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EB6B" w14:textId="5E33C3E9" w:rsidR="000D564C" w:rsidRPr="00E13FC1" w:rsidRDefault="000D564C" w:rsidP="000D564C">
      <w:pPr>
        <w:jc w:val="center"/>
        <w:rPr>
          <w:rFonts w:asciiTheme="minorHAnsi" w:hAnsiTheme="minorHAnsi" w:cstheme="minorHAnsi"/>
          <w:b/>
          <w:color w:val="003764"/>
          <w:sz w:val="28"/>
          <w:szCs w:val="28"/>
          <w:lang w:val="hr-HR"/>
        </w:rPr>
      </w:pPr>
      <w:r w:rsidRPr="00E13FC1">
        <w:rPr>
          <w:rFonts w:asciiTheme="minorHAnsi" w:hAnsiTheme="minorHAnsi" w:cstheme="minorHAnsi"/>
          <w:b/>
          <w:color w:val="003764"/>
          <w:sz w:val="28"/>
          <w:szCs w:val="28"/>
          <w:lang w:val="en-GB" w:bidi="en-GB"/>
        </w:rPr>
        <w:t>CO-EXHIBITOR APPLICATION FORM (CONTRACT) 202</w:t>
      </w:r>
      <w:r w:rsidR="009F2907">
        <w:rPr>
          <w:rFonts w:asciiTheme="minorHAnsi" w:hAnsiTheme="minorHAnsi" w:cstheme="minorHAnsi"/>
          <w:b/>
          <w:color w:val="003764"/>
          <w:sz w:val="28"/>
          <w:szCs w:val="28"/>
          <w:lang w:val="en-GB" w:bidi="en-GB"/>
        </w:rPr>
        <w:t>7</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388"/>
        <w:gridCol w:w="1985"/>
        <w:gridCol w:w="1701"/>
        <w:gridCol w:w="2126"/>
      </w:tblGrid>
      <w:tr w:rsidR="000D564C" w:rsidRPr="00EA11E6" w14:paraId="628A4D01" w14:textId="77777777" w:rsidTr="00223D4D">
        <w:trPr>
          <w:trHeight w:val="514"/>
          <w:jc w:val="center"/>
        </w:trPr>
        <w:tc>
          <w:tcPr>
            <w:tcW w:w="2689" w:type="dxa"/>
            <w:vAlign w:val="center"/>
            <w:hideMark/>
          </w:tcPr>
          <w:p w14:paraId="10D6387F" w14:textId="77777777"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FAIR NAME / CITY</w:t>
            </w:r>
          </w:p>
        </w:tc>
        <w:tc>
          <w:tcPr>
            <w:tcW w:w="1388" w:type="dxa"/>
            <w:vAlign w:val="center"/>
            <w:hideMark/>
          </w:tcPr>
          <w:p w14:paraId="054224B3" w14:textId="77777777"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FAIR DATE</w:t>
            </w:r>
          </w:p>
        </w:tc>
        <w:tc>
          <w:tcPr>
            <w:tcW w:w="1985" w:type="dxa"/>
            <w:hideMark/>
          </w:tcPr>
          <w:p w14:paraId="3948AB08" w14:textId="77777777" w:rsidR="00456A33" w:rsidRPr="00E13FC1" w:rsidRDefault="00456A33" w:rsidP="000D564C">
            <w:pPr>
              <w:pStyle w:val="NormalWeb"/>
              <w:spacing w:before="0" w:beforeAutospacing="0" w:after="0" w:afterAutospacing="0"/>
              <w:jc w:val="center"/>
              <w:rPr>
                <w:rFonts w:asciiTheme="minorHAnsi" w:hAnsiTheme="minorHAnsi" w:cstheme="minorHAnsi"/>
                <w:b/>
                <w:bCs/>
                <w:color w:val="003764"/>
                <w:kern w:val="24"/>
                <w:sz w:val="18"/>
                <w:szCs w:val="18"/>
              </w:rPr>
            </w:pPr>
          </w:p>
          <w:p w14:paraId="5586A238" w14:textId="5BD94569"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CO-EXHIBITOR TYPE BOOTH (A or B)</w:t>
            </w:r>
          </w:p>
        </w:tc>
        <w:tc>
          <w:tcPr>
            <w:tcW w:w="1701" w:type="dxa"/>
            <w:hideMark/>
          </w:tcPr>
          <w:p w14:paraId="290A2B37" w14:textId="70D182A0"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CO-EXHIBITION COSTS ASSOCIATED WITH LEASE</w:t>
            </w:r>
          </w:p>
        </w:tc>
        <w:tc>
          <w:tcPr>
            <w:tcW w:w="2126" w:type="dxa"/>
            <w:hideMark/>
          </w:tcPr>
          <w:p w14:paraId="0628B3E7" w14:textId="308D299D"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CO-EXHIBITION COSTS ASSOCIATED WITH SETUP</w:t>
            </w:r>
          </w:p>
        </w:tc>
      </w:tr>
      <w:tr w:rsidR="000D564C" w:rsidRPr="00EA11E6" w14:paraId="0A9AF2D6" w14:textId="77777777" w:rsidTr="00223D4D">
        <w:trPr>
          <w:trHeight w:val="756"/>
          <w:jc w:val="center"/>
        </w:trPr>
        <w:tc>
          <w:tcPr>
            <w:tcW w:w="2689" w:type="dxa"/>
            <w:hideMark/>
          </w:tcPr>
          <w:p w14:paraId="6EB90005" w14:textId="32823EAF"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388" w:type="dxa"/>
            <w:hideMark/>
          </w:tcPr>
          <w:p w14:paraId="4A42A5CB" w14:textId="49AB8076"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985" w:type="dxa"/>
            <w:hideMark/>
          </w:tcPr>
          <w:p w14:paraId="79DF3ED3" w14:textId="536C143F"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701" w:type="dxa"/>
            <w:hideMark/>
          </w:tcPr>
          <w:p w14:paraId="047A1BF1" w14:textId="74518582"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2126" w:type="dxa"/>
            <w:hideMark/>
          </w:tcPr>
          <w:p w14:paraId="5B8EA69E" w14:textId="767BB725"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r>
    </w:tbl>
    <w:p w14:paraId="7562C3BF" w14:textId="77777777" w:rsidR="000D564C" w:rsidRPr="00E13FC1" w:rsidRDefault="000D564C" w:rsidP="000D564C">
      <w:pPr>
        <w:rPr>
          <w:rFonts w:asciiTheme="minorHAnsi" w:hAnsiTheme="minorHAnsi" w:cstheme="minorHAnsi"/>
          <w:b/>
          <w:color w:val="003764"/>
          <w:sz w:val="18"/>
          <w:szCs w:val="18"/>
          <w:lang w:val="hr-HR"/>
        </w:rPr>
      </w:pPr>
    </w:p>
    <w:p w14:paraId="72FA4E50" w14:textId="77777777" w:rsidR="000D564C" w:rsidRPr="00E13FC1" w:rsidRDefault="000D564C" w:rsidP="000D564C">
      <w:pPr>
        <w:rPr>
          <w:rFonts w:asciiTheme="minorHAnsi" w:hAnsiTheme="minorHAnsi" w:cstheme="minorHAnsi"/>
          <w:b/>
          <w:color w:val="003764"/>
          <w:sz w:val="18"/>
          <w:szCs w:val="18"/>
          <w:lang w:val="hr-HR"/>
        </w:rPr>
        <w:sectPr w:rsidR="000D564C" w:rsidRPr="00E13FC1" w:rsidSect="002F6FB1">
          <w:headerReference w:type="default" r:id="rId8"/>
          <w:footerReference w:type="default" r:id="rId9"/>
          <w:pgSz w:w="11906" w:h="16838"/>
          <w:pgMar w:top="1417" w:right="1417" w:bottom="1417" w:left="1417" w:header="708" w:footer="708" w:gutter="0"/>
          <w:cols w:space="708"/>
          <w:docGrid w:linePitch="360"/>
        </w:sectPr>
      </w:pPr>
    </w:p>
    <w:p w14:paraId="77A69E5B" w14:textId="41C881F9" w:rsidR="000D564C" w:rsidRPr="00E13FC1" w:rsidRDefault="000D564C" w:rsidP="000D564C">
      <w:pPr>
        <w:rPr>
          <w:rFonts w:asciiTheme="minorHAnsi" w:hAnsiTheme="minorHAnsi" w:cstheme="minorHAnsi"/>
          <w:b/>
          <w:color w:val="003764"/>
          <w:sz w:val="20"/>
          <w:szCs w:val="20"/>
          <w:lang w:val="hr-HR"/>
        </w:rPr>
      </w:pPr>
      <w:r w:rsidRPr="00E13FC1">
        <w:rPr>
          <w:rFonts w:asciiTheme="minorHAnsi" w:hAnsiTheme="minorHAnsi" w:cstheme="minorHAnsi"/>
          <w:b/>
          <w:color w:val="003764"/>
          <w:sz w:val="20"/>
          <w:szCs w:val="20"/>
          <w:lang w:val="en-GB" w:bidi="en-GB"/>
        </w:rPr>
        <w:t xml:space="preserve">The co-exhibitor booth: </w:t>
      </w:r>
    </w:p>
    <w:p w14:paraId="6E76374D" w14:textId="77777777" w:rsidR="007A5F5E" w:rsidRPr="00E13FC1" w:rsidRDefault="007A5F5E" w:rsidP="000D564C">
      <w:pPr>
        <w:numPr>
          <w:ilvl w:val="0"/>
          <w:numId w:val="2"/>
        </w:numPr>
        <w:rPr>
          <w:rFonts w:asciiTheme="minorHAnsi" w:hAnsiTheme="minorHAnsi" w:cstheme="minorHAnsi"/>
          <w:b/>
          <w:color w:val="003764"/>
          <w:sz w:val="20"/>
          <w:szCs w:val="20"/>
          <w:u w:val="single"/>
          <w:lang w:val="hr-HR"/>
        </w:rPr>
        <w:sectPr w:rsidR="007A5F5E" w:rsidRPr="00E13FC1" w:rsidSect="002F6FB1">
          <w:type w:val="continuous"/>
          <w:pgSz w:w="11906" w:h="16838"/>
          <w:pgMar w:top="1417" w:right="1417" w:bottom="1417" w:left="1417" w:header="708" w:footer="708" w:gutter="0"/>
          <w:cols w:space="709"/>
          <w:docGrid w:linePitch="360"/>
        </w:sectPr>
      </w:pPr>
    </w:p>
    <w:p w14:paraId="4E15F495" w14:textId="1DA37C1C" w:rsidR="000D564C" w:rsidRPr="00E13FC1" w:rsidRDefault="00456A33" w:rsidP="00C62250">
      <w:pPr>
        <w:pStyle w:val="ListParagraph"/>
        <w:numPr>
          <w:ilvl w:val="0"/>
          <w:numId w:val="12"/>
        </w:numPr>
        <w:ind w:left="284" w:hanging="284"/>
        <w:rPr>
          <w:rFonts w:asciiTheme="minorHAnsi" w:hAnsiTheme="minorHAnsi" w:cstheme="minorHAnsi"/>
          <w:color w:val="003764"/>
          <w:sz w:val="20"/>
          <w:szCs w:val="20"/>
          <w:lang w:val="hr-HR"/>
        </w:rPr>
      </w:pPr>
      <w:bookmarkStart w:id="0" w:name="_Hlk141784131"/>
      <w:r w:rsidRPr="00E13FC1">
        <w:rPr>
          <w:rFonts w:asciiTheme="minorHAnsi" w:hAnsiTheme="minorHAnsi" w:cstheme="minorHAnsi"/>
          <w:b/>
          <w:color w:val="003764"/>
          <w:sz w:val="20"/>
          <w:szCs w:val="20"/>
          <w:u w:val="single"/>
          <w:lang w:val="en-GB" w:bidi="en-GB"/>
        </w:rPr>
        <w:t>at a tourism fair for the general public* include</w:t>
      </w:r>
      <w:bookmarkEnd w:id="0"/>
      <w:r w:rsidRPr="00E13FC1">
        <w:rPr>
          <w:rFonts w:asciiTheme="minorHAnsi" w:hAnsiTheme="minorHAnsi" w:cstheme="minorHAnsi"/>
          <w:b/>
          <w:color w:val="003764"/>
          <w:sz w:val="20"/>
          <w:szCs w:val="20"/>
          <w:u w:val="single"/>
          <w:lang w:val="en-GB" w:bidi="en-GB"/>
        </w:rPr>
        <w:t xml:space="preserve">s: </w:t>
      </w:r>
    </w:p>
    <w:p w14:paraId="3B54C4C8" w14:textId="77777777"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information counter and 1 bar stool</w:t>
      </w:r>
    </w:p>
    <w:p w14:paraId="3E0DFF87" w14:textId="2AA1AC52" w:rsidR="000D564C" w:rsidRPr="00E13FC1" w:rsidRDefault="000771B6" w:rsidP="000D564C">
      <w:pPr>
        <w:pStyle w:val="ListParagraph"/>
        <w:numPr>
          <w:ilvl w:val="0"/>
          <w:numId w:val="8"/>
        </w:numPr>
        <w:contextualSpacing w:val="0"/>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 xml:space="preserve">company </w:t>
      </w:r>
      <w:r w:rsidR="000D564C" w:rsidRPr="00E13FC1">
        <w:rPr>
          <w:rFonts w:asciiTheme="minorHAnsi" w:hAnsiTheme="minorHAnsi" w:cstheme="minorHAnsi"/>
          <w:color w:val="003764"/>
          <w:sz w:val="20"/>
          <w:szCs w:val="20"/>
          <w:lang w:val="en-GB" w:bidi="en-GB"/>
        </w:rPr>
        <w:t>logo</w:t>
      </w:r>
    </w:p>
    <w:p w14:paraId="3A10B3D6" w14:textId="4AC52F74"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phot</w:t>
      </w:r>
      <w:r w:rsidR="000771B6">
        <w:rPr>
          <w:rFonts w:asciiTheme="minorHAnsi" w:hAnsiTheme="minorHAnsi" w:cstheme="minorHAnsi"/>
          <w:color w:val="003764"/>
          <w:sz w:val="20"/>
          <w:szCs w:val="20"/>
          <w:lang w:val="en-GB" w:bidi="en-GB"/>
        </w:rPr>
        <w:t>o</w:t>
      </w:r>
      <w:r w:rsidRPr="00E13FC1">
        <w:rPr>
          <w:rFonts w:asciiTheme="minorHAnsi" w:hAnsiTheme="minorHAnsi" w:cstheme="minorHAnsi"/>
          <w:color w:val="003764"/>
          <w:sz w:val="20"/>
          <w:szCs w:val="20"/>
          <w:lang w:val="en-GB" w:bidi="en-GB"/>
        </w:rPr>
        <w:t xml:space="preserve"> and QR code</w:t>
      </w:r>
    </w:p>
    <w:p w14:paraId="2DCFF1C2" w14:textId="06E98104" w:rsidR="000D564C" w:rsidRPr="00E13FC1" w:rsidRDefault="00AC5EFD" w:rsidP="000D564C">
      <w:pPr>
        <w:pStyle w:val="ListParagraph"/>
        <w:numPr>
          <w:ilvl w:val="0"/>
          <w:numId w:val="8"/>
        </w:numPr>
        <w:contextualSpacing w:val="0"/>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table</w:t>
      </w:r>
      <w:r w:rsidR="000D564C" w:rsidRPr="00E13FC1">
        <w:rPr>
          <w:rFonts w:asciiTheme="minorHAnsi" w:hAnsiTheme="minorHAnsi" w:cstheme="minorHAnsi"/>
          <w:color w:val="003764"/>
          <w:sz w:val="20"/>
          <w:szCs w:val="20"/>
          <w:lang w:val="en-GB" w:bidi="en-GB"/>
        </w:rPr>
        <w:t xml:space="preserve"> and two (2) chairs</w:t>
      </w:r>
    </w:p>
    <w:p w14:paraId="1D7A713A" w14:textId="6CA75571"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1 </w:t>
      </w:r>
      <w:r w:rsidR="00AC5EFD">
        <w:rPr>
          <w:rFonts w:asciiTheme="minorHAnsi" w:hAnsiTheme="minorHAnsi" w:cstheme="minorHAnsi"/>
          <w:color w:val="003764"/>
          <w:sz w:val="20"/>
          <w:szCs w:val="20"/>
          <w:lang w:val="en-GB" w:bidi="en-GB"/>
        </w:rPr>
        <w:t xml:space="preserve">exhibitor </w:t>
      </w:r>
      <w:r w:rsidRPr="00E13FC1">
        <w:rPr>
          <w:rFonts w:asciiTheme="minorHAnsi" w:hAnsiTheme="minorHAnsi" w:cstheme="minorHAnsi"/>
          <w:color w:val="003764"/>
          <w:sz w:val="20"/>
          <w:szCs w:val="20"/>
          <w:lang w:val="en-GB" w:bidi="en-GB"/>
        </w:rPr>
        <w:t>pass or more if provided by the fair organizer</w:t>
      </w:r>
    </w:p>
    <w:p w14:paraId="7D567810" w14:textId="77777777" w:rsidR="000D564C" w:rsidRPr="00E13FC1" w:rsidRDefault="000D564C" w:rsidP="000D564C">
      <w:pPr>
        <w:numPr>
          <w:ilvl w:val="0"/>
          <w:numId w:val="8"/>
        </w:numPr>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1 listing in the catalogue</w:t>
      </w:r>
    </w:p>
    <w:p w14:paraId="56EE2FAA" w14:textId="33F837A6" w:rsidR="00CA2F09" w:rsidRPr="00E13FC1" w:rsidRDefault="000D564C" w:rsidP="00CA2F09">
      <w:pPr>
        <w:numPr>
          <w:ilvl w:val="0"/>
          <w:numId w:val="8"/>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no more than </w:t>
      </w:r>
      <w:r w:rsidRPr="00E13FC1">
        <w:rPr>
          <w:rFonts w:asciiTheme="minorHAnsi" w:hAnsiTheme="minorHAnsi" w:cstheme="minorHAnsi"/>
          <w:b/>
          <w:color w:val="003764"/>
          <w:sz w:val="20"/>
          <w:szCs w:val="20"/>
          <w:lang w:val="en-GB" w:bidi="en-GB"/>
        </w:rPr>
        <w:t>2 persons</w:t>
      </w:r>
      <w:r w:rsidRPr="00E13FC1">
        <w:rPr>
          <w:rFonts w:asciiTheme="minorHAnsi" w:hAnsiTheme="minorHAnsi" w:cstheme="minorHAnsi"/>
          <w:color w:val="003764"/>
          <w:sz w:val="20"/>
          <w:szCs w:val="20"/>
          <w:lang w:val="en-GB" w:bidi="en-GB"/>
        </w:rPr>
        <w:t xml:space="preserve"> continuously present at the booth, unless otherwise stipulated by the fair organizer</w:t>
      </w:r>
    </w:p>
    <w:p w14:paraId="45CAA1E6" w14:textId="77777777" w:rsidR="007A5F5E" w:rsidRPr="00E13FC1" w:rsidRDefault="007A5F5E" w:rsidP="007A5F5E">
      <w:pPr>
        <w:jc w:val="both"/>
        <w:rPr>
          <w:rFonts w:asciiTheme="minorHAnsi" w:hAnsiTheme="minorHAnsi" w:cstheme="minorHAnsi"/>
          <w:color w:val="003764"/>
          <w:sz w:val="20"/>
          <w:szCs w:val="20"/>
          <w:lang w:val="hr-HR"/>
        </w:rPr>
      </w:pPr>
    </w:p>
    <w:p w14:paraId="156E67C0" w14:textId="77777777" w:rsidR="008258D9" w:rsidRPr="00E13FC1" w:rsidRDefault="008258D9" w:rsidP="007A5F5E">
      <w:pPr>
        <w:jc w:val="both"/>
        <w:rPr>
          <w:rFonts w:asciiTheme="minorHAnsi" w:hAnsiTheme="minorHAnsi" w:cstheme="minorHAnsi"/>
          <w:color w:val="003764"/>
          <w:sz w:val="20"/>
          <w:szCs w:val="20"/>
          <w:lang w:val="hr-HR"/>
        </w:rPr>
      </w:pPr>
    </w:p>
    <w:p w14:paraId="16E8F4EC" w14:textId="66C9E218" w:rsidR="000D564C" w:rsidRPr="00E13FC1" w:rsidRDefault="00456A33" w:rsidP="00C62250">
      <w:pPr>
        <w:pStyle w:val="ListParagraph"/>
        <w:numPr>
          <w:ilvl w:val="0"/>
          <w:numId w:val="12"/>
        </w:numPr>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u w:val="single"/>
          <w:lang w:val="en-GB" w:bidi="en-GB"/>
        </w:rPr>
        <w:t>at a tourism fair for corporate attendees** includes:</w:t>
      </w:r>
    </w:p>
    <w:p w14:paraId="0208D0F0" w14:textId="77777777" w:rsidR="000D564C" w:rsidRPr="00E13FC1" w:rsidRDefault="000D564C" w:rsidP="000D564C">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information counter and 1 bar stool</w:t>
      </w:r>
    </w:p>
    <w:p w14:paraId="27443A71" w14:textId="3AA3D49A" w:rsidR="000D564C" w:rsidRPr="00E13FC1" w:rsidRDefault="000771B6" w:rsidP="000D564C">
      <w:pPr>
        <w:numPr>
          <w:ilvl w:val="0"/>
          <w:numId w:val="9"/>
        </w:numPr>
        <w:rPr>
          <w:rFonts w:asciiTheme="minorHAnsi" w:hAnsiTheme="minorHAnsi" w:cstheme="minorHAnsi"/>
          <w:bCs/>
          <w:color w:val="003764"/>
          <w:sz w:val="20"/>
          <w:szCs w:val="20"/>
          <w:lang w:val="hr-HR"/>
        </w:rPr>
      </w:pPr>
      <w:r>
        <w:rPr>
          <w:rFonts w:asciiTheme="minorHAnsi" w:hAnsiTheme="minorHAnsi" w:cstheme="minorHAnsi"/>
          <w:color w:val="003764"/>
          <w:sz w:val="20"/>
          <w:szCs w:val="20"/>
          <w:lang w:val="en-GB" w:bidi="en-GB"/>
        </w:rPr>
        <w:t xml:space="preserve">company </w:t>
      </w:r>
      <w:r w:rsidR="000D564C" w:rsidRPr="00E13FC1">
        <w:rPr>
          <w:rFonts w:asciiTheme="minorHAnsi" w:hAnsiTheme="minorHAnsi" w:cstheme="minorHAnsi"/>
          <w:color w:val="003764"/>
          <w:sz w:val="20"/>
          <w:szCs w:val="20"/>
          <w:lang w:val="en-GB" w:bidi="en-GB"/>
        </w:rPr>
        <w:t>logo</w:t>
      </w:r>
    </w:p>
    <w:p w14:paraId="7F82BDD1" w14:textId="48E18DC8" w:rsidR="000D564C" w:rsidRPr="00E13FC1" w:rsidRDefault="000D564C" w:rsidP="000D564C">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photo and QR code</w:t>
      </w:r>
    </w:p>
    <w:p w14:paraId="55B8F7AE" w14:textId="75354438" w:rsidR="000D564C" w:rsidRPr="00E13FC1" w:rsidRDefault="00AC5EFD" w:rsidP="000D564C">
      <w:pPr>
        <w:numPr>
          <w:ilvl w:val="0"/>
          <w:numId w:val="9"/>
        </w:numPr>
        <w:rPr>
          <w:rFonts w:asciiTheme="minorHAnsi" w:hAnsiTheme="minorHAnsi" w:cstheme="minorHAnsi"/>
          <w:bCs/>
          <w:color w:val="003764"/>
          <w:sz w:val="20"/>
          <w:szCs w:val="20"/>
          <w:lang w:val="hr-HR"/>
        </w:rPr>
      </w:pPr>
      <w:r>
        <w:rPr>
          <w:rFonts w:asciiTheme="minorHAnsi" w:hAnsiTheme="minorHAnsi" w:cstheme="minorHAnsi"/>
          <w:color w:val="003764"/>
          <w:sz w:val="20"/>
          <w:szCs w:val="20"/>
          <w:lang w:val="en-GB" w:bidi="en-GB"/>
        </w:rPr>
        <w:t>table</w:t>
      </w:r>
      <w:r w:rsidR="000D564C" w:rsidRPr="00E13FC1">
        <w:rPr>
          <w:rFonts w:asciiTheme="minorHAnsi" w:hAnsiTheme="minorHAnsi" w:cstheme="minorHAnsi"/>
          <w:color w:val="003764"/>
          <w:sz w:val="20"/>
          <w:szCs w:val="20"/>
          <w:lang w:val="en-GB" w:bidi="en-GB"/>
        </w:rPr>
        <w:t xml:space="preserve"> with three to four (3 to 4) chairs depending on the booth size</w:t>
      </w:r>
    </w:p>
    <w:p w14:paraId="70C192B7" w14:textId="530DEC31" w:rsidR="007A5F5E" w:rsidRPr="00E13FC1" w:rsidRDefault="007A5F5E" w:rsidP="007A5F5E">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 xml:space="preserve">1 </w:t>
      </w:r>
      <w:r w:rsidR="00AC5EFD">
        <w:rPr>
          <w:rFonts w:asciiTheme="minorHAnsi" w:hAnsiTheme="minorHAnsi" w:cstheme="minorHAnsi"/>
          <w:color w:val="003764"/>
          <w:sz w:val="20"/>
          <w:szCs w:val="20"/>
          <w:lang w:val="en-GB" w:bidi="en-GB"/>
        </w:rPr>
        <w:t xml:space="preserve">exhibitor </w:t>
      </w:r>
      <w:r w:rsidRPr="00E13FC1">
        <w:rPr>
          <w:rFonts w:asciiTheme="minorHAnsi" w:hAnsiTheme="minorHAnsi" w:cstheme="minorHAnsi"/>
          <w:color w:val="003764"/>
          <w:sz w:val="20"/>
          <w:szCs w:val="20"/>
          <w:lang w:val="en-GB" w:bidi="en-GB"/>
        </w:rPr>
        <w:t>pass or more if provided by the fair organizer</w:t>
      </w:r>
    </w:p>
    <w:p w14:paraId="4D267269" w14:textId="77777777" w:rsidR="007A5F5E" w:rsidRPr="00E13FC1" w:rsidRDefault="007A5F5E" w:rsidP="007A5F5E">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1 listing in the catalogue</w:t>
      </w:r>
    </w:p>
    <w:p w14:paraId="5775FAF2" w14:textId="3EA6920B" w:rsidR="00CA2F09" w:rsidRPr="00E13FC1" w:rsidRDefault="007A5F5E" w:rsidP="00CA2F09">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 xml:space="preserve">no more than </w:t>
      </w:r>
      <w:r w:rsidRPr="00E13FC1">
        <w:rPr>
          <w:rFonts w:asciiTheme="minorHAnsi" w:hAnsiTheme="minorHAnsi" w:cstheme="minorHAnsi"/>
          <w:b/>
          <w:color w:val="003764"/>
          <w:sz w:val="20"/>
          <w:szCs w:val="20"/>
          <w:lang w:val="en-GB" w:bidi="en-GB"/>
        </w:rPr>
        <w:t>3 persons</w:t>
      </w:r>
      <w:r w:rsidRPr="00E13FC1">
        <w:rPr>
          <w:rFonts w:asciiTheme="minorHAnsi" w:hAnsiTheme="minorHAnsi" w:cstheme="minorHAnsi"/>
          <w:color w:val="003764"/>
          <w:sz w:val="20"/>
          <w:szCs w:val="20"/>
          <w:lang w:val="en-GB" w:bidi="en-GB"/>
        </w:rPr>
        <w:t xml:space="preserve"> continuously present at the booth, unless otherwise stipulated by the fair organizer</w:t>
      </w:r>
    </w:p>
    <w:p w14:paraId="522EE19B" w14:textId="77777777" w:rsidR="00CA2F09" w:rsidRPr="00E13FC1" w:rsidRDefault="00CA2F09" w:rsidP="00CA2F09">
      <w:pPr>
        <w:rPr>
          <w:rFonts w:asciiTheme="minorHAnsi" w:hAnsiTheme="minorHAnsi" w:cstheme="minorHAnsi"/>
          <w:bCs/>
          <w:color w:val="003764"/>
          <w:sz w:val="20"/>
          <w:szCs w:val="20"/>
          <w:lang w:val="hr-HR"/>
        </w:rPr>
      </w:pPr>
    </w:p>
    <w:p w14:paraId="1F86602F" w14:textId="619F70DA" w:rsidR="00CA2F09" w:rsidRPr="00E13FC1" w:rsidRDefault="00CA2F09" w:rsidP="00CA2F09">
      <w:pPr>
        <w:rPr>
          <w:rFonts w:asciiTheme="minorHAnsi" w:hAnsiTheme="minorHAnsi" w:cstheme="minorHAnsi"/>
          <w:bCs/>
          <w:color w:val="003764"/>
          <w:sz w:val="20"/>
          <w:szCs w:val="20"/>
          <w:lang w:val="hr-HR"/>
        </w:rPr>
        <w:sectPr w:rsidR="00CA2F09" w:rsidRPr="00E13FC1" w:rsidSect="002F6FB1">
          <w:type w:val="continuous"/>
          <w:pgSz w:w="11906" w:h="16838"/>
          <w:pgMar w:top="1417" w:right="1417" w:bottom="1417" w:left="1417" w:header="708" w:footer="708" w:gutter="0"/>
          <w:cols w:num="2" w:space="709"/>
          <w:docGrid w:linePitch="360"/>
        </w:sectPr>
      </w:pPr>
    </w:p>
    <w:p w14:paraId="44E2B42E" w14:textId="63C8FFE8" w:rsidR="00CA2F09" w:rsidRPr="00E13FC1" w:rsidRDefault="00227E31" w:rsidP="00D77C7E">
      <w:pPr>
        <w:rPr>
          <w:rFonts w:asciiTheme="minorHAnsi" w:hAnsiTheme="minorHAnsi" w:cstheme="minorHAnsi"/>
          <w:color w:val="003764"/>
          <w:sz w:val="20"/>
          <w:szCs w:val="20"/>
          <w:lang w:val="hr-HR"/>
        </w:rPr>
      </w:pPr>
      <w:r w:rsidRPr="005B393F">
        <w:rPr>
          <w:rFonts w:asciiTheme="minorHAnsi" w:hAnsiTheme="minorHAnsi" w:cstheme="minorHAnsi"/>
          <w:b/>
          <w:color w:val="003764"/>
          <w:sz w:val="20"/>
          <w:szCs w:val="20"/>
          <w:lang w:val="hr-HR" w:bidi="en-GB"/>
        </w:rPr>
        <w:t>*</w:t>
      </w:r>
      <w:proofErr w:type="spellStart"/>
      <w:r w:rsidRPr="005B393F">
        <w:rPr>
          <w:rFonts w:asciiTheme="minorHAnsi" w:hAnsiTheme="minorHAnsi" w:cstheme="minorHAnsi"/>
          <w:b/>
          <w:color w:val="003764"/>
          <w:sz w:val="20"/>
          <w:szCs w:val="20"/>
          <w:lang w:val="hr-HR" w:bidi="en-GB"/>
        </w:rPr>
        <w:t>Tourism</w:t>
      </w:r>
      <w:proofErr w:type="spellEnd"/>
      <w:r w:rsidRPr="005B393F">
        <w:rPr>
          <w:rFonts w:asciiTheme="minorHAnsi" w:hAnsiTheme="minorHAnsi" w:cstheme="minorHAnsi"/>
          <w:b/>
          <w:color w:val="003764"/>
          <w:sz w:val="20"/>
          <w:szCs w:val="20"/>
          <w:lang w:val="hr-HR" w:bidi="en-GB"/>
        </w:rPr>
        <w:t xml:space="preserve"> </w:t>
      </w:r>
      <w:proofErr w:type="spellStart"/>
      <w:r w:rsidRPr="005B393F">
        <w:rPr>
          <w:rFonts w:asciiTheme="minorHAnsi" w:hAnsiTheme="minorHAnsi" w:cstheme="minorHAnsi"/>
          <w:b/>
          <w:color w:val="003764"/>
          <w:sz w:val="20"/>
          <w:szCs w:val="20"/>
          <w:lang w:val="hr-HR" w:bidi="en-GB"/>
        </w:rPr>
        <w:t>fairs</w:t>
      </w:r>
      <w:proofErr w:type="spellEnd"/>
      <w:r w:rsidRPr="005B393F">
        <w:rPr>
          <w:rFonts w:asciiTheme="minorHAnsi" w:hAnsiTheme="minorHAnsi" w:cstheme="minorHAnsi"/>
          <w:b/>
          <w:color w:val="003764"/>
          <w:sz w:val="20"/>
          <w:szCs w:val="20"/>
          <w:lang w:val="hr-HR" w:bidi="en-GB"/>
        </w:rPr>
        <w:t xml:space="preserve"> for </w:t>
      </w:r>
      <w:proofErr w:type="spellStart"/>
      <w:r w:rsidRPr="005B393F">
        <w:rPr>
          <w:rFonts w:asciiTheme="minorHAnsi" w:hAnsiTheme="minorHAnsi" w:cstheme="minorHAnsi"/>
          <w:b/>
          <w:color w:val="003764"/>
          <w:sz w:val="20"/>
          <w:szCs w:val="20"/>
          <w:lang w:val="hr-HR" w:bidi="en-GB"/>
        </w:rPr>
        <w:t>the</w:t>
      </w:r>
      <w:proofErr w:type="spellEnd"/>
      <w:r w:rsidRPr="005B393F">
        <w:rPr>
          <w:rFonts w:asciiTheme="minorHAnsi" w:hAnsiTheme="minorHAnsi" w:cstheme="minorHAnsi"/>
          <w:b/>
          <w:color w:val="003764"/>
          <w:sz w:val="20"/>
          <w:szCs w:val="20"/>
          <w:lang w:val="hr-HR" w:bidi="en-GB"/>
        </w:rPr>
        <w:t xml:space="preserve"> general </w:t>
      </w:r>
      <w:proofErr w:type="spellStart"/>
      <w:r w:rsidRPr="005B393F">
        <w:rPr>
          <w:rFonts w:asciiTheme="minorHAnsi" w:hAnsiTheme="minorHAnsi" w:cstheme="minorHAnsi"/>
          <w:b/>
          <w:color w:val="003764"/>
          <w:sz w:val="20"/>
          <w:szCs w:val="20"/>
          <w:lang w:val="hr-HR" w:bidi="en-GB"/>
        </w:rPr>
        <w:t>public</w:t>
      </w:r>
      <w:proofErr w:type="spellEnd"/>
      <w:r w:rsidRPr="005B393F">
        <w:rPr>
          <w:rFonts w:asciiTheme="minorHAnsi" w:hAnsiTheme="minorHAnsi" w:cstheme="minorHAnsi"/>
          <w:b/>
          <w:color w:val="003764"/>
          <w:sz w:val="20"/>
          <w:szCs w:val="20"/>
          <w:lang w:val="hr-HR" w:bidi="en-GB"/>
        </w:rPr>
        <w:t xml:space="preserve">: </w:t>
      </w:r>
      <w:bookmarkStart w:id="1" w:name="_Hlk141784707"/>
      <w:r w:rsidRPr="005B393F">
        <w:rPr>
          <w:rFonts w:asciiTheme="minorHAnsi" w:hAnsiTheme="minorHAnsi" w:cstheme="minorHAnsi"/>
          <w:color w:val="003764"/>
          <w:sz w:val="20"/>
          <w:szCs w:val="20"/>
          <w:lang w:val="hr-HR" w:bidi="en-GB"/>
        </w:rPr>
        <w:t xml:space="preserve">CMT Stuttgart, BOOT Düsseldorf, FITUR Madrid, </w:t>
      </w:r>
      <w:proofErr w:type="spellStart"/>
      <w:r w:rsidRPr="005B393F">
        <w:rPr>
          <w:rFonts w:asciiTheme="minorHAnsi" w:hAnsiTheme="minorHAnsi" w:cstheme="minorHAnsi"/>
          <w:color w:val="003764"/>
          <w:sz w:val="20"/>
          <w:szCs w:val="20"/>
          <w:lang w:val="hr-HR" w:bidi="en-GB"/>
        </w:rPr>
        <w:t>f.re.e</w:t>
      </w:r>
      <w:proofErr w:type="spellEnd"/>
      <w:r w:rsidRPr="005B393F">
        <w:rPr>
          <w:rFonts w:asciiTheme="minorHAnsi" w:hAnsiTheme="minorHAnsi" w:cstheme="minorHAnsi"/>
          <w:color w:val="003764"/>
          <w:sz w:val="20"/>
          <w:szCs w:val="20"/>
          <w:lang w:val="hr-HR" w:bidi="en-GB"/>
        </w:rPr>
        <w:t xml:space="preserve"> München, </w:t>
      </w:r>
      <w:proofErr w:type="spellStart"/>
      <w:r w:rsidRPr="005B393F">
        <w:rPr>
          <w:rFonts w:asciiTheme="minorHAnsi" w:hAnsiTheme="minorHAnsi" w:cstheme="minorHAnsi"/>
          <w:color w:val="003764"/>
          <w:sz w:val="20"/>
          <w:szCs w:val="20"/>
          <w:lang w:val="hr-HR" w:bidi="en-GB"/>
        </w:rPr>
        <w:t>Ferien-Messe</w:t>
      </w:r>
      <w:proofErr w:type="spellEnd"/>
      <w:r w:rsidRPr="005B393F">
        <w:rPr>
          <w:rFonts w:asciiTheme="minorHAnsi" w:hAnsiTheme="minorHAnsi" w:cstheme="minorHAnsi"/>
          <w:color w:val="003764"/>
          <w:sz w:val="20"/>
          <w:szCs w:val="20"/>
          <w:lang w:val="hr-HR" w:bidi="en-GB"/>
        </w:rPr>
        <w:t xml:space="preserve"> </w:t>
      </w:r>
      <w:proofErr w:type="spellStart"/>
      <w:r w:rsidRPr="005B393F">
        <w:rPr>
          <w:rFonts w:asciiTheme="minorHAnsi" w:hAnsiTheme="minorHAnsi" w:cstheme="minorHAnsi"/>
          <w:color w:val="003764"/>
          <w:sz w:val="20"/>
          <w:szCs w:val="20"/>
          <w:lang w:val="hr-HR" w:bidi="en-GB"/>
        </w:rPr>
        <w:t>Wien</w:t>
      </w:r>
      <w:proofErr w:type="spellEnd"/>
    </w:p>
    <w:bookmarkEnd w:id="1"/>
    <w:p w14:paraId="0124B8A1" w14:textId="0F7CBF0B" w:rsidR="007A5F5E" w:rsidRPr="00E13FC1" w:rsidRDefault="00227E31" w:rsidP="007A5F5E">
      <w:pPr>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lang w:val="en-GB" w:bidi="en-GB"/>
        </w:rPr>
        <w:t xml:space="preserve">**Tourism fairs for </w:t>
      </w:r>
      <w:r w:rsidR="00B9552F">
        <w:rPr>
          <w:rFonts w:asciiTheme="minorHAnsi" w:hAnsiTheme="minorHAnsi" w:cstheme="minorHAnsi"/>
          <w:b/>
          <w:color w:val="003764"/>
          <w:sz w:val="20"/>
          <w:szCs w:val="20"/>
          <w:lang w:val="en-GB" w:bidi="en-GB"/>
        </w:rPr>
        <w:t>trade visitors B2B</w:t>
      </w:r>
      <w:r w:rsidRPr="00E13FC1">
        <w:rPr>
          <w:rFonts w:asciiTheme="minorHAnsi" w:hAnsiTheme="minorHAnsi" w:cstheme="minorHAnsi"/>
          <w:b/>
          <w:color w:val="003764"/>
          <w:sz w:val="20"/>
          <w:szCs w:val="20"/>
          <w:lang w:val="en-GB" w:bidi="en-GB"/>
        </w:rPr>
        <w:t xml:space="preserve">: </w:t>
      </w:r>
      <w:bookmarkStart w:id="2" w:name="_Hlk141784779"/>
      <w:r w:rsidRPr="00E13FC1">
        <w:rPr>
          <w:rFonts w:asciiTheme="minorHAnsi" w:hAnsiTheme="minorHAnsi" w:cstheme="minorHAnsi"/>
          <w:color w:val="003764"/>
          <w:sz w:val="20"/>
          <w:szCs w:val="20"/>
          <w:lang w:val="en-GB" w:bidi="en-GB"/>
        </w:rPr>
        <w:t xml:space="preserve">ITB Berlin, </w:t>
      </w:r>
      <w:r w:rsidR="00300EE7">
        <w:rPr>
          <w:rFonts w:asciiTheme="minorHAnsi" w:hAnsiTheme="minorHAnsi" w:cstheme="minorHAnsi"/>
          <w:color w:val="003764"/>
          <w:sz w:val="20"/>
          <w:szCs w:val="20"/>
          <w:lang w:val="en-GB" w:bidi="en-GB"/>
        </w:rPr>
        <w:t xml:space="preserve">Travel Experience </w:t>
      </w:r>
      <w:proofErr w:type="gramStart"/>
      <w:r w:rsidR="00300EE7">
        <w:rPr>
          <w:rFonts w:asciiTheme="minorHAnsi" w:hAnsiTheme="minorHAnsi" w:cstheme="minorHAnsi"/>
          <w:color w:val="003764"/>
          <w:sz w:val="20"/>
          <w:szCs w:val="20"/>
          <w:lang w:val="en-GB" w:bidi="en-GB"/>
        </w:rPr>
        <w:t>Rimini</w:t>
      </w:r>
      <w:r w:rsidR="00E7327A">
        <w:rPr>
          <w:rFonts w:asciiTheme="minorHAnsi" w:hAnsiTheme="minorHAnsi" w:cstheme="minorHAnsi"/>
          <w:color w:val="003764"/>
          <w:sz w:val="20"/>
          <w:szCs w:val="20"/>
          <w:lang w:val="hr-HR" w:bidi="en-GB"/>
        </w:rPr>
        <w:t xml:space="preserve">, </w:t>
      </w:r>
      <w:r w:rsidRPr="00E13FC1">
        <w:rPr>
          <w:rFonts w:asciiTheme="minorHAnsi" w:hAnsiTheme="minorHAnsi" w:cstheme="minorHAnsi"/>
          <w:color w:val="003764"/>
          <w:sz w:val="20"/>
          <w:szCs w:val="20"/>
          <w:lang w:val="en-GB" w:bidi="en-GB"/>
        </w:rPr>
        <w:t xml:space="preserve"> IFTM</w:t>
      </w:r>
      <w:proofErr w:type="gramEnd"/>
      <w:r w:rsidRPr="00E13FC1">
        <w:rPr>
          <w:rFonts w:asciiTheme="minorHAnsi" w:hAnsiTheme="minorHAnsi" w:cstheme="minorHAnsi"/>
          <w:color w:val="003764"/>
          <w:sz w:val="20"/>
          <w:szCs w:val="20"/>
          <w:lang w:val="en-GB" w:bidi="en-GB"/>
        </w:rPr>
        <w:t xml:space="preserve"> TOP RESA Paris, WTM London</w:t>
      </w:r>
    </w:p>
    <w:bookmarkEnd w:id="2"/>
    <w:p w14:paraId="6202FAE8" w14:textId="77777777" w:rsidR="0099525A" w:rsidRPr="00E13FC1" w:rsidRDefault="0099525A" w:rsidP="007A5F5E">
      <w:pPr>
        <w:rPr>
          <w:rFonts w:asciiTheme="minorHAnsi" w:hAnsiTheme="minorHAnsi" w:cstheme="minorHAnsi"/>
          <w:color w:val="003764"/>
          <w:sz w:val="20"/>
          <w:szCs w:val="20"/>
          <w:lang w:val="hr-HR"/>
        </w:rPr>
      </w:pPr>
    </w:p>
    <w:p w14:paraId="7111EB6C" w14:textId="0845FAA6" w:rsidR="0099525A" w:rsidRPr="00E13FC1" w:rsidRDefault="0099525A" w:rsidP="0099525A">
      <w:pPr>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xml:space="preserve">For exhibiting at the CNTB booth, the co-exhibitor shall cover the lease fee, as specified by the fair organizer, along with 50% of the setup expenses, outlined by the technical contractor appointed through a public bidding process, while the remaining setup cost shall be borne by the CNTB*. </w:t>
      </w:r>
    </w:p>
    <w:p w14:paraId="3D719C21" w14:textId="5781878B" w:rsidR="0099525A" w:rsidRPr="00E13FC1" w:rsidRDefault="0099525A" w:rsidP="0099525A">
      <w:pPr>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Considering the budgetary constraints on setup expenses for co-exhibitor booths within CNTB, such resources will be available to eligible entities that submit contracts/application forms until the allocated funds for the specified activity have been exhausted.</w:t>
      </w:r>
    </w:p>
    <w:p w14:paraId="67DF49EF" w14:textId="77777777" w:rsidR="007A5F5E" w:rsidRPr="00E13FC1" w:rsidRDefault="007A5F5E" w:rsidP="007A5F5E">
      <w:pPr>
        <w:rPr>
          <w:rFonts w:asciiTheme="minorHAnsi" w:hAnsiTheme="minorHAnsi" w:cstheme="minorHAnsi"/>
          <w:bCs/>
          <w:color w:val="003764"/>
          <w:sz w:val="20"/>
          <w:szCs w:val="20"/>
          <w:lang w:val="hr-HR"/>
        </w:rPr>
      </w:pPr>
    </w:p>
    <w:p w14:paraId="1F47AA09" w14:textId="38663277"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In cases when the lease price and/or setup cost of the booth are not known at the time of application and thus not published on the Croatian National Tourist Board’s website, the price will be determined after the Croatian National Tourist Board receives the lease price from the organizer and/or conducts the procurement process for booth setup, and signs a booth setup contract with the successful bidder. </w:t>
      </w:r>
      <w:bookmarkStart w:id="3" w:name="_Hlk164839967"/>
      <w:r w:rsidRPr="00E13FC1">
        <w:rPr>
          <w:rFonts w:asciiTheme="minorHAnsi" w:hAnsiTheme="minorHAnsi" w:cstheme="minorHAnsi"/>
          <w:color w:val="003764"/>
          <w:sz w:val="20"/>
          <w:szCs w:val="20"/>
          <w:lang w:val="en-GB" w:bidi="en-GB"/>
        </w:rPr>
        <w:t>In cases of fairs where the lease rates are still undisclosed, Co-exhibitors may tentatively refer to prices from the preceding year; however, these prices do not extend to co-exhibition in 202</w:t>
      </w:r>
      <w:r w:rsidR="00793CBB">
        <w:rPr>
          <w:rFonts w:asciiTheme="minorHAnsi" w:hAnsiTheme="minorHAnsi" w:cstheme="minorHAnsi"/>
          <w:color w:val="003764"/>
          <w:sz w:val="20"/>
          <w:szCs w:val="20"/>
          <w:lang w:val="en-GB" w:bidi="en-GB"/>
        </w:rPr>
        <w:t>7</w:t>
      </w:r>
      <w:r w:rsidRPr="00E13FC1">
        <w:rPr>
          <w:rFonts w:asciiTheme="minorHAnsi" w:hAnsiTheme="minorHAnsi" w:cstheme="minorHAnsi"/>
          <w:color w:val="003764"/>
          <w:sz w:val="20"/>
          <w:szCs w:val="20"/>
          <w:lang w:val="en-GB" w:bidi="en-GB"/>
        </w:rPr>
        <w:t xml:space="preserve"> and shall not be binding in any way.</w:t>
      </w:r>
      <w:bookmarkEnd w:id="3"/>
    </w:p>
    <w:p w14:paraId="1B52E813" w14:textId="77777777" w:rsidR="0099525A" w:rsidRPr="00E13FC1" w:rsidRDefault="0099525A" w:rsidP="0099525A">
      <w:pPr>
        <w:jc w:val="both"/>
        <w:rPr>
          <w:rFonts w:asciiTheme="minorHAnsi" w:hAnsiTheme="minorHAnsi" w:cstheme="minorHAnsi"/>
          <w:color w:val="003764"/>
          <w:sz w:val="20"/>
          <w:szCs w:val="20"/>
          <w:lang w:val="hr-HR"/>
        </w:rPr>
      </w:pPr>
    </w:p>
    <w:p w14:paraId="569DDB58" w14:textId="5A3081E3" w:rsidR="0099525A" w:rsidRPr="00E13FC1" w:rsidRDefault="0099525A" w:rsidP="0099525A">
      <w:pPr>
        <w:jc w:val="both"/>
        <w:rPr>
          <w:rFonts w:asciiTheme="minorHAnsi" w:hAnsiTheme="minorHAnsi" w:cstheme="minorHAnsi"/>
          <w:b/>
          <w:color w:val="003764"/>
          <w:sz w:val="20"/>
          <w:szCs w:val="20"/>
          <w:lang w:val="hr-HR"/>
        </w:rPr>
      </w:pPr>
      <w:r w:rsidRPr="00E13FC1">
        <w:rPr>
          <w:rFonts w:asciiTheme="minorHAnsi" w:hAnsiTheme="minorHAnsi" w:cstheme="minorHAnsi"/>
          <w:b/>
          <w:color w:val="003764"/>
          <w:sz w:val="20"/>
          <w:szCs w:val="20"/>
          <w:lang w:val="en-GB" w:bidi="en-GB"/>
        </w:rPr>
        <w:t>By signing this application form (contract), the Co-exhibitor undertakes to pay the co-exhibition costs related to the lease and setup of the co-exhibitor booth to the Croatian National Tourist Board upon receipt of the co-exhibition cost statement (invoice). This encompasses both the lease and setup costs which were not disclosed at the time of application.</w:t>
      </w:r>
    </w:p>
    <w:p w14:paraId="00F4B2E3" w14:textId="77777777" w:rsidR="0099525A" w:rsidRPr="00E13FC1" w:rsidRDefault="0099525A" w:rsidP="0099525A">
      <w:pPr>
        <w:jc w:val="both"/>
        <w:rPr>
          <w:rFonts w:asciiTheme="minorHAnsi" w:hAnsiTheme="minorHAnsi" w:cstheme="minorHAnsi"/>
          <w:color w:val="003764"/>
          <w:sz w:val="20"/>
          <w:szCs w:val="20"/>
          <w:lang w:val="hr-HR"/>
        </w:rPr>
      </w:pPr>
    </w:p>
    <w:p w14:paraId="14B10306" w14:textId="5768E2E5" w:rsidR="00372377" w:rsidRPr="00E13FC1" w:rsidRDefault="0099525A" w:rsidP="00E13FC1">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Co-exhibitor may withdraw from co-exhibiting according to the rules defined in the General Terms and Conditions of Lease and Co-exhibition.</w:t>
      </w:r>
    </w:p>
    <w:p w14:paraId="60F02C93" w14:textId="77777777" w:rsidR="00CE652C" w:rsidRDefault="00CE652C" w:rsidP="00E13FC1">
      <w:pPr>
        <w:jc w:val="both"/>
        <w:rPr>
          <w:rFonts w:asciiTheme="minorHAnsi" w:hAnsiTheme="minorHAnsi" w:cstheme="minorHAnsi"/>
          <w:b/>
          <w:color w:val="003764"/>
          <w:sz w:val="20"/>
          <w:szCs w:val="20"/>
          <w:u w:val="single"/>
          <w:lang w:val="hr-HR"/>
        </w:rPr>
      </w:pPr>
    </w:p>
    <w:p w14:paraId="0EB4BEDE" w14:textId="77777777" w:rsidR="00E13FC1" w:rsidRPr="00E13FC1" w:rsidRDefault="00E13FC1" w:rsidP="00E13FC1">
      <w:pPr>
        <w:jc w:val="both"/>
        <w:rPr>
          <w:rFonts w:asciiTheme="minorHAnsi" w:hAnsiTheme="minorHAnsi" w:cstheme="minorHAnsi"/>
          <w:b/>
          <w:color w:val="003764"/>
          <w:sz w:val="20"/>
          <w:szCs w:val="20"/>
          <w:u w:val="single"/>
          <w:lang w:val="hr-HR"/>
        </w:rPr>
      </w:pPr>
    </w:p>
    <w:p w14:paraId="1B68D545" w14:textId="36090FD4" w:rsidR="0099525A" w:rsidRPr="00E13FC1" w:rsidRDefault="0099525A" w:rsidP="0099525A">
      <w:pPr>
        <w:spacing w:line="480" w:lineRule="auto"/>
        <w:jc w:val="both"/>
        <w:rPr>
          <w:rFonts w:asciiTheme="minorHAnsi" w:hAnsiTheme="minorHAnsi" w:cstheme="minorHAnsi"/>
          <w:b/>
          <w:color w:val="003764"/>
          <w:sz w:val="20"/>
          <w:szCs w:val="20"/>
          <w:u w:val="single"/>
          <w:lang w:val="hr-HR"/>
        </w:rPr>
      </w:pPr>
      <w:r w:rsidRPr="00E13FC1">
        <w:rPr>
          <w:rFonts w:asciiTheme="minorHAnsi" w:hAnsiTheme="minorHAnsi" w:cstheme="minorHAnsi"/>
          <w:b/>
          <w:color w:val="003764"/>
          <w:sz w:val="20"/>
          <w:szCs w:val="20"/>
          <w:u w:val="single"/>
          <w:lang w:val="en-GB" w:bidi="en-GB"/>
        </w:rPr>
        <w:t>Co-exhibitor Details:</w:t>
      </w:r>
    </w:p>
    <w:p w14:paraId="1FCA6ADF"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Company Name __________________________________________________________________________</w:t>
      </w:r>
    </w:p>
    <w:p w14:paraId="3372A655"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Authorised representative name □ Mr.  □ Mrs. _____________________________position__________________</w:t>
      </w:r>
    </w:p>
    <w:p w14:paraId="5063E2FE"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lastRenderedPageBreak/>
        <w:t>Email____________________________________________    Phone:____________________________</w:t>
      </w:r>
    </w:p>
    <w:p w14:paraId="29B2BABE" w14:textId="3DE0B5DF" w:rsidR="0099525A" w:rsidRPr="006C5EFB" w:rsidRDefault="0099525A" w:rsidP="0099525A">
      <w:pPr>
        <w:spacing w:line="480" w:lineRule="auto"/>
        <w:jc w:val="both"/>
        <w:rPr>
          <w:rFonts w:asciiTheme="minorHAnsi" w:hAnsiTheme="minorHAnsi" w:cstheme="minorHAnsi"/>
          <w:color w:val="003764"/>
          <w:sz w:val="20"/>
          <w:szCs w:val="20"/>
          <w:lang w:val="hr-HR"/>
        </w:rPr>
      </w:pPr>
      <w:r w:rsidRPr="006C5EFB">
        <w:rPr>
          <w:rFonts w:asciiTheme="minorHAnsi" w:hAnsiTheme="minorHAnsi" w:cstheme="minorHAnsi"/>
          <w:color w:val="003764"/>
          <w:sz w:val="20"/>
          <w:szCs w:val="20"/>
          <w:lang w:val="en-GB" w:bidi="en-GB"/>
        </w:rPr>
        <w:t>OIB/VAT  _________________________________________________________________________</w:t>
      </w:r>
    </w:p>
    <w:p w14:paraId="41BBE9F3" w14:textId="77777777" w:rsidR="00E13FC1" w:rsidRPr="00E13FC1" w:rsidRDefault="00E13FC1" w:rsidP="00E13FC1">
      <w:pPr>
        <w:spacing w:line="480" w:lineRule="auto"/>
        <w:jc w:val="both"/>
        <w:rPr>
          <w:rFonts w:asciiTheme="minorHAnsi" w:hAnsiTheme="minorHAnsi" w:cstheme="minorHAnsi"/>
          <w:i/>
          <w:iCs/>
          <w:color w:val="003764"/>
          <w:sz w:val="20"/>
          <w:szCs w:val="20"/>
          <w:lang w:val="hr-HR"/>
        </w:rPr>
      </w:pPr>
      <w:bookmarkStart w:id="4" w:name="_Hlk165888715"/>
      <w:r w:rsidRPr="006C5EFB">
        <w:rPr>
          <w:rFonts w:asciiTheme="minorHAnsi" w:hAnsiTheme="minorHAnsi" w:cstheme="minorHAnsi"/>
          <w:i/>
          <w:color w:val="003764"/>
          <w:sz w:val="20"/>
          <w:szCs w:val="20"/>
          <w:lang w:val="en-GB" w:bidi="en-GB"/>
        </w:rPr>
        <w:t>* For additional information on data processing, please refer to the General Terms and Conditions of Co-exhibition</w:t>
      </w:r>
    </w:p>
    <w:bookmarkEnd w:id="4"/>
    <w:p w14:paraId="5B9F19F8" w14:textId="77777777" w:rsidR="00E13FC1" w:rsidRPr="00E13FC1" w:rsidRDefault="00E13FC1" w:rsidP="0099525A">
      <w:pPr>
        <w:spacing w:line="480" w:lineRule="auto"/>
        <w:jc w:val="both"/>
        <w:rPr>
          <w:rFonts w:asciiTheme="minorHAnsi" w:hAnsiTheme="minorHAnsi" w:cstheme="minorHAnsi"/>
          <w:color w:val="003764"/>
          <w:sz w:val="20"/>
          <w:szCs w:val="20"/>
          <w:lang w:val="hr-HR"/>
        </w:rPr>
      </w:pPr>
    </w:p>
    <w:p w14:paraId="4C4058C1" w14:textId="77777777" w:rsidR="0006244D" w:rsidRPr="00E13FC1" w:rsidRDefault="0006244D" w:rsidP="0006244D">
      <w:pPr>
        <w:jc w:val="both"/>
        <w:rPr>
          <w:rFonts w:asciiTheme="minorHAnsi" w:hAnsiTheme="minorHAnsi" w:cstheme="minorHAnsi"/>
          <w:color w:val="003764"/>
          <w:sz w:val="20"/>
          <w:szCs w:val="20"/>
          <w:lang w:val="hr-HR"/>
        </w:rPr>
      </w:pPr>
    </w:p>
    <w:p w14:paraId="0F3BD453" w14:textId="174853AA" w:rsidR="0006753F" w:rsidRPr="00E13FC1" w:rsidRDefault="0099525A" w:rsidP="0006244D">
      <w:pPr>
        <w:jc w:val="both"/>
        <w:rPr>
          <w:rFonts w:asciiTheme="minorHAnsi" w:hAnsiTheme="minorHAnsi" w:cstheme="minorHAnsi"/>
          <w:color w:val="003764"/>
          <w:sz w:val="20"/>
          <w:szCs w:val="20"/>
          <w:lang w:val="hr-HR"/>
        </w:rPr>
      </w:pPr>
      <w:proofErr w:type="gramStart"/>
      <w:r w:rsidRPr="00E13FC1">
        <w:rPr>
          <w:rFonts w:asciiTheme="minorHAnsi" w:eastAsia="SimSun" w:hAnsiTheme="minorHAnsi" w:cstheme="minorHAnsi"/>
          <w:color w:val="003764"/>
          <w:sz w:val="20"/>
          <w:szCs w:val="20"/>
          <w:lang w:val="en-GB" w:bidi="en-GB"/>
        </w:rPr>
        <w:t>For the purpose of</w:t>
      </w:r>
      <w:proofErr w:type="gramEnd"/>
      <w:r w:rsidRPr="00E13FC1">
        <w:rPr>
          <w:rFonts w:asciiTheme="minorHAnsi" w:eastAsia="SimSun" w:hAnsiTheme="minorHAnsi" w:cstheme="minorHAnsi"/>
          <w:color w:val="003764"/>
          <w:sz w:val="20"/>
          <w:szCs w:val="20"/>
          <w:lang w:val="en-GB" w:bidi="en-GB"/>
        </w:rPr>
        <w:t xml:space="preserve"> effectively showcasing your company, when applying electronically via email to</w:t>
      </w:r>
      <w:r w:rsidR="00CE48A3">
        <w:rPr>
          <w:rFonts w:asciiTheme="minorHAnsi" w:eastAsia="SimSun" w:hAnsiTheme="minorHAnsi" w:cstheme="minorHAnsi"/>
          <w:color w:val="003764"/>
          <w:sz w:val="20"/>
          <w:szCs w:val="20"/>
          <w:lang w:val="en-GB" w:bidi="en-GB"/>
        </w:rPr>
        <w:t xml:space="preserve"> </w:t>
      </w:r>
      <w:hyperlink r:id="rId10" w:history="1">
        <w:r w:rsidR="00CE48A3" w:rsidRPr="00233FD5">
          <w:rPr>
            <w:rStyle w:val="Hyperlink"/>
            <w:rFonts w:asciiTheme="minorHAnsi" w:eastAsia="SimSun" w:hAnsiTheme="minorHAnsi" w:cstheme="minorHAnsi"/>
            <w:sz w:val="20"/>
            <w:szCs w:val="20"/>
            <w:lang w:val="en-GB" w:bidi="en-GB"/>
          </w:rPr>
          <w:t>sajmovi@htz.hr</w:t>
        </w:r>
      </w:hyperlink>
      <w:r w:rsidR="00CE48A3">
        <w:rPr>
          <w:rFonts w:asciiTheme="minorHAnsi" w:eastAsia="SimSun" w:hAnsiTheme="minorHAnsi" w:cstheme="minorHAnsi"/>
          <w:color w:val="003764"/>
          <w:sz w:val="20"/>
          <w:szCs w:val="20"/>
          <w:lang w:val="en-GB" w:bidi="en-GB"/>
        </w:rPr>
        <w:t xml:space="preserve"> </w:t>
      </w:r>
      <w:r w:rsidR="00071693" w:rsidRPr="00E13FC1">
        <w:rPr>
          <w:rFonts w:asciiTheme="minorHAnsi" w:hAnsiTheme="minorHAnsi" w:cstheme="minorHAnsi"/>
          <w:color w:val="003764"/>
          <w:sz w:val="20"/>
          <w:szCs w:val="20"/>
          <w:lang w:val="en-GB" w:bidi="en-GB"/>
        </w:rPr>
        <w:t xml:space="preserve"> please kindly provide the following:</w:t>
      </w:r>
    </w:p>
    <w:p w14:paraId="4A9D3E88" w14:textId="45BFFF63" w:rsidR="0099525A" w:rsidRPr="00E13FC1" w:rsidRDefault="00CE652C" w:rsidP="0006753F">
      <w:pPr>
        <w:pStyle w:val="ListParagraph"/>
        <w:numPr>
          <w:ilvl w:val="0"/>
          <w:numId w:val="10"/>
        </w:numPr>
        <w:jc w:val="both"/>
        <w:rPr>
          <w:rFonts w:asciiTheme="minorHAnsi" w:hAnsiTheme="minorHAnsi" w:cstheme="minorHAnsi"/>
          <w:color w:val="003764"/>
          <w:sz w:val="20"/>
          <w:szCs w:val="20"/>
          <w:lang w:val="hr-HR"/>
        </w:rPr>
      </w:pPr>
      <w:r>
        <w:rPr>
          <w:rFonts w:asciiTheme="minorHAnsi" w:hAnsiTheme="minorHAnsi" w:cstheme="minorHAnsi"/>
          <w:b/>
          <w:color w:val="003764"/>
          <w:sz w:val="20"/>
          <w:szCs w:val="20"/>
          <w:lang w:val="en-GB" w:bidi="en-GB"/>
        </w:rPr>
        <w:t xml:space="preserve">company </w:t>
      </w:r>
      <w:r w:rsidR="0006753F" w:rsidRPr="00E13FC1">
        <w:rPr>
          <w:rFonts w:asciiTheme="minorHAnsi" w:hAnsiTheme="minorHAnsi" w:cstheme="minorHAnsi"/>
          <w:b/>
          <w:color w:val="003764"/>
          <w:sz w:val="20"/>
          <w:szCs w:val="20"/>
          <w:lang w:val="en-GB" w:bidi="en-GB"/>
        </w:rPr>
        <w:t>logo</w:t>
      </w:r>
      <w:r w:rsidR="0006753F" w:rsidRPr="00E13FC1">
        <w:rPr>
          <w:rFonts w:asciiTheme="minorHAnsi" w:hAnsiTheme="minorHAnsi" w:cstheme="minorHAnsi"/>
          <w:color w:val="003764"/>
          <w:sz w:val="20"/>
          <w:szCs w:val="20"/>
          <w:lang w:val="en-GB" w:bidi="en-GB"/>
        </w:rPr>
        <w:t xml:space="preserve"> - exclusively in </w:t>
      </w:r>
      <w:r w:rsidR="0006753F" w:rsidRPr="00E13FC1">
        <w:rPr>
          <w:rFonts w:asciiTheme="minorHAnsi" w:hAnsiTheme="minorHAnsi" w:cstheme="minorHAnsi"/>
          <w:b/>
          <w:color w:val="003764"/>
          <w:sz w:val="20"/>
          <w:szCs w:val="20"/>
          <w:lang w:val="en-GB" w:bidi="en-GB"/>
        </w:rPr>
        <w:t xml:space="preserve">vector format </w:t>
      </w:r>
      <w:r w:rsidR="0006753F" w:rsidRPr="00E13FC1">
        <w:rPr>
          <w:rFonts w:asciiTheme="minorHAnsi" w:hAnsiTheme="minorHAnsi" w:cstheme="minorHAnsi"/>
          <w:color w:val="003764"/>
          <w:sz w:val="20"/>
          <w:szCs w:val="20"/>
          <w:lang w:val="en-GB" w:bidi="en-GB"/>
        </w:rPr>
        <w:t>(ai, eps, pdf). All fonts should be converted to curves.</w:t>
      </w:r>
    </w:p>
    <w:p w14:paraId="09C62260" w14:textId="77777777" w:rsidR="000758F2" w:rsidRPr="00E13FC1" w:rsidRDefault="000758F2" w:rsidP="000758F2">
      <w:pPr>
        <w:pStyle w:val="ListParagraph"/>
        <w:jc w:val="both"/>
        <w:rPr>
          <w:rFonts w:asciiTheme="minorHAnsi" w:hAnsiTheme="minorHAnsi" w:cstheme="minorHAnsi"/>
          <w:color w:val="003764"/>
          <w:sz w:val="20"/>
          <w:szCs w:val="20"/>
          <w:lang w:val="hr-HR"/>
        </w:rPr>
      </w:pPr>
    </w:p>
    <w:p w14:paraId="0E958494" w14:textId="76DEAFE1" w:rsidR="0006753F" w:rsidRPr="00E13FC1" w:rsidRDefault="0006753F" w:rsidP="0006753F">
      <w:pPr>
        <w:pStyle w:val="ListParagraph"/>
        <w:numPr>
          <w:ilvl w:val="0"/>
          <w:numId w:val="10"/>
        </w:numPr>
        <w:jc w:val="both"/>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lang w:val="en-GB" w:bidi="en-GB"/>
        </w:rPr>
        <w:t xml:space="preserve">URL link(s) to online brochures or website to be embedded in the QR code </w:t>
      </w:r>
      <w:r w:rsidRPr="00E13FC1">
        <w:rPr>
          <w:rFonts w:asciiTheme="minorHAnsi" w:hAnsiTheme="minorHAnsi" w:cstheme="minorHAnsi"/>
          <w:color w:val="003764"/>
          <w:sz w:val="20"/>
          <w:szCs w:val="20"/>
          <w:lang w:val="en-GB" w:bidi="en-GB"/>
        </w:rPr>
        <w:t>-  one (or multiple) URL links with all brochures (if exhibiting at multiple fairs in different language regions)</w:t>
      </w:r>
    </w:p>
    <w:p w14:paraId="7B111B6E" w14:textId="77777777" w:rsidR="0006244D" w:rsidRPr="00E13FC1" w:rsidRDefault="0006244D" w:rsidP="0006244D">
      <w:pPr>
        <w:ind w:firstLine="708"/>
        <w:jc w:val="both"/>
        <w:rPr>
          <w:rFonts w:asciiTheme="minorHAnsi" w:hAnsiTheme="minorHAnsi" w:cstheme="minorHAnsi"/>
          <w:color w:val="003764"/>
          <w:sz w:val="20"/>
          <w:szCs w:val="20"/>
          <w:lang w:val="hr-HR"/>
        </w:rPr>
      </w:pPr>
    </w:p>
    <w:p w14:paraId="759901D9" w14:textId="5D64B218" w:rsidR="0006753F" w:rsidRPr="00E13FC1" w:rsidRDefault="0006244D" w:rsidP="0006244D">
      <w:pPr>
        <w:ind w:firstLine="708"/>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Guidelines for the link that must be adhered to for appropriate integration into the QR code: </w:t>
      </w:r>
    </w:p>
    <w:p w14:paraId="09E8DC7E" w14:textId="5674445E"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can be changed, but it is imperative to keep the URL link (where the content is hosted) unchanged,</w:t>
      </w:r>
    </w:p>
    <w:p w14:paraId="455F8E96" w14:textId="3805DCB9"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can be hosted on a website, cloud storage, and similar platforms,</w:t>
      </w:r>
    </w:p>
    <w:p w14:paraId="7DEDEEE6" w14:textId="2839AF39"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cloud storage services include Dropbox, Google Drive, and similar platforms,</w:t>
      </w:r>
    </w:p>
    <w:p w14:paraId="20D48605" w14:textId="32679744"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at the specified link can be modified as long as the link itself remains unchanged. This will ensure that the pre-generated QR code will display the updated content at the link. In the event of a URL link change, the QR code will not reflect the updated link as it is associated with the original one,</w:t>
      </w:r>
    </w:p>
    <w:p w14:paraId="2DAC6A65" w14:textId="53F17501"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furthermore, it’s essential that the link remains operational until the conclusion of the fair (for example, using a WeTransfer link that expires in 7 days is incorrect),</w:t>
      </w:r>
      <w:r w:rsidRPr="00E13FC1">
        <w:rPr>
          <w:rFonts w:asciiTheme="minorHAnsi" w:hAnsiTheme="minorHAnsi" w:cstheme="minorHAnsi"/>
          <w:lang w:val="en-GB" w:bidi="en-GB"/>
        </w:rPr>
        <w:t xml:space="preserve"> </w:t>
      </w:r>
      <w:r w:rsidRPr="00E13FC1">
        <w:rPr>
          <w:rFonts w:asciiTheme="minorHAnsi" w:hAnsiTheme="minorHAnsi" w:cstheme="minorHAnsi"/>
          <w:color w:val="003764"/>
          <w:sz w:val="20"/>
          <w:szCs w:val="20"/>
          <w:lang w:val="en-GB" w:bidi="en-GB"/>
        </w:rPr>
        <w:t>and it must remain active until the end of the fair (it must not be removed from the link or placed in a subfolder or similar).</w:t>
      </w:r>
    </w:p>
    <w:p w14:paraId="4F9DA099" w14:textId="77777777" w:rsidR="00223D4D" w:rsidRPr="00E13FC1" w:rsidRDefault="00223D4D" w:rsidP="00223D4D">
      <w:pPr>
        <w:jc w:val="both"/>
        <w:rPr>
          <w:rFonts w:asciiTheme="minorHAnsi" w:hAnsiTheme="minorHAnsi" w:cstheme="minorHAnsi"/>
          <w:color w:val="003764"/>
          <w:sz w:val="20"/>
          <w:szCs w:val="20"/>
          <w:lang w:val="hr-HR"/>
        </w:rPr>
      </w:pPr>
    </w:p>
    <w:p w14:paraId="211D70A5" w14:textId="3B46C234" w:rsidR="00223D4D" w:rsidRPr="00E13FC1" w:rsidRDefault="00443FAF" w:rsidP="00223D4D">
      <w:pPr>
        <w:pStyle w:val="ListParagraph"/>
        <w:numPr>
          <w:ilvl w:val="0"/>
          <w:numId w:val="10"/>
        </w:numPr>
        <w:jc w:val="both"/>
        <w:rPr>
          <w:rFonts w:asciiTheme="minorHAnsi" w:hAnsiTheme="minorHAnsi" w:cstheme="minorHAnsi"/>
          <w:color w:val="003764"/>
          <w:sz w:val="20"/>
          <w:szCs w:val="20"/>
          <w:lang w:val="hr-HR"/>
        </w:rPr>
      </w:pPr>
      <w:bookmarkStart w:id="5" w:name="_Hlk164929366"/>
      <w:r w:rsidRPr="00E13FC1">
        <w:rPr>
          <w:rFonts w:asciiTheme="minorHAnsi" w:hAnsiTheme="minorHAnsi" w:cstheme="minorHAnsi"/>
          <w:b/>
          <w:color w:val="003764"/>
          <w:sz w:val="20"/>
          <w:szCs w:val="20"/>
          <w:lang w:val="en-GB" w:bidi="en-GB"/>
        </w:rPr>
        <w:t>photo for the co-exhibitor booth</w:t>
      </w:r>
      <w:r w:rsidRPr="00E13FC1">
        <w:rPr>
          <w:rFonts w:asciiTheme="minorHAnsi" w:hAnsiTheme="minorHAnsi" w:cstheme="minorHAnsi"/>
          <w:color w:val="003764"/>
          <w:sz w:val="20"/>
          <w:szCs w:val="20"/>
          <w:lang w:val="en-GB" w:bidi="en-GB"/>
        </w:rPr>
        <w:t xml:space="preserve"> with the following specifications:</w:t>
      </w:r>
    </w:p>
    <w:p w14:paraId="01771B9F" w14:textId="6B2B2984"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File type: JPG and TIFF</w:t>
      </w:r>
    </w:p>
    <w:p w14:paraId="516B66A5" w14:textId="52572F91"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Resolution: 300 dpi, min. 10 MB</w:t>
      </w:r>
    </w:p>
    <w:p w14:paraId="204DB783" w14:textId="51E8BE4C"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Please note that the photo will be adjusted to a specific format, so it is preferable for the photo to be a wide shot</w:t>
      </w:r>
      <w:r w:rsidR="003C51D6">
        <w:rPr>
          <w:rFonts w:asciiTheme="minorHAnsi" w:hAnsiTheme="minorHAnsi" w:cstheme="minorHAnsi"/>
          <w:color w:val="003764"/>
          <w:sz w:val="20"/>
          <w:szCs w:val="20"/>
          <w:lang w:val="en-GB" w:bidi="en-GB"/>
        </w:rPr>
        <w:t>.</w:t>
      </w:r>
    </w:p>
    <w:p w14:paraId="35413A75" w14:textId="5EAB66AD" w:rsidR="00AF4EB3" w:rsidRPr="00E13FC1" w:rsidRDefault="00223D4D" w:rsidP="00AF4EB3">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photograph should be in landscape format.</w:t>
      </w:r>
      <w:r w:rsidR="00D10035">
        <w:rPr>
          <w:rFonts w:asciiTheme="minorHAnsi" w:hAnsiTheme="minorHAnsi" w:cstheme="minorHAnsi"/>
          <w:color w:val="003764"/>
          <w:sz w:val="20"/>
          <w:szCs w:val="20"/>
          <w:lang w:val="en-GB" w:bidi="en-GB"/>
        </w:rPr>
        <w:t xml:space="preserve">  </w:t>
      </w:r>
      <w:r w:rsidR="00D10035" w:rsidRPr="00D10035">
        <w:rPr>
          <w:rFonts w:asciiTheme="minorHAnsi" w:hAnsiTheme="minorHAnsi" w:cstheme="minorHAnsi"/>
          <w:color w:val="003764"/>
          <w:sz w:val="20"/>
          <w:szCs w:val="20"/>
          <w:lang w:val="en-GB" w:bidi="en-GB"/>
        </w:rPr>
        <w:t>When selecting the photograph, please be aware that it will be adjusted to fit a specific format. Therefore, it's advisable to provide a wider frame for the image. The photo itself must be horizontal. Additionally, please consider that a logo might be positioned in the top right corner and a QR code in the bottom left, or alternatively, a QR code in the top left and the logo in the bottom right. The exact placement will depend on the configuration of the partition on the stand.</w:t>
      </w:r>
      <w:r w:rsidR="00B9305D">
        <w:rPr>
          <w:rFonts w:asciiTheme="minorHAnsi" w:hAnsiTheme="minorHAnsi" w:cstheme="minorHAnsi"/>
          <w:color w:val="003764"/>
          <w:sz w:val="20"/>
          <w:szCs w:val="20"/>
          <w:lang w:val="en-GB" w:bidi="en-GB"/>
        </w:rPr>
        <w:t xml:space="preserve"> </w:t>
      </w:r>
      <w:proofErr w:type="gramStart"/>
      <w:r w:rsidR="00B9305D" w:rsidRPr="00B9305D">
        <w:rPr>
          <w:rFonts w:asciiTheme="minorHAnsi" w:hAnsiTheme="minorHAnsi" w:cstheme="minorHAnsi"/>
          <w:color w:val="003764"/>
          <w:sz w:val="20"/>
          <w:szCs w:val="20"/>
          <w:lang w:val="en-GB" w:bidi="en-GB"/>
        </w:rPr>
        <w:t>With this in mind, make sure</w:t>
      </w:r>
      <w:proofErr w:type="gramEnd"/>
      <w:r w:rsidR="00B9305D" w:rsidRPr="00B9305D">
        <w:rPr>
          <w:rFonts w:asciiTheme="minorHAnsi" w:hAnsiTheme="minorHAnsi" w:cstheme="minorHAnsi"/>
          <w:color w:val="003764"/>
          <w:sz w:val="20"/>
          <w:szCs w:val="20"/>
          <w:lang w:val="en-GB" w:bidi="en-GB"/>
        </w:rPr>
        <w:t xml:space="preserve"> that no critical parts of the visual are positioned in the photo's corners that could be obscured. The alternative is to provide two separate photos: one for the top-right logo/bottom-left QR code layout, and another for the top-left QR code/bottom-right logo layout.</w:t>
      </w:r>
    </w:p>
    <w:p w14:paraId="345C554A" w14:textId="572DB4F1" w:rsidR="00AF4EB3" w:rsidRPr="00E13FC1" w:rsidRDefault="00AF4EB3" w:rsidP="00AF4EB3">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The photograph must be accompanied by a completed and authenticated document </w:t>
      </w:r>
      <w:r w:rsidRPr="00E13FC1">
        <w:rPr>
          <w:rFonts w:asciiTheme="minorHAnsi" w:hAnsiTheme="minorHAnsi" w:cstheme="minorHAnsi"/>
          <w:i/>
          <w:color w:val="003764"/>
          <w:sz w:val="20"/>
          <w:szCs w:val="20"/>
          <w:lang w:val="en-GB" w:bidi="en-GB"/>
        </w:rPr>
        <w:t>CNTB - Consent for the Transfer of Copyrighted Work.docx</w:t>
      </w:r>
      <w:r w:rsidRPr="00E13FC1">
        <w:rPr>
          <w:rFonts w:asciiTheme="minorHAnsi" w:hAnsiTheme="minorHAnsi" w:cstheme="minorHAnsi"/>
          <w:color w:val="003764"/>
          <w:sz w:val="20"/>
          <w:szCs w:val="20"/>
          <w:lang w:val="en-GB" w:bidi="en-GB"/>
        </w:rPr>
        <w:t>.</w:t>
      </w:r>
    </w:p>
    <w:p w14:paraId="1DE102F2" w14:textId="0AA503D4" w:rsidR="00B56E6D" w:rsidRPr="00E13FC1" w:rsidRDefault="00B56E6D" w:rsidP="00B56E6D">
      <w:pPr>
        <w:ind w:left="705"/>
        <w:jc w:val="both"/>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xml:space="preserve">Should the co-exhibitor not possess a suitable photograph, they may authorize CNTB to use a photograph from its own archive on their behalf, ensuring that it pertains to the respective co-exhibitor. </w:t>
      </w:r>
    </w:p>
    <w:bookmarkEnd w:id="5"/>
    <w:p w14:paraId="4DEDDB31" w14:textId="77777777" w:rsidR="000758F2" w:rsidRPr="00E13FC1" w:rsidRDefault="000758F2" w:rsidP="0099525A">
      <w:pPr>
        <w:spacing w:line="480" w:lineRule="auto"/>
        <w:jc w:val="both"/>
        <w:rPr>
          <w:rFonts w:asciiTheme="minorHAnsi" w:hAnsiTheme="minorHAnsi" w:cstheme="minorHAnsi"/>
          <w:b/>
          <w:color w:val="003764"/>
          <w:sz w:val="20"/>
          <w:szCs w:val="20"/>
          <w:u w:val="single"/>
          <w:lang w:val="pl-PL"/>
        </w:rPr>
      </w:pPr>
    </w:p>
    <w:p w14:paraId="51ADD080" w14:textId="45FB0875" w:rsidR="0099525A" w:rsidRPr="00E13FC1" w:rsidRDefault="0099525A" w:rsidP="0099525A">
      <w:pPr>
        <w:spacing w:line="480" w:lineRule="auto"/>
        <w:jc w:val="both"/>
        <w:rPr>
          <w:rFonts w:asciiTheme="minorHAnsi" w:hAnsiTheme="minorHAnsi" w:cstheme="minorHAnsi"/>
          <w:b/>
          <w:color w:val="003764"/>
          <w:sz w:val="20"/>
          <w:szCs w:val="20"/>
          <w:u w:val="single"/>
          <w:lang w:val="pl-PL"/>
        </w:rPr>
      </w:pPr>
      <w:r w:rsidRPr="00E13FC1">
        <w:rPr>
          <w:rFonts w:asciiTheme="minorHAnsi" w:hAnsiTheme="minorHAnsi" w:cstheme="minorHAnsi"/>
          <w:b/>
          <w:color w:val="003764"/>
          <w:sz w:val="20"/>
          <w:szCs w:val="20"/>
          <w:u w:val="single"/>
          <w:lang w:val="en-GB" w:bidi="en-GB"/>
        </w:rPr>
        <w:t>The company’s desired inscription on the CNTB booth (list of co-exhibitors) in the language of the country hosting the fair:</w:t>
      </w:r>
    </w:p>
    <w:p w14:paraId="5B4E2F44" w14:textId="091320DF"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____________________________________________________________________________</w:t>
      </w:r>
    </w:p>
    <w:p w14:paraId="617836CB" w14:textId="77777777" w:rsidR="0099525A" w:rsidRPr="00E13FC1" w:rsidRDefault="0099525A" w:rsidP="0099525A">
      <w:pPr>
        <w:rPr>
          <w:rFonts w:asciiTheme="minorHAnsi" w:hAnsiTheme="minorHAnsi" w:cstheme="minorHAnsi"/>
          <w:color w:val="003764"/>
          <w:sz w:val="20"/>
          <w:szCs w:val="20"/>
          <w:lang w:val="hr-HR"/>
        </w:rPr>
      </w:pPr>
    </w:p>
    <w:p w14:paraId="023DBA54" w14:textId="77777777" w:rsidR="00CF07CA" w:rsidRDefault="00CF07CA" w:rsidP="0099525A">
      <w:pPr>
        <w:keepNext/>
        <w:spacing w:line="480" w:lineRule="auto"/>
        <w:jc w:val="both"/>
        <w:outlineLvl w:val="0"/>
        <w:rPr>
          <w:rFonts w:asciiTheme="minorHAnsi" w:hAnsiTheme="minorHAnsi" w:cstheme="minorHAnsi"/>
          <w:b/>
          <w:bCs/>
          <w:color w:val="003764"/>
          <w:sz w:val="20"/>
          <w:szCs w:val="20"/>
          <w:u w:val="single"/>
          <w:lang w:val="hr-HR"/>
        </w:rPr>
      </w:pPr>
    </w:p>
    <w:p w14:paraId="5BDAE395" w14:textId="7065C147" w:rsidR="0099525A" w:rsidRPr="00E13FC1" w:rsidRDefault="0099525A" w:rsidP="0099525A">
      <w:pPr>
        <w:keepNext/>
        <w:spacing w:line="480" w:lineRule="auto"/>
        <w:jc w:val="both"/>
        <w:outlineLvl w:val="0"/>
        <w:rPr>
          <w:rFonts w:asciiTheme="minorHAnsi" w:hAnsiTheme="minorHAnsi" w:cstheme="minorHAnsi"/>
          <w:b/>
          <w:bCs/>
          <w:color w:val="003764"/>
          <w:sz w:val="20"/>
          <w:szCs w:val="20"/>
          <w:u w:val="single"/>
          <w:lang w:val="hr-HR"/>
        </w:rPr>
      </w:pPr>
      <w:r w:rsidRPr="00E13FC1">
        <w:rPr>
          <w:rFonts w:asciiTheme="minorHAnsi" w:hAnsiTheme="minorHAnsi" w:cstheme="minorHAnsi"/>
          <w:b/>
          <w:color w:val="003764"/>
          <w:sz w:val="20"/>
          <w:szCs w:val="20"/>
          <w:u w:val="single"/>
          <w:lang w:val="en-GB" w:bidi="en-GB"/>
        </w:rPr>
        <w:t xml:space="preserve">Details for catalogue </w:t>
      </w:r>
      <w:r w:rsidR="00602765">
        <w:rPr>
          <w:rFonts w:asciiTheme="minorHAnsi" w:hAnsiTheme="minorHAnsi" w:cstheme="minorHAnsi"/>
          <w:b/>
          <w:color w:val="003764"/>
          <w:sz w:val="20"/>
          <w:szCs w:val="20"/>
          <w:u w:val="single"/>
          <w:lang w:val="en-GB" w:bidi="en-GB"/>
        </w:rPr>
        <w:t>listing</w:t>
      </w:r>
      <w:r w:rsidRPr="00E13FC1">
        <w:rPr>
          <w:rFonts w:asciiTheme="minorHAnsi" w:hAnsiTheme="minorHAnsi" w:cstheme="minorHAnsi"/>
          <w:b/>
          <w:color w:val="003764"/>
          <w:sz w:val="20"/>
          <w:szCs w:val="20"/>
          <w:u w:val="single"/>
          <w:lang w:val="en-GB" w:bidi="en-GB"/>
        </w:rPr>
        <w:t xml:space="preserve"> (in English or the language of the country hosting the fair):</w:t>
      </w:r>
    </w:p>
    <w:p w14:paraId="7759C329"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Company Name _______________________________________________________________________</w:t>
      </w:r>
    </w:p>
    <w:p w14:paraId="49A0FBA6"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lastRenderedPageBreak/>
        <w:t>Address  ___________________________________________________________________________</w:t>
      </w:r>
    </w:p>
    <w:p w14:paraId="3FE2DD9B" w14:textId="77777777" w:rsidR="0099525A" w:rsidRPr="00E13FC1" w:rsidRDefault="0099525A" w:rsidP="0099525A">
      <w:pPr>
        <w:spacing w:line="480" w:lineRule="auto"/>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Business Activity _ _ _ _ _ _ _ _ _ _ _ _ _  _ _ _ _ _ _ _ _ _ _ _ _ _ _ _ _ _ _ _ _ _ _ _ _ _ </w:t>
      </w:r>
    </w:p>
    <w:p w14:paraId="7D5C5607"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Postal Code _________________City___________________Country_____________________________</w:t>
      </w:r>
    </w:p>
    <w:p w14:paraId="5A5D38C3"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Phone__________________________________ Email _______________________________</w:t>
      </w:r>
    </w:p>
    <w:p w14:paraId="4557722C"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Website _____________________________________________________________</w:t>
      </w:r>
    </w:p>
    <w:p w14:paraId="46C3D9F3"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Person for contact_____________________________(personal email): __________________________________</w:t>
      </w:r>
    </w:p>
    <w:p w14:paraId="628D228E" w14:textId="69BC0893" w:rsidR="0099525A" w:rsidRPr="00E13FC1" w:rsidRDefault="00472EAC" w:rsidP="0099525A">
      <w:pPr>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Invoice/cost breakdown for co-exhibition should be sent to the following address (if different):</w:t>
      </w:r>
    </w:p>
    <w:p w14:paraId="5B739546" w14:textId="77777777" w:rsidR="0099525A" w:rsidRPr="00E13FC1" w:rsidRDefault="0099525A" w:rsidP="0099525A">
      <w:pPr>
        <w:rPr>
          <w:rFonts w:asciiTheme="minorHAnsi" w:hAnsiTheme="minorHAnsi" w:cstheme="minorHAnsi"/>
          <w:color w:val="003764"/>
          <w:sz w:val="20"/>
          <w:szCs w:val="20"/>
          <w:lang w:val="hr-HR"/>
        </w:rPr>
      </w:pPr>
    </w:p>
    <w:p w14:paraId="7C3289A6" w14:textId="77777777" w:rsidR="0099525A" w:rsidRPr="00E13FC1" w:rsidRDefault="0099525A" w:rsidP="0099525A">
      <w:pPr>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________________________________________________________________________________________</w:t>
      </w:r>
    </w:p>
    <w:p w14:paraId="48B3111F" w14:textId="77777777" w:rsidR="00CF07CA" w:rsidRPr="00CF07CA" w:rsidRDefault="00CF07CA" w:rsidP="00CF07CA">
      <w:pPr>
        <w:jc w:val="both"/>
        <w:rPr>
          <w:rFonts w:asciiTheme="minorHAnsi" w:hAnsiTheme="minorHAnsi" w:cstheme="minorHAnsi"/>
          <w:color w:val="003764"/>
          <w:sz w:val="20"/>
          <w:szCs w:val="20"/>
          <w:lang w:val="hr-HR"/>
        </w:rPr>
      </w:pPr>
    </w:p>
    <w:p w14:paraId="2E86221D" w14:textId="18A4A104" w:rsidR="00243658" w:rsidRDefault="00CF07CA" w:rsidP="00CF07CA">
      <w:pPr>
        <w:jc w:val="both"/>
        <w:rPr>
          <w:rFonts w:asciiTheme="minorHAnsi" w:hAnsiTheme="minorHAnsi" w:cstheme="minorHAnsi"/>
          <w:color w:val="003764"/>
          <w:sz w:val="20"/>
          <w:szCs w:val="20"/>
          <w:lang w:val="en-GB" w:bidi="en-GB"/>
        </w:rPr>
      </w:pPr>
      <w:r w:rsidRPr="006C5EFB">
        <w:rPr>
          <w:rFonts w:asciiTheme="minorHAnsi" w:hAnsiTheme="minorHAnsi" w:cstheme="minorHAnsi"/>
          <w:color w:val="003764"/>
          <w:sz w:val="20"/>
          <w:szCs w:val="20"/>
          <w:lang w:val="en-GB" w:bidi="en-GB"/>
        </w:rPr>
        <w:t xml:space="preserve">* </w:t>
      </w:r>
      <w:proofErr w:type="gramStart"/>
      <w:r w:rsidRPr="006C5EFB">
        <w:rPr>
          <w:rFonts w:asciiTheme="minorHAnsi" w:hAnsiTheme="minorHAnsi" w:cstheme="minorHAnsi"/>
          <w:color w:val="003764"/>
          <w:sz w:val="20"/>
          <w:szCs w:val="20"/>
          <w:lang w:val="en-GB" w:bidi="en-GB"/>
        </w:rPr>
        <w:t>for</w:t>
      </w:r>
      <w:proofErr w:type="gramEnd"/>
      <w:r w:rsidRPr="006C5EFB">
        <w:rPr>
          <w:rFonts w:asciiTheme="minorHAnsi" w:hAnsiTheme="minorHAnsi" w:cstheme="minorHAnsi"/>
          <w:color w:val="003764"/>
          <w:sz w:val="20"/>
          <w:szCs w:val="20"/>
          <w:lang w:val="en-GB" w:bidi="en-GB"/>
        </w:rPr>
        <w:t xml:space="preserve"> additional information on data processing, please refer to the General Terms and Conditions of Co-exhibition</w:t>
      </w:r>
    </w:p>
    <w:p w14:paraId="5B4108B7" w14:textId="77777777" w:rsidR="00B676AD" w:rsidRDefault="00B676AD" w:rsidP="00CF07CA">
      <w:pPr>
        <w:jc w:val="both"/>
        <w:rPr>
          <w:rFonts w:asciiTheme="minorHAnsi" w:hAnsiTheme="minorHAnsi" w:cstheme="minorHAnsi"/>
          <w:color w:val="003764"/>
          <w:sz w:val="20"/>
          <w:szCs w:val="20"/>
          <w:lang w:val="en-GB" w:bidi="en-GB"/>
        </w:rPr>
      </w:pPr>
    </w:p>
    <w:p w14:paraId="04B02BA5" w14:textId="77777777" w:rsidR="00B676AD" w:rsidRPr="00B676AD" w:rsidRDefault="00B676AD" w:rsidP="00B676AD">
      <w:pPr>
        <w:jc w:val="both"/>
        <w:rPr>
          <w:rFonts w:asciiTheme="minorHAnsi" w:hAnsiTheme="minorHAnsi" w:cstheme="minorHAnsi"/>
          <w:b/>
          <w:bCs/>
          <w:color w:val="003764"/>
          <w:sz w:val="20"/>
          <w:szCs w:val="20"/>
          <w:lang w:val="hr-HR"/>
        </w:rPr>
      </w:pPr>
      <w:proofErr w:type="spellStart"/>
      <w:r w:rsidRPr="00B676AD">
        <w:rPr>
          <w:rFonts w:asciiTheme="minorHAnsi" w:hAnsiTheme="minorHAnsi" w:cstheme="minorHAnsi"/>
          <w:b/>
          <w:bCs/>
          <w:color w:val="003764"/>
          <w:sz w:val="20"/>
          <w:szCs w:val="20"/>
          <w:lang w:val="hr-HR"/>
        </w:rPr>
        <w:t>Terms</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of</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payment</w:t>
      </w:r>
      <w:proofErr w:type="spellEnd"/>
      <w:r w:rsidRPr="00B676AD">
        <w:rPr>
          <w:rFonts w:asciiTheme="minorHAnsi" w:hAnsiTheme="minorHAnsi" w:cstheme="minorHAnsi"/>
          <w:b/>
          <w:bCs/>
          <w:color w:val="003764"/>
          <w:sz w:val="20"/>
          <w:szCs w:val="20"/>
          <w:lang w:val="hr-HR"/>
        </w:rPr>
        <w:t>:</w:t>
      </w:r>
    </w:p>
    <w:p w14:paraId="75871EC6" w14:textId="77777777" w:rsidR="00B676AD" w:rsidRPr="00B676AD" w:rsidRDefault="00B676AD" w:rsidP="00B676AD">
      <w:pPr>
        <w:jc w:val="both"/>
        <w:rPr>
          <w:rFonts w:asciiTheme="minorHAnsi" w:hAnsiTheme="minorHAnsi" w:cstheme="minorHAnsi"/>
          <w:color w:val="003764"/>
          <w:sz w:val="20"/>
          <w:szCs w:val="20"/>
          <w:lang w:val="hr-HR"/>
        </w:rPr>
      </w:pPr>
    </w:p>
    <w:p w14:paraId="5BB476DB" w14:textId="77777777" w:rsidR="00B676AD" w:rsidRPr="00B676AD" w:rsidRDefault="00B676AD" w:rsidP="00B676AD">
      <w:pPr>
        <w:jc w:val="both"/>
        <w:rPr>
          <w:rFonts w:asciiTheme="minorHAnsi" w:hAnsiTheme="minorHAnsi" w:cstheme="minorHAnsi"/>
          <w:color w:val="003764"/>
          <w:sz w:val="20"/>
          <w:szCs w:val="20"/>
          <w:lang w:val="hr-HR"/>
        </w:rPr>
      </w:pPr>
      <w:r w:rsidRPr="00B676AD">
        <w:rPr>
          <w:rFonts w:asciiTheme="minorHAnsi" w:hAnsiTheme="minorHAnsi" w:cstheme="minorHAnsi"/>
          <w:color w:val="003764"/>
          <w:sz w:val="20"/>
          <w:szCs w:val="20"/>
          <w:lang w:val="hr-HR"/>
        </w:rPr>
        <w:t xml:space="preserve">CNTB </w:t>
      </w:r>
      <w:proofErr w:type="spellStart"/>
      <w:r w:rsidRPr="00B676AD">
        <w:rPr>
          <w:rFonts w:asciiTheme="minorHAnsi" w:hAnsiTheme="minorHAnsi" w:cstheme="minorHAnsi"/>
          <w:color w:val="003764"/>
          <w:sz w:val="20"/>
          <w:szCs w:val="20"/>
          <w:lang w:val="hr-HR"/>
        </w:rPr>
        <w:t>will</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issue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invoice</w:t>
      </w:r>
      <w:proofErr w:type="spellEnd"/>
      <w:r w:rsidRPr="00B676AD">
        <w:rPr>
          <w:rFonts w:asciiTheme="minorHAnsi" w:hAnsiTheme="minorHAnsi" w:cstheme="minorHAnsi"/>
          <w:color w:val="003764"/>
          <w:sz w:val="20"/>
          <w:szCs w:val="20"/>
          <w:lang w:val="hr-HR"/>
        </w:rPr>
        <w:t xml:space="preserve"> for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calculation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of</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co-exhibition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expenses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related</w:t>
      </w:r>
      <w:proofErr w:type="spellEnd"/>
      <w:r w:rsidRPr="00B676AD">
        <w:rPr>
          <w:rFonts w:asciiTheme="minorHAnsi" w:hAnsiTheme="minorHAnsi" w:cstheme="minorHAnsi"/>
          <w:color w:val="003764"/>
          <w:sz w:val="20"/>
          <w:szCs w:val="20"/>
          <w:lang w:val="hr-HR"/>
        </w:rPr>
        <w:t xml:space="preserve"> to </w:t>
      </w:r>
      <w:proofErr w:type="spellStart"/>
      <w:r w:rsidRPr="00B676AD">
        <w:rPr>
          <w:rFonts w:asciiTheme="minorHAnsi" w:hAnsiTheme="minorHAnsi" w:cstheme="minorHAnsi"/>
          <w:color w:val="003764"/>
          <w:sz w:val="20"/>
          <w:szCs w:val="20"/>
          <w:lang w:val="hr-HR"/>
        </w:rPr>
        <w:t>stand</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lease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and</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setup</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after</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conclusion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of</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fair. Co-</w:t>
      </w:r>
      <w:proofErr w:type="spellStart"/>
      <w:r w:rsidRPr="00B676AD">
        <w:rPr>
          <w:rFonts w:asciiTheme="minorHAnsi" w:hAnsiTheme="minorHAnsi" w:cstheme="minorHAnsi"/>
          <w:color w:val="003764"/>
          <w:sz w:val="20"/>
          <w:szCs w:val="20"/>
          <w:lang w:val="hr-HR"/>
        </w:rPr>
        <w:t>exhibition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costs</w:t>
      </w:r>
      <w:proofErr w:type="spellEnd"/>
      <w:r w:rsidRPr="00B676AD">
        <w:rPr>
          <w:rFonts w:asciiTheme="minorHAnsi" w:hAnsiTheme="minorHAnsi" w:cstheme="minorHAnsi"/>
          <w:color w:val="003764"/>
          <w:sz w:val="20"/>
          <w:szCs w:val="20"/>
          <w:lang w:val="hr-HR"/>
        </w:rPr>
        <w:t xml:space="preserve"> must </w:t>
      </w:r>
      <w:proofErr w:type="spellStart"/>
      <w:r w:rsidRPr="00B676AD">
        <w:rPr>
          <w:rFonts w:asciiTheme="minorHAnsi" w:hAnsiTheme="minorHAnsi" w:cstheme="minorHAnsi"/>
          <w:color w:val="003764"/>
          <w:sz w:val="20"/>
          <w:szCs w:val="20"/>
          <w:lang w:val="hr-HR"/>
        </w:rPr>
        <w:t>be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settled</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within</w:t>
      </w:r>
      <w:proofErr w:type="spellEnd"/>
      <w:r w:rsidRPr="00B676AD">
        <w:rPr>
          <w:rFonts w:asciiTheme="minorHAnsi" w:hAnsiTheme="minorHAnsi" w:cstheme="minorHAnsi"/>
          <w:color w:val="003764"/>
          <w:sz w:val="20"/>
          <w:szCs w:val="20"/>
          <w:lang w:val="hr-HR"/>
        </w:rPr>
        <w:t xml:space="preserve"> 30 </w:t>
      </w:r>
      <w:proofErr w:type="spellStart"/>
      <w:r w:rsidRPr="00B676AD">
        <w:rPr>
          <w:rFonts w:asciiTheme="minorHAnsi" w:hAnsiTheme="minorHAnsi" w:cstheme="minorHAnsi"/>
          <w:color w:val="003764"/>
          <w:sz w:val="20"/>
          <w:szCs w:val="20"/>
          <w:lang w:val="hr-HR"/>
        </w:rPr>
        <w:t>days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from</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issuance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of</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invoice</w:t>
      </w:r>
      <w:proofErr w:type="spellEnd"/>
      <w:r w:rsidRPr="00B676AD">
        <w:rPr>
          <w:rFonts w:asciiTheme="minorHAnsi" w:hAnsiTheme="minorHAnsi" w:cstheme="minorHAnsi"/>
          <w:color w:val="003764"/>
          <w:sz w:val="20"/>
          <w:szCs w:val="20"/>
          <w:lang w:val="hr-HR"/>
        </w:rPr>
        <w:t xml:space="preserve"> for </w:t>
      </w:r>
      <w:proofErr w:type="spellStart"/>
      <w:r w:rsidRPr="00B676AD">
        <w:rPr>
          <w:rFonts w:asciiTheme="minorHAnsi" w:hAnsiTheme="minorHAnsi" w:cstheme="minorHAnsi"/>
          <w:color w:val="003764"/>
          <w:sz w:val="20"/>
          <w:szCs w:val="20"/>
          <w:lang w:val="hr-HR"/>
        </w:rPr>
        <w:t>co-exhibition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costs</w:t>
      </w:r>
      <w:proofErr w:type="spellEnd"/>
      <w:r w:rsidRPr="00B676AD">
        <w:rPr>
          <w:rFonts w:asciiTheme="minorHAnsi" w:hAnsiTheme="minorHAnsi" w:cstheme="minorHAnsi"/>
          <w:color w:val="003764"/>
          <w:sz w:val="20"/>
          <w:szCs w:val="20"/>
          <w:lang w:val="hr-HR"/>
        </w:rPr>
        <w:t xml:space="preserve">. CNTB </w:t>
      </w:r>
      <w:proofErr w:type="spellStart"/>
      <w:r w:rsidRPr="00B676AD">
        <w:rPr>
          <w:rFonts w:asciiTheme="minorHAnsi" w:hAnsiTheme="minorHAnsi" w:cstheme="minorHAnsi"/>
          <w:color w:val="003764"/>
          <w:sz w:val="20"/>
          <w:szCs w:val="20"/>
          <w:lang w:val="hr-HR"/>
        </w:rPr>
        <w:t>will</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reject</w:t>
      </w:r>
      <w:proofErr w:type="spellEnd"/>
      <w:r w:rsidRPr="00B676AD">
        <w:rPr>
          <w:rFonts w:asciiTheme="minorHAnsi" w:hAnsiTheme="minorHAnsi" w:cstheme="minorHAnsi"/>
          <w:color w:val="003764"/>
          <w:sz w:val="20"/>
          <w:szCs w:val="20"/>
          <w:lang w:val="hr-HR"/>
        </w:rPr>
        <w:t xml:space="preserve"> future </w:t>
      </w:r>
      <w:proofErr w:type="spellStart"/>
      <w:r w:rsidRPr="00B676AD">
        <w:rPr>
          <w:rFonts w:asciiTheme="minorHAnsi" w:hAnsiTheme="minorHAnsi" w:cstheme="minorHAnsi"/>
          <w:color w:val="003764"/>
          <w:sz w:val="20"/>
          <w:szCs w:val="20"/>
          <w:lang w:val="hr-HR"/>
        </w:rPr>
        <w:t>co-exhibition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applications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from</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companies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that</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have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not</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cleared</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their</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outstanding</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balances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within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stated</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deadline</w:t>
      </w:r>
      <w:proofErr w:type="spellEnd"/>
      <w:r w:rsidRPr="00B676AD">
        <w:rPr>
          <w:rFonts w:asciiTheme="minorHAnsi" w:hAnsiTheme="minorHAnsi" w:cstheme="minorHAnsi"/>
          <w:color w:val="003764"/>
          <w:sz w:val="20"/>
          <w:szCs w:val="20"/>
          <w:lang w:val="hr-HR"/>
        </w:rPr>
        <w:t>.</w:t>
      </w:r>
    </w:p>
    <w:p w14:paraId="3540A32D" w14:textId="77777777" w:rsidR="00B676AD" w:rsidRPr="00B676AD" w:rsidRDefault="00B676AD" w:rsidP="00B676AD">
      <w:pPr>
        <w:jc w:val="both"/>
        <w:rPr>
          <w:rFonts w:asciiTheme="minorHAnsi" w:hAnsiTheme="minorHAnsi" w:cstheme="minorHAnsi"/>
          <w:color w:val="003764"/>
          <w:sz w:val="20"/>
          <w:szCs w:val="20"/>
          <w:lang w:val="hr-HR"/>
        </w:rPr>
      </w:pPr>
    </w:p>
    <w:p w14:paraId="0BC0B33E" w14:textId="77777777" w:rsidR="00B676AD" w:rsidRPr="00B676AD" w:rsidRDefault="00B676AD" w:rsidP="00B676AD">
      <w:pPr>
        <w:jc w:val="both"/>
        <w:rPr>
          <w:rFonts w:asciiTheme="minorHAnsi" w:hAnsiTheme="minorHAnsi" w:cstheme="minorHAnsi"/>
          <w:color w:val="003764"/>
          <w:sz w:val="20"/>
          <w:szCs w:val="20"/>
          <w:lang w:val="hr-HR"/>
        </w:rPr>
      </w:pPr>
      <w:r w:rsidRPr="00B676AD">
        <w:rPr>
          <w:rFonts w:asciiTheme="minorHAnsi" w:hAnsiTheme="minorHAnsi" w:cstheme="minorHAnsi"/>
          <w:color w:val="003764"/>
          <w:sz w:val="20"/>
          <w:szCs w:val="20"/>
          <w:lang w:val="hr-HR"/>
        </w:rPr>
        <w:t>Co-</w:t>
      </w:r>
      <w:proofErr w:type="spellStart"/>
      <w:r w:rsidRPr="00B676AD">
        <w:rPr>
          <w:rFonts w:asciiTheme="minorHAnsi" w:hAnsiTheme="minorHAnsi" w:cstheme="minorHAnsi"/>
          <w:color w:val="003764"/>
          <w:sz w:val="20"/>
          <w:szCs w:val="20"/>
          <w:lang w:val="hr-HR"/>
        </w:rPr>
        <w:t>exhibitors</w:t>
      </w:r>
      <w:proofErr w:type="spellEnd"/>
      <w:r w:rsidRPr="00B676AD">
        <w:rPr>
          <w:rFonts w:asciiTheme="minorHAnsi" w:hAnsiTheme="minorHAnsi" w:cstheme="minorHAnsi"/>
          <w:color w:val="003764"/>
          <w:sz w:val="20"/>
          <w:szCs w:val="20"/>
          <w:lang w:val="hr-HR"/>
        </w:rPr>
        <w:t xml:space="preserve"> are </w:t>
      </w:r>
      <w:proofErr w:type="spellStart"/>
      <w:r w:rsidRPr="00B676AD">
        <w:rPr>
          <w:rFonts w:asciiTheme="minorHAnsi" w:hAnsiTheme="minorHAnsi" w:cstheme="minorHAnsi"/>
          <w:color w:val="003764"/>
          <w:sz w:val="20"/>
          <w:szCs w:val="20"/>
          <w:lang w:val="hr-HR"/>
        </w:rPr>
        <w:t>required</w:t>
      </w:r>
      <w:proofErr w:type="spellEnd"/>
      <w:r w:rsidRPr="00B676AD">
        <w:rPr>
          <w:rFonts w:asciiTheme="minorHAnsi" w:hAnsiTheme="minorHAnsi" w:cstheme="minorHAnsi"/>
          <w:color w:val="003764"/>
          <w:sz w:val="20"/>
          <w:szCs w:val="20"/>
          <w:lang w:val="hr-HR"/>
        </w:rPr>
        <w:t xml:space="preserve"> to </w:t>
      </w:r>
      <w:proofErr w:type="spellStart"/>
      <w:r w:rsidRPr="00B676AD">
        <w:rPr>
          <w:rFonts w:asciiTheme="minorHAnsi" w:hAnsiTheme="minorHAnsi" w:cstheme="minorHAnsi"/>
          <w:color w:val="003764"/>
          <w:sz w:val="20"/>
          <w:szCs w:val="20"/>
          <w:lang w:val="hr-HR"/>
        </w:rPr>
        <w:t>pay</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co-exhibition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costs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official</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currency</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of</w:t>
      </w:r>
      <w:proofErr w:type="spellEnd"/>
      <w:r w:rsidRPr="00B676AD">
        <w:rPr>
          <w:rFonts w:asciiTheme="minorHAnsi" w:hAnsiTheme="minorHAnsi" w:cstheme="minorHAnsi"/>
          <w:color w:val="003764"/>
          <w:sz w:val="20"/>
          <w:szCs w:val="20"/>
          <w:lang w:val="hr-HR"/>
        </w:rPr>
        <w:t xml:space="preserve"> Croatia, </w:t>
      </w:r>
      <w:proofErr w:type="spellStart"/>
      <w:r w:rsidRPr="00B676AD">
        <w:rPr>
          <w:rFonts w:asciiTheme="minorHAnsi" w:hAnsiTheme="minorHAnsi" w:cstheme="minorHAnsi"/>
          <w:color w:val="003764"/>
          <w:sz w:val="20"/>
          <w:szCs w:val="20"/>
          <w:lang w:val="hr-HR"/>
        </w:rPr>
        <w:t>with</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currency</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conversion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from</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other</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currencies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based</w:t>
      </w:r>
      <w:proofErr w:type="spellEnd"/>
      <w:r w:rsidRPr="00B676AD">
        <w:rPr>
          <w:rFonts w:asciiTheme="minorHAnsi" w:hAnsiTheme="minorHAnsi" w:cstheme="minorHAnsi"/>
          <w:color w:val="003764"/>
          <w:sz w:val="20"/>
          <w:szCs w:val="20"/>
          <w:lang w:val="hr-HR"/>
        </w:rPr>
        <w:t xml:space="preserve"> on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Croatian National </w:t>
      </w:r>
      <w:proofErr w:type="spellStart"/>
      <w:r w:rsidRPr="00B676AD">
        <w:rPr>
          <w:rFonts w:asciiTheme="minorHAnsi" w:hAnsiTheme="minorHAnsi" w:cstheme="minorHAnsi"/>
          <w:color w:val="003764"/>
          <w:sz w:val="20"/>
          <w:szCs w:val="20"/>
          <w:lang w:val="hr-HR"/>
        </w:rPr>
        <w:t>Bank’s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middle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exchange</w:t>
      </w:r>
      <w:proofErr w:type="spellEnd"/>
      <w:r w:rsidRPr="00B676AD">
        <w:rPr>
          <w:rFonts w:asciiTheme="minorHAnsi" w:hAnsiTheme="minorHAnsi" w:cstheme="minorHAnsi"/>
          <w:color w:val="003764"/>
          <w:sz w:val="20"/>
          <w:szCs w:val="20"/>
          <w:lang w:val="hr-HR"/>
        </w:rPr>
        <w:t xml:space="preserve"> rate on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invoice</w:t>
      </w:r>
      <w:proofErr w:type="spellEnd"/>
      <w:r w:rsidRPr="00B676AD">
        <w:rPr>
          <w:rFonts w:asciiTheme="minorHAnsi" w:hAnsiTheme="minorHAnsi" w:cstheme="minorHAnsi"/>
          <w:color w:val="003764"/>
          <w:sz w:val="20"/>
          <w:szCs w:val="20"/>
          <w:lang w:val="hr-HR"/>
        </w:rPr>
        <w:t xml:space="preserve"> date for </w:t>
      </w:r>
      <w:proofErr w:type="spellStart"/>
      <w:r w:rsidRPr="00B676AD">
        <w:rPr>
          <w:rFonts w:asciiTheme="minorHAnsi" w:hAnsiTheme="minorHAnsi" w:cstheme="minorHAnsi"/>
          <w:color w:val="003764"/>
          <w:sz w:val="20"/>
          <w:szCs w:val="20"/>
          <w:lang w:val="hr-HR"/>
        </w:rPr>
        <w:t>co-exhibition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costs</w:t>
      </w:r>
      <w:proofErr w:type="spellEnd"/>
      <w:r w:rsidRPr="00B676AD">
        <w:rPr>
          <w:rFonts w:asciiTheme="minorHAnsi" w:hAnsiTheme="minorHAnsi" w:cstheme="minorHAnsi"/>
          <w:color w:val="003764"/>
          <w:sz w:val="20"/>
          <w:szCs w:val="20"/>
          <w:lang w:val="hr-HR"/>
        </w:rPr>
        <w:t>.</w:t>
      </w:r>
    </w:p>
    <w:p w14:paraId="7AA90658" w14:textId="77777777" w:rsidR="00B676AD" w:rsidRPr="00B676AD" w:rsidRDefault="00B676AD" w:rsidP="00B676AD">
      <w:pPr>
        <w:jc w:val="both"/>
        <w:rPr>
          <w:rFonts w:asciiTheme="minorHAnsi" w:hAnsiTheme="minorHAnsi" w:cstheme="minorHAnsi"/>
          <w:color w:val="003764"/>
          <w:sz w:val="20"/>
          <w:szCs w:val="20"/>
          <w:lang w:val="hr-HR"/>
        </w:rPr>
      </w:pPr>
    </w:p>
    <w:p w14:paraId="41656058" w14:textId="77777777" w:rsidR="00B676AD" w:rsidRPr="00B676AD" w:rsidRDefault="00B676AD" w:rsidP="00B676AD">
      <w:pPr>
        <w:jc w:val="both"/>
        <w:rPr>
          <w:rFonts w:asciiTheme="minorHAnsi" w:hAnsiTheme="minorHAnsi" w:cstheme="minorHAnsi"/>
          <w:color w:val="003764"/>
          <w:sz w:val="20"/>
          <w:szCs w:val="20"/>
          <w:lang w:val="hr-HR"/>
        </w:rPr>
      </w:pPr>
      <w:r w:rsidRPr="00B676AD">
        <w:rPr>
          <w:rFonts w:asciiTheme="minorHAnsi" w:hAnsiTheme="minorHAnsi" w:cstheme="minorHAnsi"/>
          <w:color w:val="003764"/>
          <w:sz w:val="20"/>
          <w:szCs w:val="20"/>
          <w:lang w:val="hr-HR"/>
        </w:rPr>
        <w:t xml:space="preserve">In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event </w:t>
      </w:r>
      <w:proofErr w:type="spellStart"/>
      <w:r w:rsidRPr="00B676AD">
        <w:rPr>
          <w:rFonts w:asciiTheme="minorHAnsi" w:hAnsiTheme="minorHAnsi" w:cstheme="minorHAnsi"/>
          <w:color w:val="003764"/>
          <w:sz w:val="20"/>
          <w:szCs w:val="20"/>
          <w:lang w:val="hr-HR"/>
        </w:rPr>
        <w:t>of</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any</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disputes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parties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will</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seek</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amicable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resolution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and</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if</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such</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resolution</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is</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not</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achievable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the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competent</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court</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in</w:t>
      </w:r>
      <w:proofErr w:type="spellEnd"/>
      <w:r w:rsidRPr="00B676AD">
        <w:rPr>
          <w:rFonts w:asciiTheme="minorHAnsi" w:hAnsiTheme="minorHAnsi" w:cstheme="minorHAnsi"/>
          <w:color w:val="003764"/>
          <w:sz w:val="20"/>
          <w:szCs w:val="20"/>
          <w:lang w:val="hr-HR"/>
        </w:rPr>
        <w:t xml:space="preserve"> Zagreb </w:t>
      </w:r>
      <w:proofErr w:type="spellStart"/>
      <w:r w:rsidRPr="00B676AD">
        <w:rPr>
          <w:rFonts w:asciiTheme="minorHAnsi" w:hAnsiTheme="minorHAnsi" w:cstheme="minorHAnsi"/>
          <w:color w:val="003764"/>
          <w:sz w:val="20"/>
          <w:szCs w:val="20"/>
          <w:lang w:val="hr-HR"/>
        </w:rPr>
        <w:t>shall</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have</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jurisdiction</w:t>
      </w:r>
      <w:proofErr w:type="spellEnd"/>
      <w:r w:rsidRPr="00B676AD">
        <w:rPr>
          <w:rFonts w:asciiTheme="minorHAnsi" w:hAnsiTheme="minorHAnsi" w:cstheme="minorHAnsi"/>
          <w:color w:val="003764"/>
          <w:sz w:val="20"/>
          <w:szCs w:val="20"/>
          <w:lang w:val="hr-HR"/>
        </w:rPr>
        <w:t>.</w:t>
      </w:r>
    </w:p>
    <w:p w14:paraId="692DEBE7" w14:textId="77777777" w:rsidR="00B676AD" w:rsidRPr="00B676AD" w:rsidRDefault="00B676AD" w:rsidP="00B676AD">
      <w:pPr>
        <w:jc w:val="both"/>
        <w:rPr>
          <w:rFonts w:asciiTheme="minorHAnsi" w:hAnsiTheme="minorHAnsi" w:cstheme="minorHAnsi"/>
          <w:color w:val="003764"/>
          <w:sz w:val="20"/>
          <w:szCs w:val="20"/>
          <w:lang w:val="hr-HR"/>
        </w:rPr>
      </w:pPr>
    </w:p>
    <w:p w14:paraId="21BFF841" w14:textId="77777777" w:rsidR="00B676AD" w:rsidRPr="00B676AD" w:rsidRDefault="00B676AD" w:rsidP="00B676AD">
      <w:pPr>
        <w:jc w:val="both"/>
        <w:rPr>
          <w:rFonts w:asciiTheme="minorHAnsi" w:hAnsiTheme="minorHAnsi" w:cstheme="minorHAnsi"/>
          <w:b/>
          <w:bCs/>
          <w:color w:val="003764"/>
          <w:sz w:val="20"/>
          <w:szCs w:val="20"/>
          <w:lang w:val="hr-HR"/>
        </w:rPr>
      </w:pPr>
      <w:proofErr w:type="spellStart"/>
      <w:r w:rsidRPr="00B676AD">
        <w:rPr>
          <w:rFonts w:asciiTheme="minorHAnsi" w:hAnsiTheme="minorHAnsi" w:cstheme="minorHAnsi"/>
          <w:b/>
          <w:bCs/>
          <w:color w:val="003764"/>
          <w:sz w:val="20"/>
          <w:szCs w:val="20"/>
          <w:lang w:val="hr-HR"/>
        </w:rPr>
        <w:t>By</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agreeing</w:t>
      </w:r>
      <w:proofErr w:type="spellEnd"/>
      <w:r w:rsidRPr="00B676AD">
        <w:rPr>
          <w:rFonts w:asciiTheme="minorHAnsi" w:hAnsiTheme="minorHAnsi" w:cstheme="minorHAnsi"/>
          <w:b/>
          <w:bCs/>
          <w:color w:val="003764"/>
          <w:sz w:val="20"/>
          <w:szCs w:val="20"/>
          <w:lang w:val="hr-HR"/>
        </w:rPr>
        <w:t xml:space="preserve"> to </w:t>
      </w:r>
      <w:proofErr w:type="spellStart"/>
      <w:r w:rsidRPr="00B676AD">
        <w:rPr>
          <w:rFonts w:asciiTheme="minorHAnsi" w:hAnsiTheme="minorHAnsi" w:cstheme="minorHAnsi"/>
          <w:b/>
          <w:bCs/>
          <w:color w:val="003764"/>
          <w:sz w:val="20"/>
          <w:szCs w:val="20"/>
          <w:lang w:val="hr-HR"/>
        </w:rPr>
        <w:t>this</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form</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contract</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the</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co-exhibitor</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acknowledges</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that</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they</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have</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read</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understood</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and</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agreed</w:t>
      </w:r>
      <w:proofErr w:type="spellEnd"/>
      <w:r w:rsidRPr="00B676AD">
        <w:rPr>
          <w:rFonts w:asciiTheme="minorHAnsi" w:hAnsiTheme="minorHAnsi" w:cstheme="minorHAnsi"/>
          <w:b/>
          <w:bCs/>
          <w:color w:val="003764"/>
          <w:sz w:val="20"/>
          <w:szCs w:val="20"/>
          <w:lang w:val="hr-HR"/>
        </w:rPr>
        <w:t xml:space="preserve"> to </w:t>
      </w:r>
      <w:proofErr w:type="spellStart"/>
      <w:r w:rsidRPr="00B676AD">
        <w:rPr>
          <w:rFonts w:asciiTheme="minorHAnsi" w:hAnsiTheme="minorHAnsi" w:cstheme="minorHAnsi"/>
          <w:b/>
          <w:bCs/>
          <w:color w:val="003764"/>
          <w:sz w:val="20"/>
          <w:szCs w:val="20"/>
          <w:lang w:val="hr-HR"/>
        </w:rPr>
        <w:t>the</w:t>
      </w:r>
      <w:proofErr w:type="spellEnd"/>
      <w:r w:rsidRPr="00B676AD">
        <w:rPr>
          <w:rFonts w:asciiTheme="minorHAnsi" w:hAnsiTheme="minorHAnsi" w:cstheme="minorHAnsi"/>
          <w:b/>
          <w:bCs/>
          <w:color w:val="003764"/>
          <w:sz w:val="20"/>
          <w:szCs w:val="20"/>
          <w:lang w:val="hr-HR"/>
        </w:rPr>
        <w:t xml:space="preserve"> General </w:t>
      </w:r>
      <w:proofErr w:type="spellStart"/>
      <w:r w:rsidRPr="00B676AD">
        <w:rPr>
          <w:rFonts w:asciiTheme="minorHAnsi" w:hAnsiTheme="minorHAnsi" w:cstheme="minorHAnsi"/>
          <w:b/>
          <w:bCs/>
          <w:color w:val="003764"/>
          <w:sz w:val="20"/>
          <w:szCs w:val="20"/>
          <w:lang w:val="hr-HR"/>
        </w:rPr>
        <w:t>Terms</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and</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Conditions</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of</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Lease</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and</w:t>
      </w:r>
      <w:proofErr w:type="spellEnd"/>
      <w:r w:rsidRPr="00B676AD">
        <w:rPr>
          <w:rFonts w:asciiTheme="minorHAnsi" w:hAnsiTheme="minorHAnsi" w:cstheme="minorHAnsi"/>
          <w:b/>
          <w:bCs/>
          <w:color w:val="003764"/>
          <w:sz w:val="20"/>
          <w:szCs w:val="20"/>
          <w:lang w:val="hr-HR"/>
        </w:rPr>
        <w:t xml:space="preserve"> Co-</w:t>
      </w:r>
      <w:proofErr w:type="spellStart"/>
      <w:r w:rsidRPr="00B676AD">
        <w:rPr>
          <w:rFonts w:asciiTheme="minorHAnsi" w:hAnsiTheme="minorHAnsi" w:cstheme="minorHAnsi"/>
          <w:b/>
          <w:bCs/>
          <w:color w:val="003764"/>
          <w:sz w:val="20"/>
          <w:szCs w:val="20"/>
          <w:lang w:val="hr-HR"/>
        </w:rPr>
        <w:t>exhibition</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published</w:t>
      </w:r>
      <w:proofErr w:type="spellEnd"/>
      <w:r w:rsidRPr="00B676AD">
        <w:rPr>
          <w:rFonts w:asciiTheme="minorHAnsi" w:hAnsiTheme="minorHAnsi" w:cstheme="minorHAnsi"/>
          <w:b/>
          <w:bCs/>
          <w:color w:val="003764"/>
          <w:sz w:val="20"/>
          <w:szCs w:val="20"/>
          <w:lang w:val="hr-HR"/>
        </w:rPr>
        <w:t xml:space="preserve"> on </w:t>
      </w:r>
      <w:proofErr w:type="spellStart"/>
      <w:r w:rsidRPr="00B676AD">
        <w:rPr>
          <w:rFonts w:asciiTheme="minorHAnsi" w:hAnsiTheme="minorHAnsi" w:cstheme="minorHAnsi"/>
          <w:b/>
          <w:bCs/>
          <w:color w:val="003764"/>
          <w:sz w:val="20"/>
          <w:szCs w:val="20"/>
          <w:lang w:val="hr-HR"/>
        </w:rPr>
        <w:t>the</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website</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of</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the</w:t>
      </w:r>
      <w:proofErr w:type="spellEnd"/>
      <w:r w:rsidRPr="00B676AD">
        <w:rPr>
          <w:rFonts w:asciiTheme="minorHAnsi" w:hAnsiTheme="minorHAnsi" w:cstheme="minorHAnsi"/>
          <w:b/>
          <w:bCs/>
          <w:color w:val="003764"/>
          <w:sz w:val="20"/>
          <w:szCs w:val="20"/>
          <w:lang w:val="hr-HR"/>
        </w:rPr>
        <w:t xml:space="preserve"> Croatian National Tourist </w:t>
      </w:r>
      <w:proofErr w:type="spellStart"/>
      <w:r w:rsidRPr="00B676AD">
        <w:rPr>
          <w:rFonts w:asciiTheme="minorHAnsi" w:hAnsiTheme="minorHAnsi" w:cstheme="minorHAnsi"/>
          <w:b/>
          <w:bCs/>
          <w:color w:val="003764"/>
          <w:sz w:val="20"/>
          <w:szCs w:val="20"/>
          <w:lang w:val="hr-HR"/>
        </w:rPr>
        <w:t>Board</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which</w:t>
      </w:r>
      <w:proofErr w:type="spellEnd"/>
      <w:r w:rsidRPr="00B676AD">
        <w:rPr>
          <w:rFonts w:asciiTheme="minorHAnsi" w:hAnsiTheme="minorHAnsi" w:cstheme="minorHAnsi"/>
          <w:b/>
          <w:bCs/>
          <w:color w:val="003764"/>
          <w:sz w:val="20"/>
          <w:szCs w:val="20"/>
          <w:lang w:val="hr-HR"/>
        </w:rPr>
        <w:t xml:space="preserve"> are </w:t>
      </w:r>
      <w:proofErr w:type="spellStart"/>
      <w:r w:rsidRPr="00B676AD">
        <w:rPr>
          <w:rFonts w:asciiTheme="minorHAnsi" w:hAnsiTheme="minorHAnsi" w:cstheme="minorHAnsi"/>
          <w:b/>
          <w:bCs/>
          <w:color w:val="003764"/>
          <w:sz w:val="20"/>
          <w:szCs w:val="20"/>
          <w:lang w:val="hr-HR"/>
        </w:rPr>
        <w:t>appended</w:t>
      </w:r>
      <w:proofErr w:type="spellEnd"/>
      <w:r w:rsidRPr="00B676AD">
        <w:rPr>
          <w:rFonts w:asciiTheme="minorHAnsi" w:hAnsiTheme="minorHAnsi" w:cstheme="minorHAnsi"/>
          <w:b/>
          <w:bCs/>
          <w:color w:val="003764"/>
          <w:sz w:val="20"/>
          <w:szCs w:val="20"/>
          <w:lang w:val="hr-HR"/>
        </w:rPr>
        <w:t xml:space="preserve"> to </w:t>
      </w:r>
      <w:proofErr w:type="spellStart"/>
      <w:r w:rsidRPr="00B676AD">
        <w:rPr>
          <w:rFonts w:asciiTheme="minorHAnsi" w:hAnsiTheme="minorHAnsi" w:cstheme="minorHAnsi"/>
          <w:b/>
          <w:bCs/>
          <w:color w:val="003764"/>
          <w:sz w:val="20"/>
          <w:szCs w:val="20"/>
          <w:lang w:val="hr-HR"/>
        </w:rPr>
        <w:t>this</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contract</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and</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constitute</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an</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essential</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component</w:t>
      </w:r>
      <w:proofErr w:type="spellEnd"/>
      <w:r w:rsidRPr="00B676AD">
        <w:rPr>
          <w:rFonts w:asciiTheme="minorHAnsi" w:hAnsiTheme="minorHAnsi" w:cstheme="minorHAnsi"/>
          <w:b/>
          <w:bCs/>
          <w:color w:val="003764"/>
          <w:sz w:val="20"/>
          <w:szCs w:val="20"/>
          <w:lang w:val="hr-HR"/>
        </w:rPr>
        <w:t xml:space="preserve"> </w:t>
      </w:r>
      <w:proofErr w:type="spellStart"/>
      <w:r w:rsidRPr="00B676AD">
        <w:rPr>
          <w:rFonts w:asciiTheme="minorHAnsi" w:hAnsiTheme="minorHAnsi" w:cstheme="minorHAnsi"/>
          <w:b/>
          <w:bCs/>
          <w:color w:val="003764"/>
          <w:sz w:val="20"/>
          <w:szCs w:val="20"/>
          <w:lang w:val="hr-HR"/>
        </w:rPr>
        <w:t>thereof</w:t>
      </w:r>
      <w:proofErr w:type="spellEnd"/>
      <w:r w:rsidRPr="00B676AD">
        <w:rPr>
          <w:rFonts w:asciiTheme="minorHAnsi" w:hAnsiTheme="minorHAnsi" w:cstheme="minorHAnsi"/>
          <w:b/>
          <w:bCs/>
          <w:color w:val="003764"/>
          <w:sz w:val="20"/>
          <w:szCs w:val="20"/>
          <w:lang w:val="hr-HR"/>
        </w:rPr>
        <w:t>.</w:t>
      </w:r>
    </w:p>
    <w:p w14:paraId="5CA38857" w14:textId="77777777" w:rsidR="00B676AD" w:rsidRPr="00B676AD" w:rsidRDefault="00B676AD" w:rsidP="00B676AD">
      <w:pPr>
        <w:jc w:val="both"/>
        <w:rPr>
          <w:rFonts w:asciiTheme="minorHAnsi" w:hAnsiTheme="minorHAnsi" w:cstheme="minorHAnsi"/>
          <w:b/>
          <w:bCs/>
          <w:color w:val="003764"/>
          <w:sz w:val="20"/>
          <w:szCs w:val="20"/>
          <w:lang w:val="hr-HR"/>
        </w:rPr>
      </w:pPr>
    </w:p>
    <w:p w14:paraId="08B24A53" w14:textId="77777777" w:rsidR="00B676AD" w:rsidRPr="00B676AD" w:rsidRDefault="00B676AD" w:rsidP="00B676AD">
      <w:pPr>
        <w:jc w:val="both"/>
        <w:rPr>
          <w:rFonts w:asciiTheme="minorHAnsi" w:hAnsiTheme="minorHAnsi" w:cstheme="minorHAnsi"/>
          <w:color w:val="003764"/>
          <w:sz w:val="20"/>
          <w:szCs w:val="20"/>
          <w:lang w:val="hr-HR"/>
        </w:rPr>
      </w:pPr>
    </w:p>
    <w:p w14:paraId="3ADA0807" w14:textId="77777777" w:rsidR="00B676AD" w:rsidRPr="00B676AD" w:rsidRDefault="00B676AD" w:rsidP="00B676AD">
      <w:pPr>
        <w:jc w:val="both"/>
        <w:rPr>
          <w:rFonts w:asciiTheme="minorHAnsi" w:hAnsiTheme="minorHAnsi" w:cstheme="minorHAnsi"/>
          <w:color w:val="003764"/>
          <w:sz w:val="20"/>
          <w:szCs w:val="20"/>
          <w:lang w:val="hr-HR"/>
        </w:rPr>
      </w:pPr>
    </w:p>
    <w:p w14:paraId="5972BF05" w14:textId="77777777" w:rsidR="00B676AD" w:rsidRPr="00B676AD" w:rsidRDefault="00B676AD" w:rsidP="00B676AD">
      <w:pPr>
        <w:jc w:val="both"/>
        <w:rPr>
          <w:rFonts w:asciiTheme="minorHAnsi" w:hAnsiTheme="minorHAnsi" w:cstheme="minorHAnsi"/>
          <w:color w:val="003764"/>
          <w:sz w:val="20"/>
          <w:szCs w:val="20"/>
          <w:lang w:val="hr-HR"/>
        </w:rPr>
      </w:pPr>
      <w:r w:rsidRPr="00B676AD">
        <w:rPr>
          <w:rFonts w:asciiTheme="minorHAnsi" w:hAnsiTheme="minorHAnsi" w:cstheme="minorHAnsi"/>
          <w:color w:val="003764"/>
          <w:sz w:val="20"/>
          <w:szCs w:val="20"/>
          <w:lang w:val="hr-HR"/>
        </w:rPr>
        <w:t xml:space="preserve">Date …………………………………………………… signature </w:t>
      </w:r>
      <w:proofErr w:type="spellStart"/>
      <w:r w:rsidRPr="00B676AD">
        <w:rPr>
          <w:rFonts w:asciiTheme="minorHAnsi" w:hAnsiTheme="minorHAnsi" w:cstheme="minorHAnsi"/>
          <w:color w:val="003764"/>
          <w:sz w:val="20"/>
          <w:szCs w:val="20"/>
          <w:lang w:val="hr-HR"/>
        </w:rPr>
        <w:t>and</w:t>
      </w:r>
      <w:proofErr w:type="spellEnd"/>
      <w:r w:rsidRPr="00B676AD">
        <w:rPr>
          <w:rFonts w:asciiTheme="minorHAnsi" w:hAnsiTheme="minorHAnsi" w:cstheme="minorHAnsi"/>
          <w:color w:val="003764"/>
          <w:sz w:val="20"/>
          <w:szCs w:val="20"/>
          <w:lang w:val="hr-HR"/>
        </w:rPr>
        <w:t xml:space="preserve"> </w:t>
      </w:r>
      <w:proofErr w:type="spellStart"/>
      <w:r w:rsidRPr="00B676AD">
        <w:rPr>
          <w:rFonts w:asciiTheme="minorHAnsi" w:hAnsiTheme="minorHAnsi" w:cstheme="minorHAnsi"/>
          <w:color w:val="003764"/>
          <w:sz w:val="20"/>
          <w:szCs w:val="20"/>
          <w:lang w:val="hr-HR"/>
        </w:rPr>
        <w:t>stamp</w:t>
      </w:r>
      <w:proofErr w:type="spellEnd"/>
      <w:r w:rsidRPr="00B676AD">
        <w:rPr>
          <w:rFonts w:asciiTheme="minorHAnsi" w:hAnsiTheme="minorHAnsi" w:cstheme="minorHAnsi"/>
          <w:color w:val="003764"/>
          <w:sz w:val="20"/>
          <w:szCs w:val="20"/>
          <w:lang w:val="hr-HR"/>
        </w:rPr>
        <w:t xml:space="preserve"> …………………………………………………………………….</w:t>
      </w:r>
    </w:p>
    <w:p w14:paraId="13A2D6A3" w14:textId="77777777" w:rsidR="00B676AD" w:rsidRPr="006C5EFB" w:rsidRDefault="00B676AD" w:rsidP="00CF07CA">
      <w:pPr>
        <w:jc w:val="both"/>
        <w:rPr>
          <w:rFonts w:asciiTheme="minorHAnsi" w:hAnsiTheme="minorHAnsi" w:cstheme="minorHAnsi"/>
          <w:color w:val="003764"/>
          <w:sz w:val="20"/>
          <w:szCs w:val="20"/>
          <w:lang w:val="hr-HR"/>
        </w:rPr>
      </w:pPr>
    </w:p>
    <w:p w14:paraId="29491030" w14:textId="77777777" w:rsidR="00EC7EA6" w:rsidRPr="006C5EFB" w:rsidRDefault="00EC7EA6" w:rsidP="0099525A">
      <w:pPr>
        <w:jc w:val="both"/>
        <w:rPr>
          <w:rFonts w:asciiTheme="minorHAnsi" w:hAnsiTheme="minorHAnsi" w:cstheme="minorHAnsi"/>
          <w:color w:val="003764"/>
          <w:sz w:val="20"/>
          <w:szCs w:val="20"/>
          <w:lang w:val="hr-HR"/>
        </w:rPr>
      </w:pPr>
    </w:p>
    <w:p w14:paraId="27330D75" w14:textId="77777777" w:rsidR="00D92471" w:rsidRDefault="00D92471" w:rsidP="00D92471">
      <w:pPr>
        <w:jc w:val="both"/>
        <w:rPr>
          <w:rFonts w:asciiTheme="minorHAnsi" w:hAnsiTheme="minorHAnsi" w:cstheme="minorHAnsi"/>
          <w:b/>
          <w:color w:val="003764"/>
          <w:sz w:val="20"/>
          <w:szCs w:val="20"/>
          <w:u w:val="single"/>
          <w:lang w:val="hr-HR"/>
        </w:rPr>
      </w:pPr>
      <w:r w:rsidRPr="00D92471">
        <w:rPr>
          <w:rFonts w:asciiTheme="minorHAnsi" w:hAnsiTheme="minorHAnsi" w:cstheme="minorHAnsi"/>
          <w:b/>
          <w:color w:val="003764"/>
          <w:sz w:val="20"/>
          <w:szCs w:val="20"/>
          <w:u w:val="single"/>
          <w:lang w:val="hr-HR"/>
        </w:rPr>
        <w:t>IMPORTANT:</w:t>
      </w:r>
    </w:p>
    <w:p w14:paraId="2BCFE5E8" w14:textId="77777777" w:rsidR="00D92471" w:rsidRPr="00D92471" w:rsidRDefault="00D92471" w:rsidP="00D92471">
      <w:pPr>
        <w:jc w:val="both"/>
        <w:rPr>
          <w:rFonts w:asciiTheme="minorHAnsi" w:hAnsiTheme="minorHAnsi" w:cstheme="minorHAnsi"/>
          <w:b/>
          <w:color w:val="003764"/>
          <w:sz w:val="20"/>
          <w:szCs w:val="20"/>
          <w:u w:val="single"/>
          <w:lang w:val="hr-HR"/>
        </w:rPr>
      </w:pPr>
    </w:p>
    <w:p w14:paraId="6C9801A4" w14:textId="01BC7AB3" w:rsidR="00D92471" w:rsidRDefault="00D92471" w:rsidP="00D92471">
      <w:pPr>
        <w:jc w:val="both"/>
        <w:rPr>
          <w:rFonts w:asciiTheme="minorHAnsi" w:hAnsiTheme="minorHAnsi" w:cstheme="minorHAnsi"/>
          <w:bCs/>
          <w:color w:val="003764"/>
          <w:sz w:val="20"/>
          <w:szCs w:val="20"/>
          <w:lang w:val="hr-HR"/>
        </w:rPr>
      </w:pPr>
      <w:proofErr w:type="spellStart"/>
      <w:r w:rsidRPr="00D92471">
        <w:rPr>
          <w:rFonts w:asciiTheme="minorHAnsi" w:hAnsiTheme="minorHAnsi" w:cstheme="minorHAnsi"/>
          <w:bCs/>
          <w:color w:val="003764"/>
          <w:sz w:val="20"/>
          <w:szCs w:val="20"/>
          <w:lang w:val="hr-HR"/>
        </w:rPr>
        <w:t>Please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complete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contract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electronically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not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manually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ensure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with</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electronic</w:t>
      </w:r>
      <w:proofErr w:type="spellEnd"/>
      <w:r w:rsidRPr="00D92471">
        <w:rPr>
          <w:rFonts w:asciiTheme="minorHAnsi" w:hAnsiTheme="minorHAnsi" w:cstheme="minorHAnsi"/>
          <w:bCs/>
          <w:color w:val="003764"/>
          <w:sz w:val="20"/>
          <w:szCs w:val="20"/>
          <w:lang w:val="hr-HR"/>
        </w:rPr>
        <w:t xml:space="preserve"> signature </w:t>
      </w:r>
      <w:proofErr w:type="spellStart"/>
      <w:r w:rsidRPr="00D92471">
        <w:rPr>
          <w:rFonts w:asciiTheme="minorHAnsi" w:hAnsiTheme="minorHAnsi" w:cstheme="minorHAnsi"/>
          <w:bCs/>
          <w:color w:val="003764"/>
          <w:sz w:val="20"/>
          <w:szCs w:val="20"/>
          <w:lang w:val="hr-HR"/>
        </w:rPr>
        <w:t>by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authorized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signatory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certified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must </w:t>
      </w:r>
      <w:proofErr w:type="spellStart"/>
      <w:r w:rsidRPr="00D92471">
        <w:rPr>
          <w:rFonts w:asciiTheme="minorHAnsi" w:hAnsiTheme="minorHAnsi" w:cstheme="minorHAnsi"/>
          <w:bCs/>
          <w:color w:val="003764"/>
          <w:sz w:val="20"/>
          <w:szCs w:val="20"/>
          <w:lang w:val="hr-HR"/>
        </w:rPr>
        <w:t>be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scanned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sent</w:t>
      </w:r>
      <w:proofErr w:type="spellEnd"/>
      <w:r w:rsidRPr="00D92471">
        <w:rPr>
          <w:rFonts w:asciiTheme="minorHAnsi" w:hAnsiTheme="minorHAnsi" w:cstheme="minorHAnsi"/>
          <w:bCs/>
          <w:color w:val="003764"/>
          <w:sz w:val="20"/>
          <w:szCs w:val="20"/>
          <w:lang w:val="hr-HR"/>
        </w:rPr>
        <w:t xml:space="preserve"> to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following</w:t>
      </w:r>
      <w:proofErr w:type="spellEnd"/>
      <w:r w:rsidRPr="00D92471">
        <w:rPr>
          <w:rFonts w:asciiTheme="minorHAnsi" w:hAnsiTheme="minorHAnsi" w:cstheme="minorHAnsi"/>
          <w:bCs/>
          <w:color w:val="003764"/>
          <w:sz w:val="20"/>
          <w:szCs w:val="20"/>
          <w:lang w:val="hr-HR"/>
        </w:rPr>
        <w:t xml:space="preserve"> email </w:t>
      </w:r>
      <w:proofErr w:type="spellStart"/>
      <w:r w:rsidRPr="00D92471">
        <w:rPr>
          <w:rFonts w:asciiTheme="minorHAnsi" w:hAnsiTheme="minorHAnsi" w:cstheme="minorHAnsi"/>
          <w:bCs/>
          <w:color w:val="003764"/>
          <w:sz w:val="20"/>
          <w:szCs w:val="20"/>
          <w:lang w:val="hr-HR"/>
        </w:rPr>
        <w:t>address</w:t>
      </w:r>
      <w:proofErr w:type="spellEnd"/>
      <w:r w:rsidRPr="00D92471">
        <w:rPr>
          <w:rFonts w:asciiTheme="minorHAnsi" w:hAnsiTheme="minorHAnsi" w:cstheme="minorHAnsi"/>
          <w:bCs/>
          <w:color w:val="003764"/>
          <w:sz w:val="20"/>
          <w:szCs w:val="20"/>
          <w:lang w:val="hr-HR"/>
        </w:rPr>
        <w:t xml:space="preserve">: </w:t>
      </w:r>
      <w:hyperlink r:id="rId11" w:history="1">
        <w:r w:rsidRPr="00125CF2">
          <w:rPr>
            <w:rStyle w:val="Hyperlink"/>
            <w:rFonts w:asciiTheme="minorHAnsi" w:hAnsiTheme="minorHAnsi" w:cstheme="minorHAnsi"/>
            <w:bCs/>
            <w:sz w:val="20"/>
            <w:szCs w:val="20"/>
            <w:lang w:val="hr-HR"/>
          </w:rPr>
          <w:t>sajmovi@htz.hr</w:t>
        </w:r>
      </w:hyperlink>
      <w:r w:rsidRPr="00D92471">
        <w:rPr>
          <w:rFonts w:asciiTheme="minorHAnsi" w:hAnsiTheme="minorHAnsi" w:cstheme="minorHAnsi"/>
          <w:bCs/>
          <w:color w:val="003764"/>
          <w:sz w:val="20"/>
          <w:szCs w:val="20"/>
          <w:lang w:val="hr-HR"/>
        </w:rPr>
        <w:t>.</w:t>
      </w:r>
    </w:p>
    <w:p w14:paraId="4654F584" w14:textId="77777777" w:rsidR="00D92471" w:rsidRPr="00D92471" w:rsidRDefault="00D92471" w:rsidP="00D92471">
      <w:pPr>
        <w:jc w:val="both"/>
        <w:rPr>
          <w:rFonts w:asciiTheme="minorHAnsi" w:hAnsiTheme="minorHAnsi" w:cstheme="minorHAnsi"/>
          <w:bCs/>
          <w:color w:val="003764"/>
          <w:sz w:val="20"/>
          <w:szCs w:val="20"/>
          <w:lang w:val="hr-HR"/>
        </w:rPr>
      </w:pPr>
    </w:p>
    <w:p w14:paraId="1E83DD00" w14:textId="77777777" w:rsidR="00D92471" w:rsidRDefault="00D92471" w:rsidP="00D92471">
      <w:pPr>
        <w:jc w:val="both"/>
        <w:rPr>
          <w:rFonts w:asciiTheme="minorHAnsi" w:hAnsiTheme="minorHAnsi" w:cstheme="minorHAnsi"/>
          <w:bCs/>
          <w:color w:val="003764"/>
          <w:sz w:val="20"/>
          <w:szCs w:val="20"/>
          <w:lang w:val="hr-HR"/>
        </w:rPr>
      </w:pPr>
      <w:proofErr w:type="spellStart"/>
      <w:r w:rsidRPr="00D92471">
        <w:rPr>
          <w:rFonts w:asciiTheme="minorHAnsi" w:hAnsiTheme="minorHAnsi" w:cstheme="minorHAnsi"/>
          <w:bCs/>
          <w:color w:val="003764"/>
          <w:sz w:val="20"/>
          <w:szCs w:val="20"/>
          <w:lang w:val="hr-HR"/>
        </w:rPr>
        <w:t>Along</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with</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contract</w:t>
      </w:r>
      <w:proofErr w:type="spellEnd"/>
      <w:r w:rsidRPr="00D92471">
        <w:rPr>
          <w:rFonts w:asciiTheme="minorHAnsi" w:hAnsiTheme="minorHAnsi" w:cstheme="minorHAnsi"/>
          <w:bCs/>
          <w:color w:val="003764"/>
          <w:sz w:val="20"/>
          <w:szCs w:val="20"/>
          <w:lang w:val="hr-HR"/>
        </w:rPr>
        <w:t xml:space="preserve">), a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copy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General </w:t>
      </w:r>
      <w:proofErr w:type="spellStart"/>
      <w:r w:rsidRPr="00D92471">
        <w:rPr>
          <w:rFonts w:asciiTheme="minorHAnsi" w:hAnsiTheme="minorHAnsi" w:cstheme="minorHAnsi"/>
          <w:bCs/>
          <w:color w:val="003764"/>
          <w:sz w:val="20"/>
          <w:szCs w:val="20"/>
          <w:lang w:val="hr-HR"/>
        </w:rPr>
        <w:t>Terms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Conditions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Co-</w:t>
      </w:r>
      <w:proofErr w:type="spellStart"/>
      <w:r w:rsidRPr="00D92471">
        <w:rPr>
          <w:rFonts w:asciiTheme="minorHAnsi" w:hAnsiTheme="minorHAnsi" w:cstheme="minorHAnsi"/>
          <w:bCs/>
          <w:color w:val="003764"/>
          <w:sz w:val="20"/>
          <w:szCs w:val="20"/>
          <w:lang w:val="hr-HR"/>
        </w:rPr>
        <w:t>exhibition</w:t>
      </w:r>
      <w:proofErr w:type="spellEnd"/>
      <w:r w:rsidRPr="00D92471">
        <w:rPr>
          <w:rFonts w:asciiTheme="minorHAnsi" w:hAnsiTheme="minorHAnsi" w:cstheme="minorHAnsi"/>
          <w:bCs/>
          <w:color w:val="003764"/>
          <w:sz w:val="20"/>
          <w:szCs w:val="20"/>
          <w:lang w:val="hr-HR"/>
        </w:rPr>
        <w:t xml:space="preserve"> must </w:t>
      </w:r>
      <w:proofErr w:type="spellStart"/>
      <w:r w:rsidRPr="00D92471">
        <w:rPr>
          <w:rFonts w:asciiTheme="minorHAnsi" w:hAnsiTheme="minorHAnsi" w:cstheme="minorHAnsi"/>
          <w:bCs/>
          <w:color w:val="003764"/>
          <w:sz w:val="20"/>
          <w:szCs w:val="20"/>
          <w:lang w:val="hr-HR"/>
        </w:rPr>
        <w:t>also</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be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submitted</w:t>
      </w:r>
      <w:proofErr w:type="spellEnd"/>
      <w:r w:rsidRPr="00D92471">
        <w:rPr>
          <w:rFonts w:asciiTheme="minorHAnsi" w:hAnsiTheme="minorHAnsi" w:cstheme="minorHAnsi"/>
          <w:bCs/>
          <w:color w:val="003764"/>
          <w:sz w:val="20"/>
          <w:szCs w:val="20"/>
          <w:lang w:val="hr-HR"/>
        </w:rPr>
        <w:t xml:space="preserve">. Applications </w:t>
      </w:r>
      <w:proofErr w:type="spellStart"/>
      <w:r w:rsidRPr="00D92471">
        <w:rPr>
          <w:rFonts w:asciiTheme="minorHAnsi" w:hAnsiTheme="minorHAnsi" w:cstheme="minorHAnsi"/>
          <w:bCs/>
          <w:color w:val="003764"/>
          <w:sz w:val="20"/>
          <w:szCs w:val="20"/>
          <w:lang w:val="hr-HR"/>
        </w:rPr>
        <w:t>submitted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without</w:t>
      </w:r>
      <w:proofErr w:type="spellEnd"/>
      <w:r w:rsidRPr="00D92471">
        <w:rPr>
          <w:rFonts w:asciiTheme="minorHAnsi" w:hAnsiTheme="minorHAnsi" w:cstheme="minorHAnsi"/>
          <w:bCs/>
          <w:color w:val="003764"/>
          <w:sz w:val="20"/>
          <w:szCs w:val="20"/>
          <w:lang w:val="hr-HR"/>
        </w:rPr>
        <w:t xml:space="preserve"> a </w:t>
      </w:r>
      <w:proofErr w:type="spellStart"/>
      <w:r w:rsidRPr="00D92471">
        <w:rPr>
          <w:rFonts w:asciiTheme="minorHAnsi" w:hAnsiTheme="minorHAnsi" w:cstheme="minorHAnsi"/>
          <w:bCs/>
          <w:color w:val="003764"/>
          <w:sz w:val="20"/>
          <w:szCs w:val="20"/>
          <w:lang w:val="hr-HR"/>
        </w:rPr>
        <w:t>properly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completed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General </w:t>
      </w:r>
      <w:proofErr w:type="spellStart"/>
      <w:r w:rsidRPr="00D92471">
        <w:rPr>
          <w:rFonts w:asciiTheme="minorHAnsi" w:hAnsiTheme="minorHAnsi" w:cstheme="minorHAnsi"/>
          <w:bCs/>
          <w:color w:val="003764"/>
          <w:sz w:val="20"/>
          <w:szCs w:val="20"/>
          <w:lang w:val="hr-HR"/>
        </w:rPr>
        <w:t>Terms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Conditions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Co-</w:t>
      </w:r>
      <w:proofErr w:type="spellStart"/>
      <w:r w:rsidRPr="00D92471">
        <w:rPr>
          <w:rFonts w:asciiTheme="minorHAnsi" w:hAnsiTheme="minorHAnsi" w:cstheme="minorHAnsi"/>
          <w:bCs/>
          <w:color w:val="003764"/>
          <w:sz w:val="20"/>
          <w:szCs w:val="20"/>
          <w:lang w:val="hr-HR"/>
        </w:rPr>
        <w:t>exhibition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shall</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be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considered</w:t>
      </w:r>
      <w:proofErr w:type="spellEnd"/>
      <w:r w:rsidRPr="00D92471">
        <w:rPr>
          <w:rFonts w:asciiTheme="minorHAnsi" w:hAnsiTheme="minorHAnsi" w:cstheme="minorHAnsi"/>
          <w:bCs/>
          <w:color w:val="003764"/>
          <w:sz w:val="20"/>
          <w:szCs w:val="20"/>
          <w:lang w:val="hr-HR"/>
        </w:rPr>
        <w:t xml:space="preserve"> invalid.</w:t>
      </w:r>
    </w:p>
    <w:p w14:paraId="686C6148" w14:textId="77777777" w:rsidR="00D92471" w:rsidRPr="00D92471" w:rsidRDefault="00D92471" w:rsidP="00D92471">
      <w:pPr>
        <w:jc w:val="both"/>
        <w:rPr>
          <w:rFonts w:asciiTheme="minorHAnsi" w:hAnsiTheme="minorHAnsi" w:cstheme="minorHAnsi"/>
          <w:bCs/>
          <w:color w:val="003764"/>
          <w:sz w:val="20"/>
          <w:szCs w:val="20"/>
          <w:lang w:val="hr-HR"/>
        </w:rPr>
      </w:pPr>
    </w:p>
    <w:p w14:paraId="1DF95A79" w14:textId="43C21C8C" w:rsidR="00372377" w:rsidRPr="00D92471" w:rsidRDefault="00D92471" w:rsidP="00D92471">
      <w:pPr>
        <w:jc w:val="both"/>
        <w:rPr>
          <w:rFonts w:asciiTheme="minorHAnsi" w:hAnsiTheme="minorHAnsi" w:cstheme="minorHAnsi"/>
          <w:bCs/>
          <w:color w:val="003764"/>
          <w:sz w:val="20"/>
          <w:szCs w:val="20"/>
          <w:lang w:val="hr-HR"/>
        </w:rPr>
      </w:pPr>
      <w:proofErr w:type="spellStart"/>
      <w:r w:rsidRPr="00D92471">
        <w:rPr>
          <w:rFonts w:asciiTheme="minorHAnsi" w:hAnsiTheme="minorHAnsi" w:cstheme="minorHAnsi"/>
          <w:bCs/>
          <w:color w:val="003764"/>
          <w:sz w:val="20"/>
          <w:szCs w:val="20"/>
          <w:lang w:val="hr-HR"/>
        </w:rPr>
        <w:t>If</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co-exhibitor</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applying</w:t>
      </w:r>
      <w:proofErr w:type="spellEnd"/>
      <w:r w:rsidRPr="00D92471">
        <w:rPr>
          <w:rFonts w:asciiTheme="minorHAnsi" w:hAnsiTheme="minorHAnsi" w:cstheme="minorHAnsi"/>
          <w:bCs/>
          <w:color w:val="003764"/>
          <w:sz w:val="20"/>
          <w:szCs w:val="20"/>
          <w:lang w:val="hr-HR"/>
        </w:rPr>
        <w:t xml:space="preserve"> for more </w:t>
      </w:r>
      <w:proofErr w:type="spellStart"/>
      <w:r w:rsidRPr="00D92471">
        <w:rPr>
          <w:rFonts w:asciiTheme="minorHAnsi" w:hAnsiTheme="minorHAnsi" w:cstheme="minorHAnsi"/>
          <w:bCs/>
          <w:color w:val="003764"/>
          <w:sz w:val="20"/>
          <w:szCs w:val="20"/>
          <w:lang w:val="hr-HR"/>
        </w:rPr>
        <w:t>than</w:t>
      </w:r>
      <w:proofErr w:type="spellEnd"/>
      <w:r w:rsidRPr="00D92471">
        <w:rPr>
          <w:rFonts w:asciiTheme="minorHAnsi" w:hAnsiTheme="minorHAnsi" w:cstheme="minorHAnsi"/>
          <w:bCs/>
          <w:color w:val="003764"/>
          <w:sz w:val="20"/>
          <w:szCs w:val="20"/>
          <w:lang w:val="hr-HR"/>
        </w:rPr>
        <w:t xml:space="preserve"> one fair, </w:t>
      </w:r>
      <w:proofErr w:type="spellStart"/>
      <w:r w:rsidRPr="00D92471">
        <w:rPr>
          <w:rFonts w:asciiTheme="minorHAnsi" w:hAnsiTheme="minorHAnsi" w:cstheme="minorHAnsi"/>
          <w:bCs/>
          <w:color w:val="003764"/>
          <w:sz w:val="20"/>
          <w:szCs w:val="20"/>
          <w:lang w:val="hr-HR"/>
        </w:rPr>
        <w:t>it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sufficient</w:t>
      </w:r>
      <w:proofErr w:type="spellEnd"/>
      <w:r w:rsidRPr="00D92471">
        <w:rPr>
          <w:rFonts w:asciiTheme="minorHAnsi" w:hAnsiTheme="minorHAnsi" w:cstheme="minorHAnsi"/>
          <w:bCs/>
          <w:color w:val="003764"/>
          <w:sz w:val="20"/>
          <w:szCs w:val="20"/>
          <w:lang w:val="hr-HR"/>
        </w:rPr>
        <w:t xml:space="preserve"> to </w:t>
      </w:r>
      <w:proofErr w:type="spellStart"/>
      <w:r w:rsidRPr="00D92471">
        <w:rPr>
          <w:rFonts w:asciiTheme="minorHAnsi" w:hAnsiTheme="minorHAnsi" w:cstheme="minorHAnsi"/>
          <w:bCs/>
          <w:color w:val="003764"/>
          <w:sz w:val="20"/>
          <w:szCs w:val="20"/>
          <w:lang w:val="hr-HR"/>
        </w:rPr>
        <w:t>submit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only</w:t>
      </w:r>
      <w:proofErr w:type="spellEnd"/>
      <w:r w:rsidRPr="00D92471">
        <w:rPr>
          <w:rFonts w:asciiTheme="minorHAnsi" w:hAnsiTheme="minorHAnsi" w:cstheme="minorHAnsi"/>
          <w:bCs/>
          <w:color w:val="003764"/>
          <w:sz w:val="20"/>
          <w:szCs w:val="20"/>
          <w:lang w:val="hr-HR"/>
        </w:rPr>
        <w:t xml:space="preserve"> one </w:t>
      </w:r>
      <w:proofErr w:type="spellStart"/>
      <w:r w:rsidRPr="00D92471">
        <w:rPr>
          <w:rFonts w:asciiTheme="minorHAnsi" w:hAnsiTheme="minorHAnsi" w:cstheme="minorHAnsi"/>
          <w:bCs/>
          <w:color w:val="003764"/>
          <w:sz w:val="20"/>
          <w:szCs w:val="20"/>
          <w:lang w:val="hr-HR"/>
        </w:rPr>
        <w:t>copy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General </w:t>
      </w:r>
      <w:proofErr w:type="spellStart"/>
      <w:r w:rsidRPr="00D92471">
        <w:rPr>
          <w:rFonts w:asciiTheme="minorHAnsi" w:hAnsiTheme="minorHAnsi" w:cstheme="minorHAnsi"/>
          <w:bCs/>
          <w:color w:val="003764"/>
          <w:sz w:val="20"/>
          <w:szCs w:val="20"/>
          <w:lang w:val="hr-HR"/>
        </w:rPr>
        <w:t>Terms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Conditions</w:t>
      </w:r>
      <w:proofErr w:type="spellEnd"/>
      <w:r w:rsidRPr="00D92471">
        <w:rPr>
          <w:rFonts w:asciiTheme="minorHAnsi" w:hAnsiTheme="minorHAnsi" w:cstheme="minorHAnsi"/>
          <w:bCs/>
          <w:color w:val="003764"/>
          <w:sz w:val="20"/>
          <w:szCs w:val="20"/>
          <w:lang w:val="hr-HR"/>
        </w:rPr>
        <w:t>.</w:t>
      </w:r>
    </w:p>
    <w:p w14:paraId="0DCB5063" w14:textId="77777777" w:rsidR="00CF07CA" w:rsidRPr="006C5EFB" w:rsidRDefault="00CF07CA" w:rsidP="0099525A">
      <w:pPr>
        <w:jc w:val="both"/>
        <w:rPr>
          <w:rFonts w:asciiTheme="minorHAnsi" w:hAnsiTheme="minorHAnsi" w:cstheme="minorHAnsi"/>
          <w:b/>
          <w:color w:val="003764"/>
          <w:sz w:val="20"/>
          <w:szCs w:val="20"/>
          <w:u w:val="single"/>
          <w:lang w:val="hr-HR"/>
        </w:rPr>
      </w:pPr>
    </w:p>
    <w:sectPr w:rsidR="00CF07CA" w:rsidRPr="006C5EFB" w:rsidSect="002F6FB1">
      <w:type w:val="continuous"/>
      <w:pgSz w:w="11906" w:h="16838"/>
      <w:pgMar w:top="88" w:right="1134" w:bottom="1134" w:left="1134" w:header="142"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95C1" w14:textId="77777777" w:rsidR="004955A1" w:rsidRDefault="004955A1" w:rsidP="00AD36F4">
      <w:r>
        <w:separator/>
      </w:r>
    </w:p>
  </w:endnote>
  <w:endnote w:type="continuationSeparator" w:id="0">
    <w:p w14:paraId="3212A175" w14:textId="77777777" w:rsidR="004955A1" w:rsidRDefault="004955A1" w:rsidP="00AD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DB4B" w14:textId="0DF80B2C" w:rsidR="00AD36F4" w:rsidRPr="00AD36F4" w:rsidRDefault="00AD36F4" w:rsidP="00AD36F4">
    <w:pPr>
      <w:pStyle w:val="Footer"/>
      <w:jc w:val="center"/>
      <w:rPr>
        <w:color w:val="003764"/>
      </w:rPr>
    </w:pPr>
    <w:r w:rsidRPr="00AD36F4">
      <w:rPr>
        <w:rFonts w:ascii="Calibri" w:eastAsia="Calibri" w:hAnsi="Calibri" w:cs="Calibri"/>
        <w:color w:val="003764"/>
        <w:sz w:val="16"/>
        <w:szCs w:val="16"/>
        <w:lang w:val="en-GB" w:bidi="en-GB"/>
      </w:rPr>
      <w:t>Croatian National Tourist Board</w:t>
    </w:r>
  </w:p>
  <w:p w14:paraId="34631BA6" w14:textId="77777777" w:rsidR="00AD36F4" w:rsidRDefault="00AD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4442" w14:textId="77777777" w:rsidR="004955A1" w:rsidRDefault="004955A1" w:rsidP="00AD36F4">
      <w:r>
        <w:separator/>
      </w:r>
    </w:p>
  </w:footnote>
  <w:footnote w:type="continuationSeparator" w:id="0">
    <w:p w14:paraId="378F496E" w14:textId="77777777" w:rsidR="004955A1" w:rsidRDefault="004955A1" w:rsidP="00AD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8083" w14:textId="15110F36" w:rsidR="008F5F79" w:rsidRDefault="00AD36F4" w:rsidP="008F5F79">
    <w:pPr>
      <w:pStyle w:val="Header"/>
      <w:jc w:val="center"/>
    </w:pPr>
    <w:r w:rsidRPr="00215699">
      <w:rPr>
        <w:rFonts w:ascii="Tahoma" w:eastAsia="Tahoma" w:hAnsi="Tahoma" w:cs="Tahoma"/>
        <w:noProof/>
        <w:sz w:val="20"/>
        <w:szCs w:val="20"/>
        <w:lang w:val="en-GB" w:bidi="en-GB"/>
      </w:rPr>
      <w:drawing>
        <wp:inline distT="0" distB="0" distL="0" distR="0" wp14:anchorId="27DA8746" wp14:editId="4DF5D4A6">
          <wp:extent cx="1062450" cy="662940"/>
          <wp:effectExtent l="0" t="0" r="4445" b="3810"/>
          <wp:docPr id="2099083002" name="Picture 20990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45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857"/>
    <w:multiLevelType w:val="hybridMultilevel"/>
    <w:tmpl w:val="9EDCD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61A45"/>
    <w:multiLevelType w:val="hybridMultilevel"/>
    <w:tmpl w:val="7A880FA4"/>
    <w:lvl w:ilvl="0" w:tplc="6812DB1A">
      <w:start w:val="1"/>
      <w:numFmt w:val="lowerLetter"/>
      <w:lvlText w:val="%1)"/>
      <w:lvlJc w:val="left"/>
      <w:pPr>
        <w:ind w:left="360" w:hanging="360"/>
      </w:pPr>
      <w:rPr>
        <w:rFonts w:hint="default"/>
        <w:b/>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07229B"/>
    <w:multiLevelType w:val="hybridMultilevel"/>
    <w:tmpl w:val="F15E48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7BD7C09"/>
    <w:multiLevelType w:val="hybridMultilevel"/>
    <w:tmpl w:val="3260F092"/>
    <w:lvl w:ilvl="0" w:tplc="2E18DD88">
      <w:start w:val="1"/>
      <w:numFmt w:val="lowerLetter"/>
      <w:lvlText w:val="%1)"/>
      <w:lvlJc w:val="left"/>
      <w:pPr>
        <w:ind w:left="1080" w:hanging="360"/>
      </w:pPr>
      <w:rPr>
        <w:rFonts w:hint="default"/>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88F6B06"/>
    <w:multiLevelType w:val="hybridMultilevel"/>
    <w:tmpl w:val="1E2608C0"/>
    <w:lvl w:ilvl="0" w:tplc="F9C20E00">
      <w:start w:val="1"/>
      <w:numFmt w:val="upperLetter"/>
      <w:lvlText w:val="%1)"/>
      <w:lvlJc w:val="left"/>
      <w:pPr>
        <w:ind w:left="644" w:hanging="360"/>
      </w:pPr>
      <w:rPr>
        <w:rFonts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A32B6A"/>
    <w:multiLevelType w:val="hybridMultilevel"/>
    <w:tmpl w:val="912248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31A57CC"/>
    <w:multiLevelType w:val="hybridMultilevel"/>
    <w:tmpl w:val="BE402C88"/>
    <w:lvl w:ilvl="0" w:tplc="9E662E82">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723486"/>
    <w:multiLevelType w:val="hybridMultilevel"/>
    <w:tmpl w:val="C9429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9D514BA"/>
    <w:multiLevelType w:val="hybridMultilevel"/>
    <w:tmpl w:val="E58EF92E"/>
    <w:lvl w:ilvl="0" w:tplc="54C6CC0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9F0994"/>
    <w:multiLevelType w:val="hybridMultilevel"/>
    <w:tmpl w:val="5B4CE1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795511BC"/>
    <w:multiLevelType w:val="hybridMultilevel"/>
    <w:tmpl w:val="1A245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DDA67F0"/>
    <w:multiLevelType w:val="hybridMultilevel"/>
    <w:tmpl w:val="4E9291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51614647">
    <w:abstractNumId w:val="6"/>
  </w:num>
  <w:num w:numId="2" w16cid:durableId="186212797">
    <w:abstractNumId w:val="1"/>
  </w:num>
  <w:num w:numId="3" w16cid:durableId="1447121158">
    <w:abstractNumId w:val="3"/>
  </w:num>
  <w:num w:numId="4" w16cid:durableId="576014861">
    <w:abstractNumId w:val="8"/>
  </w:num>
  <w:num w:numId="5" w16cid:durableId="2118982399">
    <w:abstractNumId w:val="5"/>
  </w:num>
  <w:num w:numId="6" w16cid:durableId="712576771">
    <w:abstractNumId w:val="0"/>
  </w:num>
  <w:num w:numId="7" w16cid:durableId="1079404019">
    <w:abstractNumId w:val="10"/>
  </w:num>
  <w:num w:numId="8" w16cid:durableId="215894347">
    <w:abstractNumId w:val="2"/>
  </w:num>
  <w:num w:numId="9" w16cid:durableId="686449532">
    <w:abstractNumId w:val="11"/>
  </w:num>
  <w:num w:numId="10" w16cid:durableId="1543712686">
    <w:abstractNumId w:val="7"/>
  </w:num>
  <w:num w:numId="11" w16cid:durableId="1062212771">
    <w:abstractNumId w:val="9"/>
  </w:num>
  <w:num w:numId="12" w16cid:durableId="72452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4C"/>
    <w:rsid w:val="0000454C"/>
    <w:rsid w:val="00006AFC"/>
    <w:rsid w:val="00021B6D"/>
    <w:rsid w:val="000270A6"/>
    <w:rsid w:val="00037DB9"/>
    <w:rsid w:val="0006244D"/>
    <w:rsid w:val="0006753F"/>
    <w:rsid w:val="00071693"/>
    <w:rsid w:val="000758F2"/>
    <w:rsid w:val="000771B6"/>
    <w:rsid w:val="0009334A"/>
    <w:rsid w:val="000A4A97"/>
    <w:rsid w:val="000C4918"/>
    <w:rsid w:val="000D2E43"/>
    <w:rsid w:val="000D564C"/>
    <w:rsid w:val="000D7394"/>
    <w:rsid w:val="000E6C4F"/>
    <w:rsid w:val="000F6F58"/>
    <w:rsid w:val="00101224"/>
    <w:rsid w:val="001059A0"/>
    <w:rsid w:val="00162A6F"/>
    <w:rsid w:val="001761EC"/>
    <w:rsid w:val="001A1E25"/>
    <w:rsid w:val="001A7CB3"/>
    <w:rsid w:val="001D6859"/>
    <w:rsid w:val="001F1156"/>
    <w:rsid w:val="00223D4D"/>
    <w:rsid w:val="00226D07"/>
    <w:rsid w:val="00227E31"/>
    <w:rsid w:val="00243658"/>
    <w:rsid w:val="002F6FB1"/>
    <w:rsid w:val="00300EE7"/>
    <w:rsid w:val="00333B92"/>
    <w:rsid w:val="00335BD1"/>
    <w:rsid w:val="0035071C"/>
    <w:rsid w:val="00370DBA"/>
    <w:rsid w:val="00372377"/>
    <w:rsid w:val="003A4959"/>
    <w:rsid w:val="003C51D6"/>
    <w:rsid w:val="004045A3"/>
    <w:rsid w:val="00443FAF"/>
    <w:rsid w:val="00456A33"/>
    <w:rsid w:val="00472EAC"/>
    <w:rsid w:val="00483559"/>
    <w:rsid w:val="004839B3"/>
    <w:rsid w:val="00484095"/>
    <w:rsid w:val="00486E31"/>
    <w:rsid w:val="00491F1D"/>
    <w:rsid w:val="004955A1"/>
    <w:rsid w:val="004B1FB5"/>
    <w:rsid w:val="004E08E3"/>
    <w:rsid w:val="00560BA8"/>
    <w:rsid w:val="0058448E"/>
    <w:rsid w:val="005B393F"/>
    <w:rsid w:val="005C49FA"/>
    <w:rsid w:val="005F1C00"/>
    <w:rsid w:val="005F2206"/>
    <w:rsid w:val="005F727D"/>
    <w:rsid w:val="00600A4C"/>
    <w:rsid w:val="00602765"/>
    <w:rsid w:val="00603FAA"/>
    <w:rsid w:val="0060687C"/>
    <w:rsid w:val="00637ED6"/>
    <w:rsid w:val="00650EEB"/>
    <w:rsid w:val="00651A3C"/>
    <w:rsid w:val="00685CBF"/>
    <w:rsid w:val="006A13F5"/>
    <w:rsid w:val="006C5EFB"/>
    <w:rsid w:val="007215B3"/>
    <w:rsid w:val="00755087"/>
    <w:rsid w:val="00793CBB"/>
    <w:rsid w:val="007A5F5E"/>
    <w:rsid w:val="007E48CE"/>
    <w:rsid w:val="007F140A"/>
    <w:rsid w:val="007F7122"/>
    <w:rsid w:val="00806C8E"/>
    <w:rsid w:val="008176E4"/>
    <w:rsid w:val="008258D9"/>
    <w:rsid w:val="00861DF9"/>
    <w:rsid w:val="00881834"/>
    <w:rsid w:val="008E6C15"/>
    <w:rsid w:val="008F5F79"/>
    <w:rsid w:val="00936FB0"/>
    <w:rsid w:val="00945FDD"/>
    <w:rsid w:val="00964A36"/>
    <w:rsid w:val="00987E0B"/>
    <w:rsid w:val="0099525A"/>
    <w:rsid w:val="009A28CE"/>
    <w:rsid w:val="009F0B43"/>
    <w:rsid w:val="009F2907"/>
    <w:rsid w:val="00A56757"/>
    <w:rsid w:val="00A6548B"/>
    <w:rsid w:val="00AC5EFD"/>
    <w:rsid w:val="00AD36F4"/>
    <w:rsid w:val="00AF4EB3"/>
    <w:rsid w:val="00B026D3"/>
    <w:rsid w:val="00B2196A"/>
    <w:rsid w:val="00B41000"/>
    <w:rsid w:val="00B411E6"/>
    <w:rsid w:val="00B442CA"/>
    <w:rsid w:val="00B5677B"/>
    <w:rsid w:val="00B56E6D"/>
    <w:rsid w:val="00B676AD"/>
    <w:rsid w:val="00B9305D"/>
    <w:rsid w:val="00B930D3"/>
    <w:rsid w:val="00B95064"/>
    <w:rsid w:val="00B9552F"/>
    <w:rsid w:val="00BF6FB3"/>
    <w:rsid w:val="00C47ED7"/>
    <w:rsid w:val="00C62250"/>
    <w:rsid w:val="00CA2F09"/>
    <w:rsid w:val="00CE48A3"/>
    <w:rsid w:val="00CE652C"/>
    <w:rsid w:val="00CF07CA"/>
    <w:rsid w:val="00CF2BEF"/>
    <w:rsid w:val="00CF6FC5"/>
    <w:rsid w:val="00D10035"/>
    <w:rsid w:val="00D22EAB"/>
    <w:rsid w:val="00D719AF"/>
    <w:rsid w:val="00D77C7E"/>
    <w:rsid w:val="00D92471"/>
    <w:rsid w:val="00E13FC1"/>
    <w:rsid w:val="00E21F2A"/>
    <w:rsid w:val="00E657CD"/>
    <w:rsid w:val="00E7327A"/>
    <w:rsid w:val="00E875B3"/>
    <w:rsid w:val="00E90611"/>
    <w:rsid w:val="00E93E06"/>
    <w:rsid w:val="00EA11E6"/>
    <w:rsid w:val="00EC7EA6"/>
    <w:rsid w:val="00ED6674"/>
    <w:rsid w:val="00EF3F8A"/>
    <w:rsid w:val="00F27F90"/>
    <w:rsid w:val="00FA6A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CD9A"/>
  <w15:chartTrackingRefBased/>
  <w15:docId w15:val="{1C03FD3F-1B93-43B9-A008-FB1BC1C8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64C"/>
    <w:pPr>
      <w:spacing w:after="0" w:line="240" w:lineRule="auto"/>
    </w:pPr>
    <w:rPr>
      <w:rFonts w:ascii="Times New Roman" w:eastAsia="Times New Roman" w:hAnsi="Times New Roman" w:cs="Times New Roman"/>
      <w:kern w:val="0"/>
      <w:sz w:val="24"/>
      <w:szCs w:val="24"/>
      <w:lang w:val="en-US"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64C"/>
    <w:pPr>
      <w:spacing w:before="100" w:beforeAutospacing="1" w:after="100" w:afterAutospacing="1"/>
    </w:pPr>
    <w:rPr>
      <w:lang w:val="hr-HR" w:eastAsia="zh-CN"/>
    </w:rPr>
  </w:style>
  <w:style w:type="paragraph" w:styleId="ListParagraph">
    <w:name w:val="List Paragraph"/>
    <w:basedOn w:val="Normal"/>
    <w:uiPriority w:val="34"/>
    <w:qFormat/>
    <w:rsid w:val="000D564C"/>
    <w:pPr>
      <w:ind w:left="720"/>
      <w:contextualSpacing/>
    </w:pPr>
  </w:style>
  <w:style w:type="paragraph" w:styleId="Header">
    <w:name w:val="header"/>
    <w:basedOn w:val="Normal"/>
    <w:link w:val="HeaderChar"/>
    <w:uiPriority w:val="99"/>
    <w:unhideWhenUsed/>
    <w:rsid w:val="00AD36F4"/>
    <w:pPr>
      <w:tabs>
        <w:tab w:val="center" w:pos="4536"/>
        <w:tab w:val="right" w:pos="9072"/>
      </w:tabs>
    </w:pPr>
  </w:style>
  <w:style w:type="character" w:customStyle="1" w:styleId="HeaderChar">
    <w:name w:val="Header Char"/>
    <w:basedOn w:val="DefaultParagraphFont"/>
    <w:link w:val="Header"/>
    <w:uiPriority w:val="99"/>
    <w:rsid w:val="00AD36F4"/>
    <w:rPr>
      <w:rFonts w:ascii="Times New Roman" w:eastAsia="Times New Roman" w:hAnsi="Times New Roman" w:cs="Times New Roman"/>
      <w:kern w:val="0"/>
      <w:sz w:val="24"/>
      <w:szCs w:val="24"/>
      <w:lang w:val="en-US" w:eastAsia="hr-HR"/>
      <w14:ligatures w14:val="none"/>
    </w:rPr>
  </w:style>
  <w:style w:type="paragraph" w:styleId="Footer">
    <w:name w:val="footer"/>
    <w:basedOn w:val="Normal"/>
    <w:link w:val="FooterChar"/>
    <w:uiPriority w:val="99"/>
    <w:unhideWhenUsed/>
    <w:rsid w:val="00AD36F4"/>
    <w:pPr>
      <w:tabs>
        <w:tab w:val="center" w:pos="4536"/>
        <w:tab w:val="right" w:pos="9072"/>
      </w:tabs>
    </w:pPr>
  </w:style>
  <w:style w:type="character" w:customStyle="1" w:styleId="FooterChar">
    <w:name w:val="Footer Char"/>
    <w:basedOn w:val="DefaultParagraphFont"/>
    <w:link w:val="Footer"/>
    <w:uiPriority w:val="99"/>
    <w:rsid w:val="00AD36F4"/>
    <w:rPr>
      <w:rFonts w:ascii="Times New Roman" w:eastAsia="Times New Roman" w:hAnsi="Times New Roman" w:cs="Times New Roman"/>
      <w:kern w:val="0"/>
      <w:sz w:val="24"/>
      <w:szCs w:val="24"/>
      <w:lang w:val="en-US" w:eastAsia="hr-HR"/>
      <w14:ligatures w14:val="none"/>
    </w:rPr>
  </w:style>
  <w:style w:type="character" w:styleId="Hyperlink">
    <w:name w:val="Hyperlink"/>
    <w:basedOn w:val="DefaultParagraphFont"/>
    <w:uiPriority w:val="99"/>
    <w:unhideWhenUsed/>
    <w:rsid w:val="00243658"/>
    <w:rPr>
      <w:color w:val="0563C1" w:themeColor="hyperlink"/>
      <w:u w:val="single"/>
    </w:rPr>
  </w:style>
  <w:style w:type="character" w:styleId="UnresolvedMention">
    <w:name w:val="Unresolved Mention"/>
    <w:basedOn w:val="DefaultParagraphFont"/>
    <w:uiPriority w:val="99"/>
    <w:semiHidden/>
    <w:unhideWhenUsed/>
    <w:rsid w:val="00243658"/>
    <w:rPr>
      <w:color w:val="605E5C"/>
      <w:shd w:val="clear" w:color="auto" w:fill="E1DFDD"/>
    </w:rPr>
  </w:style>
  <w:style w:type="character" w:styleId="CommentReference">
    <w:name w:val="annotation reference"/>
    <w:basedOn w:val="DefaultParagraphFont"/>
    <w:uiPriority w:val="99"/>
    <w:semiHidden/>
    <w:unhideWhenUsed/>
    <w:rsid w:val="00243658"/>
    <w:rPr>
      <w:sz w:val="16"/>
      <w:szCs w:val="16"/>
    </w:rPr>
  </w:style>
  <w:style w:type="paragraph" w:styleId="CommentText">
    <w:name w:val="annotation text"/>
    <w:basedOn w:val="Normal"/>
    <w:link w:val="CommentTextChar"/>
    <w:uiPriority w:val="99"/>
    <w:unhideWhenUsed/>
    <w:rsid w:val="00243658"/>
    <w:rPr>
      <w:sz w:val="20"/>
      <w:szCs w:val="20"/>
    </w:rPr>
  </w:style>
  <w:style w:type="character" w:customStyle="1" w:styleId="CommentTextChar">
    <w:name w:val="Comment Text Char"/>
    <w:basedOn w:val="DefaultParagraphFont"/>
    <w:link w:val="CommentText"/>
    <w:uiPriority w:val="99"/>
    <w:rsid w:val="00243658"/>
    <w:rPr>
      <w:rFonts w:ascii="Times New Roman" w:eastAsia="Times New Roman" w:hAnsi="Times New Roman" w:cs="Times New Roman"/>
      <w:kern w:val="0"/>
      <w:sz w:val="20"/>
      <w:szCs w:val="20"/>
      <w:lang w:val="en-US" w:eastAsia="hr-HR"/>
      <w14:ligatures w14:val="none"/>
    </w:rPr>
  </w:style>
  <w:style w:type="paragraph" w:styleId="CommentSubject">
    <w:name w:val="annotation subject"/>
    <w:basedOn w:val="CommentText"/>
    <w:next w:val="CommentText"/>
    <w:link w:val="CommentSubjectChar"/>
    <w:uiPriority w:val="99"/>
    <w:semiHidden/>
    <w:unhideWhenUsed/>
    <w:rsid w:val="00243658"/>
    <w:rPr>
      <w:b/>
      <w:bCs/>
    </w:rPr>
  </w:style>
  <w:style w:type="character" w:customStyle="1" w:styleId="CommentSubjectChar">
    <w:name w:val="Comment Subject Char"/>
    <w:basedOn w:val="CommentTextChar"/>
    <w:link w:val="CommentSubject"/>
    <w:uiPriority w:val="99"/>
    <w:semiHidden/>
    <w:rsid w:val="00243658"/>
    <w:rPr>
      <w:rFonts w:ascii="Times New Roman" w:eastAsia="Times New Roman" w:hAnsi="Times New Roman" w:cs="Times New Roman"/>
      <w:b/>
      <w:bCs/>
      <w:kern w:val="0"/>
      <w:sz w:val="20"/>
      <w:szCs w:val="20"/>
      <w:lang w:val="en-US" w:eastAsia="hr-HR"/>
      <w14:ligatures w14:val="none"/>
    </w:rPr>
  </w:style>
  <w:style w:type="paragraph" w:styleId="Revision">
    <w:name w:val="Revision"/>
    <w:hidden/>
    <w:uiPriority w:val="99"/>
    <w:semiHidden/>
    <w:rsid w:val="00C47ED7"/>
    <w:pPr>
      <w:spacing w:after="0" w:line="240" w:lineRule="auto"/>
    </w:pPr>
    <w:rPr>
      <w:rFonts w:ascii="Times New Roman" w:eastAsia="Times New Roman" w:hAnsi="Times New Roman" w:cs="Times New Roman"/>
      <w:kern w:val="0"/>
      <w:sz w:val="24"/>
      <w:szCs w:val="24"/>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jmovi@htz.hr" TargetMode="External"/><Relationship Id="rId5" Type="http://schemas.openxmlformats.org/officeDocument/2006/relationships/webSettings" Target="webSettings.xml"/><Relationship Id="rId10" Type="http://schemas.openxmlformats.org/officeDocument/2006/relationships/hyperlink" Target="mailto:sajmovi@htz.h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74631-0095-450F-AFDA-654505FD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Đive Kovačević</dc:creator>
  <cp:keywords/>
  <dc:description/>
  <cp:lastModifiedBy>Željka Jakšić</cp:lastModifiedBy>
  <cp:revision>27</cp:revision>
  <dcterms:created xsi:type="dcterms:W3CDTF">2024-06-04T07:46:00Z</dcterms:created>
  <dcterms:modified xsi:type="dcterms:W3CDTF">2026-07-07T11:51:00Z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20638d3f5ca3de28adc7b2ccebdabb619f1fc83d649151514518c50e40d95544</vt:lpwstr>
  </property>
</Properties>
</file>