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2F1E" w14:textId="662E116B" w:rsidR="004C3A17" w:rsidRPr="00BC7E3B" w:rsidRDefault="004C3A17" w:rsidP="00B70FEE">
      <w:pPr>
        <w:jc w:val="center"/>
        <w:rPr>
          <w:rFonts w:asciiTheme="minorHAnsi" w:hAnsiTheme="minorHAnsi" w:cstheme="minorHAnsi"/>
        </w:rPr>
      </w:pPr>
    </w:p>
    <w:p w14:paraId="5B665422"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7FB68C11"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192861B6"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3D394E92"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5A880D81" w14:textId="734E650E" w:rsidR="00B70FEE" w:rsidRPr="00BC7E3B" w:rsidRDefault="00636949" w:rsidP="00B70FEE">
      <w:pPr>
        <w:spacing w:after="0" w:line="240" w:lineRule="auto"/>
        <w:jc w:val="center"/>
        <w:rPr>
          <w:rFonts w:asciiTheme="minorHAnsi" w:hAnsiTheme="minorHAnsi" w:cstheme="minorHAnsi"/>
          <w:b/>
          <w:color w:val="262626"/>
          <w:sz w:val="24"/>
          <w:szCs w:val="24"/>
        </w:rPr>
      </w:pPr>
      <w:r>
        <w:rPr>
          <w:noProof/>
        </w:rPr>
        <w:drawing>
          <wp:inline distT="0" distB="0" distL="0" distR="0" wp14:anchorId="3EEC827E" wp14:editId="483D467F">
            <wp:extent cx="3518703" cy="22369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7385" cy="2242438"/>
                    </a:xfrm>
                    <a:prstGeom prst="rect">
                      <a:avLst/>
                    </a:prstGeom>
                    <a:noFill/>
                    <a:ln>
                      <a:noFill/>
                    </a:ln>
                  </pic:spPr>
                </pic:pic>
              </a:graphicData>
            </a:graphic>
          </wp:inline>
        </w:drawing>
      </w:r>
    </w:p>
    <w:p w14:paraId="307AFF3B"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799E4D73"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490E3EDF"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428EC1DC" w14:textId="77777777" w:rsidR="00B70FEE" w:rsidRPr="00BC7E3B" w:rsidRDefault="00B70FEE" w:rsidP="00B70FEE">
      <w:pPr>
        <w:spacing w:after="0" w:line="240" w:lineRule="auto"/>
        <w:jc w:val="center"/>
        <w:rPr>
          <w:rFonts w:asciiTheme="minorHAnsi" w:hAnsiTheme="minorHAnsi" w:cstheme="minorHAnsi"/>
          <w:b/>
          <w:color w:val="262626"/>
          <w:sz w:val="24"/>
          <w:szCs w:val="24"/>
        </w:rPr>
      </w:pPr>
    </w:p>
    <w:p w14:paraId="79AFEE62"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6D592128" w14:textId="0533F1DF" w:rsidR="00B70FEE" w:rsidRPr="00BC7E3B" w:rsidRDefault="005A7FEA" w:rsidP="00B70FEE">
      <w:pPr>
        <w:spacing w:after="0" w:line="240" w:lineRule="auto"/>
        <w:jc w:val="center"/>
        <w:rPr>
          <w:rFonts w:asciiTheme="minorHAnsi" w:hAnsiTheme="minorHAnsi" w:cstheme="minorHAnsi"/>
          <w:b/>
          <w:color w:val="262626"/>
          <w:sz w:val="28"/>
          <w:szCs w:val="28"/>
        </w:rPr>
      </w:pPr>
      <w:r w:rsidRPr="00BC7E3B">
        <w:rPr>
          <w:rFonts w:asciiTheme="minorHAnsi" w:hAnsiTheme="minorHAnsi" w:cstheme="minorHAnsi"/>
          <w:b/>
          <w:color w:val="262626"/>
          <w:sz w:val="28"/>
          <w:szCs w:val="28"/>
        </w:rPr>
        <w:t>POZIV S DOKUMENTACIJOM ZA NADMETANJE</w:t>
      </w:r>
    </w:p>
    <w:p w14:paraId="0F59E99B"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07638C58" w14:textId="502B07A8" w:rsidR="00FE1FC0" w:rsidRPr="00BC7E3B" w:rsidRDefault="00B70FEE" w:rsidP="00FE1FC0">
      <w:pPr>
        <w:spacing w:after="0"/>
        <w:jc w:val="center"/>
        <w:rPr>
          <w:rFonts w:asciiTheme="minorHAnsi" w:hAnsiTheme="minorHAnsi" w:cstheme="minorHAnsi"/>
          <w:b/>
          <w:color w:val="262626"/>
          <w:sz w:val="28"/>
          <w:szCs w:val="28"/>
        </w:rPr>
      </w:pPr>
      <w:bookmarkStart w:id="0" w:name="_Hlk524520385"/>
      <w:r w:rsidRPr="00BC7E3B">
        <w:rPr>
          <w:rFonts w:asciiTheme="minorHAnsi" w:hAnsiTheme="minorHAnsi" w:cstheme="minorHAnsi"/>
          <w:b/>
          <w:color w:val="262626"/>
          <w:sz w:val="28"/>
          <w:szCs w:val="28"/>
        </w:rPr>
        <w:t xml:space="preserve">Nabava </w:t>
      </w:r>
      <w:bookmarkStart w:id="1" w:name="_Hlk524521778"/>
      <w:r w:rsidR="001D10D1" w:rsidRPr="00BC7E3B">
        <w:rPr>
          <w:rFonts w:asciiTheme="minorHAnsi" w:hAnsiTheme="minorHAnsi" w:cstheme="minorHAnsi"/>
          <w:b/>
          <w:color w:val="262626"/>
          <w:sz w:val="28"/>
          <w:szCs w:val="28"/>
        </w:rPr>
        <w:t>prijenosnih računala i monitora</w:t>
      </w:r>
      <w:r w:rsidR="00FE1FC0" w:rsidRPr="00BC7E3B">
        <w:rPr>
          <w:rFonts w:asciiTheme="minorHAnsi" w:hAnsiTheme="minorHAnsi" w:cstheme="minorHAnsi"/>
          <w:b/>
          <w:color w:val="262626"/>
          <w:sz w:val="28"/>
          <w:szCs w:val="28"/>
        </w:rPr>
        <w:t xml:space="preserve"> </w:t>
      </w:r>
      <w:bookmarkStart w:id="2" w:name="_Hlk17115220"/>
      <w:bookmarkEnd w:id="1"/>
      <w:r w:rsidR="007619E0" w:rsidRPr="00BC7E3B">
        <w:rPr>
          <w:rFonts w:asciiTheme="minorHAnsi" w:hAnsiTheme="minorHAnsi" w:cstheme="minorHAnsi"/>
          <w:b/>
          <w:color w:val="262626"/>
          <w:sz w:val="28"/>
          <w:szCs w:val="28"/>
        </w:rPr>
        <w:t xml:space="preserve">za potrebe Hrvatske turističke zajednice i turističkih zajednica na županijskoj i lokalnoj razini </w:t>
      </w:r>
      <w:r w:rsidR="006B7502" w:rsidRPr="00BC7E3B">
        <w:rPr>
          <w:rFonts w:asciiTheme="minorHAnsi" w:hAnsiTheme="minorHAnsi" w:cstheme="minorHAnsi"/>
          <w:b/>
          <w:color w:val="262626"/>
          <w:sz w:val="28"/>
          <w:szCs w:val="28"/>
        </w:rPr>
        <w:t>za potrebe rada na</w:t>
      </w:r>
      <w:r w:rsidR="007619E0" w:rsidRPr="00BC7E3B">
        <w:rPr>
          <w:rFonts w:asciiTheme="minorHAnsi" w:hAnsiTheme="minorHAnsi" w:cstheme="minorHAnsi"/>
          <w:b/>
          <w:color w:val="262626"/>
          <w:sz w:val="28"/>
          <w:szCs w:val="28"/>
        </w:rPr>
        <w:t xml:space="preserve"> aplikacij</w:t>
      </w:r>
      <w:r w:rsidR="006B7502" w:rsidRPr="00BC7E3B">
        <w:rPr>
          <w:rFonts w:asciiTheme="minorHAnsi" w:hAnsiTheme="minorHAnsi" w:cstheme="minorHAnsi"/>
          <w:b/>
          <w:color w:val="262626"/>
          <w:sz w:val="28"/>
          <w:szCs w:val="28"/>
        </w:rPr>
        <w:t>ama</w:t>
      </w:r>
      <w:r w:rsidR="007619E0" w:rsidRPr="00BC7E3B">
        <w:rPr>
          <w:rFonts w:asciiTheme="minorHAnsi" w:hAnsiTheme="minorHAnsi" w:cstheme="minorHAnsi"/>
          <w:b/>
          <w:color w:val="262626"/>
          <w:sz w:val="28"/>
          <w:szCs w:val="28"/>
        </w:rPr>
        <w:t xml:space="preserve"> (e-uslug</w:t>
      </w:r>
      <w:r w:rsidR="006B7502" w:rsidRPr="00BC7E3B">
        <w:rPr>
          <w:rFonts w:asciiTheme="minorHAnsi" w:hAnsiTheme="minorHAnsi" w:cstheme="minorHAnsi"/>
          <w:b/>
          <w:color w:val="262626"/>
          <w:sz w:val="28"/>
          <w:szCs w:val="28"/>
        </w:rPr>
        <w:t>ama</w:t>
      </w:r>
      <w:r w:rsidR="007619E0" w:rsidRPr="00BC7E3B">
        <w:rPr>
          <w:rFonts w:asciiTheme="minorHAnsi" w:hAnsiTheme="minorHAnsi" w:cstheme="minorHAnsi"/>
          <w:b/>
          <w:color w:val="262626"/>
          <w:sz w:val="28"/>
          <w:szCs w:val="28"/>
        </w:rPr>
        <w:t>) u sklopu projekta HDT</w:t>
      </w:r>
    </w:p>
    <w:bookmarkEnd w:id="0"/>
    <w:bookmarkEnd w:id="2"/>
    <w:p w14:paraId="110BC5D1" w14:textId="77777777" w:rsidR="00064308" w:rsidRPr="00BC7E3B" w:rsidRDefault="00064308" w:rsidP="00064308">
      <w:pPr>
        <w:spacing w:after="0"/>
        <w:jc w:val="center"/>
        <w:rPr>
          <w:rFonts w:asciiTheme="minorHAnsi" w:hAnsiTheme="minorHAnsi" w:cstheme="minorHAnsi"/>
          <w:b/>
          <w:color w:val="262626"/>
          <w:sz w:val="28"/>
          <w:szCs w:val="28"/>
        </w:rPr>
      </w:pPr>
    </w:p>
    <w:p w14:paraId="0BB09F19"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13E763C1" w14:textId="77777777" w:rsidR="00B70FEE" w:rsidRPr="00BC7E3B" w:rsidRDefault="00B70FEE" w:rsidP="00636949">
      <w:pPr>
        <w:spacing w:after="0" w:line="240" w:lineRule="auto"/>
        <w:rPr>
          <w:rFonts w:asciiTheme="minorHAnsi" w:hAnsiTheme="minorHAnsi" w:cstheme="minorHAnsi"/>
          <w:b/>
          <w:color w:val="262626"/>
          <w:sz w:val="28"/>
          <w:szCs w:val="28"/>
        </w:rPr>
      </w:pPr>
    </w:p>
    <w:p w14:paraId="2EEA941E"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784114CB"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73C79E0A"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4C06CDDC"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3C143DE0" w14:textId="77777777" w:rsidR="00B70FEE" w:rsidRPr="00BC7E3B" w:rsidRDefault="00B70FEE" w:rsidP="00B70FEE">
      <w:pPr>
        <w:spacing w:after="0" w:line="240" w:lineRule="auto"/>
        <w:jc w:val="center"/>
        <w:rPr>
          <w:rFonts w:asciiTheme="minorHAnsi" w:hAnsiTheme="minorHAnsi" w:cstheme="minorHAnsi"/>
          <w:b/>
          <w:color w:val="262626"/>
          <w:sz w:val="28"/>
          <w:szCs w:val="28"/>
        </w:rPr>
      </w:pPr>
    </w:p>
    <w:p w14:paraId="2BAAF69E" w14:textId="77777777" w:rsidR="002C1890" w:rsidRDefault="002C1890" w:rsidP="00B70FEE">
      <w:pPr>
        <w:spacing w:after="0" w:line="240" w:lineRule="auto"/>
        <w:jc w:val="center"/>
        <w:rPr>
          <w:rFonts w:asciiTheme="minorHAnsi" w:hAnsiTheme="minorHAnsi" w:cstheme="minorHAnsi"/>
          <w:b/>
          <w:color w:val="262626"/>
          <w:sz w:val="28"/>
          <w:szCs w:val="28"/>
        </w:rPr>
      </w:pPr>
    </w:p>
    <w:p w14:paraId="6F9682C1" w14:textId="105F1B67" w:rsidR="00285C0D" w:rsidRPr="00BC7E3B" w:rsidRDefault="00B70FEE" w:rsidP="00B70FEE">
      <w:pPr>
        <w:spacing w:after="0" w:line="240" w:lineRule="auto"/>
        <w:jc w:val="center"/>
        <w:rPr>
          <w:rFonts w:asciiTheme="minorHAnsi" w:hAnsiTheme="minorHAnsi" w:cstheme="minorHAnsi"/>
          <w:b/>
          <w:color w:val="262626"/>
          <w:sz w:val="28"/>
          <w:szCs w:val="28"/>
        </w:rPr>
        <w:sectPr w:rsidR="00285C0D" w:rsidRPr="00BC7E3B">
          <w:headerReference w:type="default" r:id="rId9"/>
          <w:footerReference w:type="default" r:id="rId10"/>
          <w:pgSz w:w="11906" w:h="16838"/>
          <w:pgMar w:top="1417" w:right="1417" w:bottom="1417" w:left="1417" w:header="708" w:footer="708" w:gutter="0"/>
          <w:cols w:space="708"/>
          <w:docGrid w:linePitch="360"/>
        </w:sectPr>
      </w:pPr>
      <w:r w:rsidRPr="00BC7E3B">
        <w:rPr>
          <w:rFonts w:asciiTheme="minorHAnsi" w:hAnsiTheme="minorHAnsi" w:cstheme="minorHAnsi"/>
          <w:b/>
          <w:color w:val="262626"/>
          <w:sz w:val="28"/>
          <w:szCs w:val="28"/>
        </w:rPr>
        <w:t xml:space="preserve">Zagreb, </w:t>
      </w:r>
      <w:r w:rsidR="00F979D6">
        <w:rPr>
          <w:rFonts w:asciiTheme="minorHAnsi" w:hAnsiTheme="minorHAnsi" w:cstheme="minorHAnsi"/>
          <w:b/>
          <w:color w:val="262626"/>
          <w:sz w:val="28"/>
          <w:szCs w:val="28"/>
        </w:rPr>
        <w:t>listopad</w:t>
      </w:r>
      <w:r w:rsidR="00BE1207" w:rsidRPr="00BC7E3B">
        <w:rPr>
          <w:rFonts w:asciiTheme="minorHAnsi" w:hAnsiTheme="minorHAnsi" w:cstheme="minorHAnsi"/>
          <w:b/>
          <w:color w:val="262626"/>
          <w:sz w:val="28"/>
          <w:szCs w:val="28"/>
        </w:rPr>
        <w:t xml:space="preserve"> </w:t>
      </w:r>
      <w:r w:rsidR="00384110" w:rsidRPr="00BC7E3B">
        <w:rPr>
          <w:rFonts w:asciiTheme="minorHAnsi" w:hAnsiTheme="minorHAnsi" w:cstheme="minorHAnsi"/>
          <w:b/>
          <w:color w:val="262626"/>
          <w:sz w:val="28"/>
          <w:szCs w:val="28"/>
        </w:rPr>
        <w:t>201</w:t>
      </w:r>
      <w:r w:rsidR="00630073" w:rsidRPr="00BC7E3B">
        <w:rPr>
          <w:rFonts w:asciiTheme="minorHAnsi" w:hAnsiTheme="minorHAnsi" w:cstheme="minorHAnsi"/>
          <w:b/>
          <w:color w:val="262626"/>
          <w:sz w:val="28"/>
          <w:szCs w:val="28"/>
        </w:rPr>
        <w:t>9</w:t>
      </w:r>
      <w:r w:rsidR="00C04020">
        <w:rPr>
          <w:rFonts w:asciiTheme="minorHAnsi" w:hAnsiTheme="minorHAnsi" w:cstheme="minorHAnsi"/>
          <w:b/>
          <w:color w:val="262626"/>
          <w:sz w:val="28"/>
          <w:szCs w:val="28"/>
        </w:rPr>
        <w:t>.</w:t>
      </w:r>
    </w:p>
    <w:p w14:paraId="7C2311C8" w14:textId="77777777" w:rsidR="00B70FEE" w:rsidRPr="00112BC0" w:rsidRDefault="00B70FEE">
      <w:pPr>
        <w:pStyle w:val="Heading1"/>
        <w:rPr>
          <w:rFonts w:asciiTheme="minorHAnsi" w:hAnsiTheme="minorHAnsi" w:cstheme="minorHAnsi"/>
        </w:rPr>
      </w:pPr>
      <w:bookmarkStart w:id="3" w:name="_Toc447552536"/>
      <w:bookmarkStart w:id="4" w:name="_Toc16675014"/>
      <w:r w:rsidRPr="00BC7E3B">
        <w:rPr>
          <w:rFonts w:asciiTheme="minorHAnsi" w:hAnsiTheme="minorHAnsi" w:cstheme="minorHAnsi"/>
        </w:rPr>
        <w:lastRenderedPageBreak/>
        <w:t>Opći</w:t>
      </w:r>
      <w:r w:rsidRPr="00112BC0">
        <w:rPr>
          <w:rFonts w:asciiTheme="minorHAnsi" w:hAnsiTheme="minorHAnsi" w:cstheme="minorHAnsi"/>
        </w:rPr>
        <w:t xml:space="preserve"> podaci o Naručitelju</w:t>
      </w:r>
      <w:bookmarkEnd w:id="3"/>
      <w:bookmarkEnd w:id="4"/>
    </w:p>
    <w:p w14:paraId="686E269B" w14:textId="77777777" w:rsidR="00B70FEE" w:rsidRPr="00A94A6C" w:rsidRDefault="00B70FEE" w:rsidP="001B3E19">
      <w:pPr>
        <w:pStyle w:val="Heading2"/>
      </w:pPr>
      <w:bookmarkStart w:id="5" w:name="_Ref476146467"/>
      <w:bookmarkStart w:id="6" w:name="_Toc16675015"/>
      <w:r w:rsidRPr="00A94A6C">
        <w:t>Podaci o Naručitelju</w:t>
      </w:r>
      <w:bookmarkEnd w:id="5"/>
      <w:bookmarkEnd w:id="6"/>
    </w:p>
    <w:p w14:paraId="64CBF960" w14:textId="77777777" w:rsidR="00B70FEE" w:rsidRPr="00BC7E3B" w:rsidRDefault="00B70FEE" w:rsidP="00AF6F7C">
      <w:pPr>
        <w:jc w:val="both"/>
        <w:rPr>
          <w:rFonts w:asciiTheme="minorHAnsi" w:hAnsiTheme="minorHAnsi" w:cstheme="minorHAnsi"/>
        </w:rPr>
      </w:pPr>
      <w:r w:rsidRPr="00BC7E3B">
        <w:rPr>
          <w:rFonts w:asciiTheme="minorHAnsi" w:hAnsiTheme="minorHAnsi" w:cstheme="minorHAnsi"/>
        </w:rPr>
        <w:t>Hrvatska turistička zajednica, Glavni ured</w:t>
      </w:r>
    </w:p>
    <w:p w14:paraId="002AB564" w14:textId="77777777" w:rsidR="00B70FEE" w:rsidRPr="00BC7E3B" w:rsidRDefault="00B70FEE" w:rsidP="00AF6F7C">
      <w:pPr>
        <w:jc w:val="both"/>
        <w:rPr>
          <w:rFonts w:asciiTheme="minorHAnsi" w:hAnsiTheme="minorHAnsi" w:cstheme="minorHAnsi"/>
        </w:rPr>
      </w:pPr>
      <w:proofErr w:type="spellStart"/>
      <w:r w:rsidRPr="00BC7E3B">
        <w:rPr>
          <w:rFonts w:asciiTheme="minorHAnsi" w:hAnsiTheme="minorHAnsi" w:cstheme="minorHAnsi"/>
        </w:rPr>
        <w:t>Iblerov</w:t>
      </w:r>
      <w:proofErr w:type="spellEnd"/>
      <w:r w:rsidRPr="00BC7E3B">
        <w:rPr>
          <w:rFonts w:asciiTheme="minorHAnsi" w:hAnsiTheme="minorHAnsi" w:cstheme="minorHAnsi"/>
        </w:rPr>
        <w:t xml:space="preserve"> trg 10/IV, p.p. 251</w:t>
      </w:r>
    </w:p>
    <w:p w14:paraId="017D64D2" w14:textId="77777777" w:rsidR="00B70FEE" w:rsidRPr="00BC7E3B" w:rsidRDefault="00B70FEE" w:rsidP="00AF6F7C">
      <w:pPr>
        <w:jc w:val="both"/>
        <w:rPr>
          <w:rFonts w:asciiTheme="minorHAnsi" w:hAnsiTheme="minorHAnsi" w:cstheme="minorHAnsi"/>
        </w:rPr>
      </w:pPr>
      <w:r w:rsidRPr="00BC7E3B">
        <w:rPr>
          <w:rFonts w:asciiTheme="minorHAnsi" w:hAnsiTheme="minorHAnsi" w:cstheme="minorHAnsi"/>
        </w:rPr>
        <w:t>10000 Zagreb</w:t>
      </w:r>
    </w:p>
    <w:p w14:paraId="42917534"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Broj telefona: 01 4699333</w:t>
      </w:r>
    </w:p>
    <w:p w14:paraId="614A147B"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Broj telefaksa: 01 4557827</w:t>
      </w:r>
    </w:p>
    <w:p w14:paraId="7200A7DE"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Internetska adresa: www.croatia.hr</w:t>
      </w:r>
    </w:p>
    <w:p w14:paraId="1E34F326"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Matični broj: 3943658</w:t>
      </w:r>
    </w:p>
    <w:p w14:paraId="7060CA40"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OIB: 72501368180</w:t>
      </w:r>
    </w:p>
    <w:p w14:paraId="4C3BE419" w14:textId="77777777" w:rsidR="00B70FEE" w:rsidRPr="00BC7E3B" w:rsidRDefault="00B70FEE" w:rsidP="00B70FEE">
      <w:pPr>
        <w:jc w:val="both"/>
        <w:rPr>
          <w:rFonts w:asciiTheme="minorHAnsi" w:hAnsiTheme="minorHAnsi" w:cstheme="minorHAnsi"/>
        </w:rPr>
      </w:pPr>
      <w:r w:rsidRPr="00BC7E3B">
        <w:rPr>
          <w:rFonts w:asciiTheme="minorHAnsi" w:hAnsiTheme="minorHAnsi" w:cstheme="minorHAnsi"/>
        </w:rPr>
        <w:t>(u daljnjem tekstu: Naručitelj)</w:t>
      </w:r>
    </w:p>
    <w:p w14:paraId="30AA6DD2" w14:textId="77777777" w:rsidR="0005558A" w:rsidRPr="00BC7E3B" w:rsidRDefault="0005558A" w:rsidP="00B70FEE">
      <w:pPr>
        <w:jc w:val="both"/>
        <w:rPr>
          <w:rFonts w:asciiTheme="minorHAnsi" w:hAnsiTheme="minorHAnsi" w:cstheme="minorHAnsi"/>
          <w:b/>
        </w:rPr>
      </w:pPr>
    </w:p>
    <w:p w14:paraId="1543E9DB" w14:textId="77777777" w:rsidR="00B70FEE" w:rsidRPr="00BC7E3B" w:rsidRDefault="00B70FEE" w:rsidP="001B3E19">
      <w:pPr>
        <w:pStyle w:val="Heading3"/>
      </w:pPr>
      <w:bookmarkStart w:id="7" w:name="_Toc16675016"/>
      <w:r w:rsidRPr="00BC7E3B">
        <w:t>Osoba ili služba zadužena za komunikaciju sa Ponuditeljima</w:t>
      </w:r>
      <w:bookmarkEnd w:id="7"/>
    </w:p>
    <w:p w14:paraId="696F44DB" w14:textId="77777777" w:rsidR="00B70FEE" w:rsidRPr="00BC7E3B" w:rsidRDefault="00B70FEE" w:rsidP="00B70FEE">
      <w:pPr>
        <w:jc w:val="both"/>
        <w:rPr>
          <w:rFonts w:asciiTheme="minorHAnsi" w:hAnsiTheme="minorHAnsi" w:cstheme="minorHAnsi"/>
        </w:rPr>
      </w:pPr>
      <w:bookmarkStart w:id="8" w:name="_Hlk524520454"/>
      <w:r w:rsidRPr="00BC7E3B">
        <w:rPr>
          <w:rFonts w:asciiTheme="minorHAnsi" w:hAnsiTheme="minorHAnsi" w:cstheme="minorHAnsi"/>
        </w:rPr>
        <w:t>Odjel za informatičke tehnologije, Hrvatska turistička zajednica, Glavni ured,</w:t>
      </w:r>
    </w:p>
    <w:p w14:paraId="6CB17EA4" w14:textId="21E3C641" w:rsidR="00B70FEE" w:rsidRPr="00BC7E3B" w:rsidRDefault="003C7CB5" w:rsidP="00B70FEE">
      <w:pPr>
        <w:jc w:val="both"/>
        <w:rPr>
          <w:rFonts w:asciiTheme="minorHAnsi" w:hAnsiTheme="minorHAnsi" w:cstheme="minorHAnsi"/>
        </w:rPr>
      </w:pPr>
      <w:r w:rsidRPr="00BC7E3B">
        <w:rPr>
          <w:rFonts w:asciiTheme="minorHAnsi" w:hAnsiTheme="minorHAnsi" w:cstheme="minorHAnsi"/>
        </w:rPr>
        <w:t>Kontakt za komunikaciju</w:t>
      </w:r>
      <w:r w:rsidR="00B70FEE" w:rsidRPr="00BC7E3B">
        <w:rPr>
          <w:rFonts w:asciiTheme="minorHAnsi" w:hAnsiTheme="minorHAnsi" w:cstheme="minorHAnsi"/>
        </w:rPr>
        <w:t xml:space="preserve"> s Ponuditeljima: </w:t>
      </w:r>
    </w:p>
    <w:p w14:paraId="255C051D" w14:textId="762AD897" w:rsidR="000F3E3C" w:rsidRPr="00BC7E3B" w:rsidRDefault="000F3E3C" w:rsidP="00A43C0C">
      <w:pPr>
        <w:pStyle w:val="ListParagraph"/>
        <w:numPr>
          <w:ilvl w:val="0"/>
          <w:numId w:val="13"/>
        </w:numPr>
        <w:jc w:val="both"/>
        <w:rPr>
          <w:rFonts w:asciiTheme="minorHAnsi" w:hAnsiTheme="minorHAnsi" w:cstheme="minorHAnsi"/>
        </w:rPr>
      </w:pPr>
      <w:r w:rsidRPr="00BC7E3B">
        <w:rPr>
          <w:rFonts w:asciiTheme="minorHAnsi" w:hAnsiTheme="minorHAnsi" w:cstheme="minorHAnsi"/>
        </w:rPr>
        <w:t>Aleksandar Pavlović</w:t>
      </w:r>
      <w:r w:rsidR="008B2A12" w:rsidRPr="00BC7E3B">
        <w:rPr>
          <w:rFonts w:asciiTheme="minorHAnsi" w:hAnsiTheme="minorHAnsi" w:cstheme="minorHAnsi"/>
        </w:rPr>
        <w:t>, Tihomir Logar</w:t>
      </w:r>
    </w:p>
    <w:p w14:paraId="6C533E70" w14:textId="4F1CF7D2" w:rsidR="003053DE" w:rsidRPr="00BC7E3B" w:rsidRDefault="00B70FEE" w:rsidP="00A43C0C">
      <w:pPr>
        <w:pStyle w:val="ListParagraph"/>
        <w:numPr>
          <w:ilvl w:val="0"/>
          <w:numId w:val="13"/>
        </w:numPr>
        <w:jc w:val="both"/>
        <w:rPr>
          <w:rFonts w:asciiTheme="minorHAnsi" w:hAnsiTheme="minorHAnsi" w:cstheme="minorHAnsi"/>
        </w:rPr>
      </w:pPr>
      <w:r w:rsidRPr="00BC7E3B">
        <w:rPr>
          <w:rFonts w:asciiTheme="minorHAnsi" w:hAnsiTheme="minorHAnsi" w:cstheme="minorHAnsi"/>
        </w:rPr>
        <w:t xml:space="preserve">E-mail: </w:t>
      </w:r>
      <w:hyperlink r:id="rId11" w:history="1">
        <w:r w:rsidR="003053DE" w:rsidRPr="00BC7E3B">
          <w:rPr>
            <w:rStyle w:val="Hyperlink"/>
            <w:rFonts w:asciiTheme="minorHAnsi" w:hAnsiTheme="minorHAnsi" w:cstheme="minorHAnsi"/>
          </w:rPr>
          <w:t>it@htz.hr</w:t>
        </w:r>
      </w:hyperlink>
    </w:p>
    <w:p w14:paraId="644C5D23" w14:textId="38CE9333" w:rsidR="00B56116" w:rsidRPr="00BC7E3B" w:rsidRDefault="00873027" w:rsidP="003C7CB5">
      <w:pPr>
        <w:pStyle w:val="ListParagraph"/>
        <w:numPr>
          <w:ilvl w:val="0"/>
          <w:numId w:val="13"/>
        </w:numPr>
        <w:jc w:val="both"/>
        <w:rPr>
          <w:rFonts w:asciiTheme="minorHAnsi" w:hAnsiTheme="minorHAnsi" w:cstheme="minorHAnsi"/>
        </w:rPr>
      </w:pPr>
      <w:r w:rsidRPr="00BC7E3B">
        <w:rPr>
          <w:rFonts w:asciiTheme="minorHAnsi" w:hAnsiTheme="minorHAnsi" w:cstheme="minorHAnsi"/>
        </w:rPr>
        <w:t>Telefon: 01/4699 – 327</w:t>
      </w:r>
      <w:r w:rsidR="003C7CB5" w:rsidRPr="00BC7E3B">
        <w:rPr>
          <w:rFonts w:asciiTheme="minorHAnsi" w:hAnsiTheme="minorHAnsi" w:cstheme="minorHAnsi"/>
        </w:rPr>
        <w:t xml:space="preserve">, </w:t>
      </w:r>
      <w:r w:rsidR="00B56116" w:rsidRPr="00BC7E3B">
        <w:rPr>
          <w:rFonts w:asciiTheme="minorHAnsi" w:hAnsiTheme="minorHAnsi" w:cstheme="minorHAnsi"/>
        </w:rPr>
        <w:t xml:space="preserve"> 01/4699 – 311</w:t>
      </w:r>
    </w:p>
    <w:p w14:paraId="4D32A4EE" w14:textId="77777777" w:rsidR="00B56116" w:rsidRPr="00BC7E3B" w:rsidRDefault="00B56116" w:rsidP="00B56116">
      <w:pPr>
        <w:jc w:val="both"/>
        <w:rPr>
          <w:rFonts w:asciiTheme="minorHAnsi" w:hAnsiTheme="minorHAnsi" w:cstheme="minorHAnsi"/>
        </w:rPr>
      </w:pPr>
    </w:p>
    <w:bookmarkEnd w:id="8"/>
    <w:p w14:paraId="248D55AE" w14:textId="77777777" w:rsidR="00B70FEE" w:rsidRPr="00BC7E3B" w:rsidRDefault="00CE5CA4" w:rsidP="00CE5CA4">
      <w:pPr>
        <w:pStyle w:val="Heading1"/>
        <w:rPr>
          <w:rFonts w:asciiTheme="minorHAnsi" w:hAnsiTheme="minorHAnsi" w:cstheme="minorHAnsi"/>
        </w:rPr>
      </w:pPr>
      <w:r w:rsidRPr="00BC7E3B">
        <w:rPr>
          <w:rFonts w:asciiTheme="minorHAnsi" w:hAnsiTheme="minorHAnsi" w:cstheme="minorHAnsi"/>
        </w:rPr>
        <w:br w:type="page"/>
      </w:r>
      <w:bookmarkStart w:id="9" w:name="_Toc16675017"/>
      <w:r w:rsidR="00896296" w:rsidRPr="00BC7E3B">
        <w:rPr>
          <w:rFonts w:asciiTheme="minorHAnsi" w:hAnsiTheme="minorHAnsi" w:cstheme="minorHAnsi"/>
        </w:rPr>
        <w:lastRenderedPageBreak/>
        <w:t>Predmet</w:t>
      </w:r>
      <w:r w:rsidR="00B70FEE" w:rsidRPr="00BC7E3B">
        <w:rPr>
          <w:rFonts w:asciiTheme="minorHAnsi" w:hAnsiTheme="minorHAnsi" w:cstheme="minorHAnsi"/>
        </w:rPr>
        <w:t xml:space="preserve"> nabave</w:t>
      </w:r>
      <w:bookmarkEnd w:id="9"/>
    </w:p>
    <w:p w14:paraId="5D1CC462" w14:textId="77777777" w:rsidR="00B70FEE" w:rsidRPr="00BC7E3B" w:rsidRDefault="00B70FEE" w:rsidP="00475299">
      <w:pPr>
        <w:pStyle w:val="Heading2"/>
      </w:pPr>
      <w:bookmarkStart w:id="10" w:name="_Toc16675018"/>
      <w:r w:rsidRPr="00BC7E3B">
        <w:t>Opis predmeta nabave</w:t>
      </w:r>
      <w:bookmarkEnd w:id="10"/>
    </w:p>
    <w:p w14:paraId="33A6CB14" w14:textId="3DD7FB16" w:rsidR="005A167F" w:rsidRPr="00BC7E3B" w:rsidRDefault="006B7502" w:rsidP="00B70FEE">
      <w:pPr>
        <w:jc w:val="both"/>
        <w:rPr>
          <w:rFonts w:asciiTheme="minorHAnsi" w:hAnsiTheme="minorHAnsi" w:cstheme="minorHAnsi"/>
        </w:rPr>
      </w:pPr>
      <w:r w:rsidRPr="00BC7E3B">
        <w:rPr>
          <w:rFonts w:asciiTheme="minorHAnsi" w:hAnsiTheme="minorHAnsi" w:cstheme="minorHAnsi"/>
        </w:rPr>
        <w:t xml:space="preserve">Nabava </w:t>
      </w:r>
      <w:r w:rsidR="00AD1563" w:rsidRPr="00BC7E3B">
        <w:rPr>
          <w:rFonts w:asciiTheme="minorHAnsi" w:hAnsiTheme="minorHAnsi" w:cstheme="minorHAnsi"/>
        </w:rPr>
        <w:t xml:space="preserve">s dvije grupe predmeta nabave: nabava </w:t>
      </w:r>
      <w:r w:rsidRPr="00BC7E3B">
        <w:rPr>
          <w:rFonts w:asciiTheme="minorHAnsi" w:hAnsiTheme="minorHAnsi" w:cstheme="minorHAnsi"/>
        </w:rPr>
        <w:t xml:space="preserve">prijenosnih računala i </w:t>
      </w:r>
      <w:r w:rsidR="00AD1563" w:rsidRPr="00BC7E3B">
        <w:rPr>
          <w:rFonts w:asciiTheme="minorHAnsi" w:hAnsiTheme="minorHAnsi" w:cstheme="minorHAnsi"/>
        </w:rPr>
        <w:t xml:space="preserve">nabava </w:t>
      </w:r>
      <w:r w:rsidRPr="00BC7E3B">
        <w:rPr>
          <w:rFonts w:asciiTheme="minorHAnsi" w:hAnsiTheme="minorHAnsi" w:cstheme="minorHAnsi"/>
        </w:rPr>
        <w:t>monitora za potrebe Hrvatske turističke zajednice i turističkih zajednica na županijskoj i lokalnoj razini</w:t>
      </w:r>
      <w:r w:rsidR="00D53878" w:rsidRPr="00BC7E3B">
        <w:rPr>
          <w:rFonts w:asciiTheme="minorHAnsi" w:hAnsiTheme="minorHAnsi" w:cstheme="minorHAnsi"/>
        </w:rPr>
        <w:t xml:space="preserve"> u svrhu korištenja za</w:t>
      </w:r>
      <w:r w:rsidRPr="00BC7E3B">
        <w:rPr>
          <w:rFonts w:asciiTheme="minorHAnsi" w:hAnsiTheme="minorHAnsi" w:cstheme="minorHAnsi"/>
        </w:rPr>
        <w:t xml:space="preserve"> rad na aplikacijama (e-uslugama) u sklopu projekta HDT.</w:t>
      </w:r>
    </w:p>
    <w:p w14:paraId="1624B376" w14:textId="1D5366B5" w:rsidR="001D10D1" w:rsidRDefault="00AD1563" w:rsidP="00B56116">
      <w:pPr>
        <w:pStyle w:val="Heading3"/>
        <w:ind w:left="1428"/>
        <w:rPr>
          <w:rFonts w:asciiTheme="minorHAnsi" w:hAnsiTheme="minorHAnsi" w:cstheme="minorHAnsi"/>
        </w:rPr>
      </w:pPr>
      <w:bookmarkStart w:id="11" w:name="_Toc16675019"/>
      <w:r w:rsidRPr="00112BC0">
        <w:rPr>
          <w:rFonts w:asciiTheme="minorHAnsi" w:hAnsiTheme="minorHAnsi" w:cstheme="minorHAnsi"/>
        </w:rPr>
        <w:t xml:space="preserve">Grupa </w:t>
      </w:r>
      <w:r w:rsidR="00286E54" w:rsidRPr="00286E54">
        <w:rPr>
          <w:rFonts w:asciiTheme="minorHAnsi" w:hAnsiTheme="minorHAnsi" w:cstheme="minorHAnsi"/>
        </w:rPr>
        <w:t xml:space="preserve">1 - Nabava monitora </w:t>
      </w:r>
      <w:bookmarkEnd w:id="11"/>
    </w:p>
    <w:p w14:paraId="1759D604" w14:textId="3EFE8E27" w:rsidR="00286E54" w:rsidRPr="00286E54" w:rsidRDefault="00286E54" w:rsidP="00286E54">
      <w:pPr>
        <w:ind w:left="708"/>
        <w:jc w:val="both"/>
        <w:rPr>
          <w:rFonts w:asciiTheme="minorHAnsi" w:hAnsiTheme="minorHAnsi" w:cstheme="minorHAnsi"/>
        </w:rPr>
      </w:pPr>
      <w:r w:rsidRPr="00BC7E3B">
        <w:rPr>
          <w:rFonts w:asciiTheme="minorHAnsi" w:hAnsiTheme="minorHAnsi" w:cstheme="minorHAnsi"/>
        </w:rPr>
        <w:t>Za potrebe kvalitetne uspostave svih 5 javnih e-usluga u turizmu nužna je nabava 220 monitora za potrebe Hrvatske turističke zajednice i turističkih zajednica na županijskoj i lokalnoj razini na kojima će se koristiti aplikacije (e-usluge) koje nastaju kao rezultat ovog projekta.</w:t>
      </w:r>
    </w:p>
    <w:p w14:paraId="7F22EC96" w14:textId="2397E953" w:rsidR="001D10D1" w:rsidRPr="00112BC0" w:rsidRDefault="00AD1563" w:rsidP="00B56116">
      <w:pPr>
        <w:pStyle w:val="Heading3"/>
        <w:ind w:left="1428"/>
        <w:rPr>
          <w:rFonts w:asciiTheme="minorHAnsi" w:hAnsiTheme="minorHAnsi" w:cstheme="minorHAnsi"/>
        </w:rPr>
      </w:pPr>
      <w:bookmarkStart w:id="12" w:name="_Toc16675020"/>
      <w:r w:rsidRPr="00112BC0">
        <w:rPr>
          <w:rFonts w:asciiTheme="minorHAnsi" w:hAnsiTheme="minorHAnsi" w:cstheme="minorHAnsi"/>
        </w:rPr>
        <w:t xml:space="preserve">Grupa </w:t>
      </w:r>
      <w:bookmarkEnd w:id="12"/>
      <w:r w:rsidR="00286E54">
        <w:rPr>
          <w:rFonts w:asciiTheme="minorHAnsi" w:hAnsiTheme="minorHAnsi" w:cstheme="minorHAnsi"/>
        </w:rPr>
        <w:t>2</w:t>
      </w:r>
      <w:r w:rsidR="00286E54" w:rsidRPr="00112BC0">
        <w:rPr>
          <w:rFonts w:asciiTheme="minorHAnsi" w:hAnsiTheme="minorHAnsi" w:cstheme="minorHAnsi"/>
        </w:rPr>
        <w:t xml:space="preserve"> - Nabava prijenosnih računala</w:t>
      </w:r>
    </w:p>
    <w:p w14:paraId="2CBA73A0" w14:textId="6D349D90" w:rsidR="00286E54" w:rsidRPr="00BC7E3B" w:rsidRDefault="00286E54" w:rsidP="00475299">
      <w:pPr>
        <w:ind w:left="708"/>
        <w:jc w:val="both"/>
        <w:rPr>
          <w:rFonts w:asciiTheme="minorHAnsi" w:hAnsiTheme="minorHAnsi" w:cstheme="minorHAnsi"/>
        </w:rPr>
      </w:pPr>
      <w:r w:rsidRPr="00BC7E3B">
        <w:rPr>
          <w:rFonts w:asciiTheme="minorHAnsi" w:hAnsiTheme="minorHAnsi" w:cstheme="minorHAnsi"/>
        </w:rPr>
        <w:t>Za potrebe kvalitetne uspostave svih 5 javnih e-usluga u turizmu nužna je nabava 220 prijenosnih računala za potrebe Hrvatske turističke zajednice i turističkih zajednica na županijskoj i lokalnoj razini na kojima će se koristiti aplikacije (e-usluge) koje nastaju kao rezultat ovog projekta.</w:t>
      </w:r>
    </w:p>
    <w:p w14:paraId="3DE72C44" w14:textId="69F8D3C4" w:rsidR="00F20EED" w:rsidRPr="00BC7E3B" w:rsidRDefault="00B70FEE" w:rsidP="00475299">
      <w:pPr>
        <w:pStyle w:val="Heading2"/>
      </w:pPr>
      <w:bookmarkStart w:id="13" w:name="_Toc16675021"/>
      <w:r w:rsidRPr="00BC7E3B">
        <w:t>Vrsta, kvaliteta, opseg ili količina predmeta nabave</w:t>
      </w:r>
      <w:bookmarkEnd w:id="13"/>
    </w:p>
    <w:p w14:paraId="08050478" w14:textId="30E8F8A9" w:rsidR="00E176FF" w:rsidRPr="00BC7E3B" w:rsidRDefault="003168CD" w:rsidP="00774F35">
      <w:pPr>
        <w:jc w:val="both"/>
        <w:rPr>
          <w:rFonts w:asciiTheme="minorHAnsi" w:hAnsiTheme="minorHAnsi" w:cstheme="minorHAnsi"/>
        </w:rPr>
      </w:pPr>
      <w:r w:rsidRPr="00BC7E3B">
        <w:rPr>
          <w:rFonts w:asciiTheme="minorHAnsi" w:hAnsiTheme="minorHAnsi" w:cstheme="minorHAnsi"/>
        </w:rPr>
        <w:t>Nadmetanje</w:t>
      </w:r>
      <w:r w:rsidR="00774F35" w:rsidRPr="00BC7E3B">
        <w:rPr>
          <w:rFonts w:asciiTheme="minorHAnsi" w:hAnsiTheme="minorHAnsi" w:cstheme="minorHAnsi"/>
        </w:rPr>
        <w:t xml:space="preserve"> s ciljem sklapanja</w:t>
      </w:r>
      <w:r w:rsidR="00E176FF" w:rsidRPr="00BC7E3B">
        <w:rPr>
          <w:rFonts w:asciiTheme="minorHAnsi" w:hAnsiTheme="minorHAnsi" w:cstheme="minorHAnsi"/>
        </w:rPr>
        <w:t>:</w:t>
      </w:r>
    </w:p>
    <w:p w14:paraId="2E818A59" w14:textId="5BAC0944" w:rsidR="00E176FF" w:rsidRDefault="007722B8" w:rsidP="00607EF0">
      <w:pPr>
        <w:pStyle w:val="ListParagraph"/>
        <w:numPr>
          <w:ilvl w:val="0"/>
          <w:numId w:val="22"/>
        </w:numPr>
        <w:jc w:val="both"/>
        <w:rPr>
          <w:rFonts w:asciiTheme="minorHAnsi" w:hAnsiTheme="minorHAnsi" w:cstheme="minorHAnsi"/>
        </w:rPr>
      </w:pPr>
      <w:bookmarkStart w:id="14" w:name="_Hlk17116894"/>
      <w:r w:rsidRPr="00EC63AC">
        <w:rPr>
          <w:rFonts w:asciiTheme="minorHAnsi" w:hAnsiTheme="minorHAnsi" w:cstheme="minorHAnsi"/>
        </w:rPr>
        <w:t xml:space="preserve">Za </w:t>
      </w:r>
      <w:r w:rsidR="00AD1563" w:rsidRPr="00EC63AC">
        <w:rPr>
          <w:rFonts w:asciiTheme="minorHAnsi" w:hAnsiTheme="minorHAnsi" w:cstheme="minorHAnsi"/>
        </w:rPr>
        <w:t>Grup</w:t>
      </w:r>
      <w:r w:rsidRPr="00EC63AC">
        <w:rPr>
          <w:rFonts w:asciiTheme="minorHAnsi" w:hAnsiTheme="minorHAnsi" w:cstheme="minorHAnsi"/>
        </w:rPr>
        <w:t>u</w:t>
      </w:r>
      <w:r w:rsidR="00AD1563" w:rsidRPr="00EC63AC">
        <w:rPr>
          <w:rFonts w:asciiTheme="minorHAnsi" w:hAnsiTheme="minorHAnsi" w:cstheme="minorHAnsi"/>
        </w:rPr>
        <w:t xml:space="preserve"> 1 - </w:t>
      </w:r>
      <w:r w:rsidR="00EC63AC" w:rsidRPr="00EC63AC">
        <w:rPr>
          <w:rFonts w:asciiTheme="minorHAnsi" w:hAnsiTheme="minorHAnsi" w:cstheme="minorHAnsi"/>
        </w:rPr>
        <w:t>Ugovora o nabavi monitora za potrebe Hrvatske turističke zajednice i turističkih zajednica na županijskoj i lokalnoj razini u svrhu korištenja za rad na aplikacijama (e-uslugama) u sklopu projekta HDT</w:t>
      </w:r>
      <w:r w:rsidR="00EC63AC">
        <w:rPr>
          <w:rFonts w:asciiTheme="minorHAnsi" w:hAnsiTheme="minorHAnsi" w:cstheme="minorHAnsi"/>
        </w:rPr>
        <w:t>.</w:t>
      </w:r>
    </w:p>
    <w:p w14:paraId="71EC6664" w14:textId="77777777" w:rsidR="00EC63AC" w:rsidRPr="00EC63AC" w:rsidRDefault="00EC63AC" w:rsidP="00EC63AC">
      <w:pPr>
        <w:pStyle w:val="ListParagraph"/>
        <w:jc w:val="both"/>
        <w:rPr>
          <w:rFonts w:asciiTheme="minorHAnsi" w:hAnsiTheme="minorHAnsi" w:cstheme="minorHAnsi"/>
        </w:rPr>
      </w:pPr>
    </w:p>
    <w:p w14:paraId="72EFCBB5" w14:textId="77663AC9" w:rsidR="00EC63AC" w:rsidRPr="00EC63AC" w:rsidRDefault="007722B8" w:rsidP="00EC63AC">
      <w:pPr>
        <w:pStyle w:val="ListParagraph"/>
        <w:numPr>
          <w:ilvl w:val="0"/>
          <w:numId w:val="22"/>
        </w:numPr>
        <w:rPr>
          <w:rFonts w:asciiTheme="minorHAnsi" w:hAnsiTheme="minorHAnsi" w:cstheme="minorHAnsi"/>
        </w:rPr>
      </w:pPr>
      <w:r w:rsidRPr="00EC63AC">
        <w:rPr>
          <w:rFonts w:asciiTheme="minorHAnsi" w:hAnsiTheme="minorHAnsi" w:cstheme="minorHAnsi"/>
        </w:rPr>
        <w:t>Za Grupu</w:t>
      </w:r>
      <w:r w:rsidR="00AD1563" w:rsidRPr="00EC63AC">
        <w:rPr>
          <w:rFonts w:asciiTheme="minorHAnsi" w:hAnsiTheme="minorHAnsi" w:cstheme="minorHAnsi"/>
        </w:rPr>
        <w:t xml:space="preserve"> 2  -  </w:t>
      </w:r>
      <w:r w:rsidR="00EC63AC" w:rsidRPr="00EC63AC">
        <w:rPr>
          <w:rFonts w:asciiTheme="minorHAnsi" w:hAnsiTheme="minorHAnsi" w:cstheme="minorHAnsi"/>
        </w:rPr>
        <w:t>Ugovora o nabavi prijenosnih računala za potrebe Hrvatske turističke zajednice i turističkih zajednica na županijskoj i lokalnoj razini u svrhu korištenja za rad na aplikacijama (e-uslugama) u sklopu projekta HDT.</w:t>
      </w:r>
    </w:p>
    <w:p w14:paraId="1ED1D93D" w14:textId="4D4A39FB" w:rsidR="00E176FF" w:rsidRPr="00112BC0" w:rsidRDefault="00E176FF" w:rsidP="00EC63AC">
      <w:pPr>
        <w:pStyle w:val="ListParagraph"/>
        <w:rPr>
          <w:rFonts w:asciiTheme="minorHAnsi" w:hAnsiTheme="minorHAnsi" w:cstheme="minorHAnsi"/>
        </w:rPr>
      </w:pPr>
    </w:p>
    <w:bookmarkEnd w:id="14"/>
    <w:p w14:paraId="16A68C43" w14:textId="4F28249C" w:rsidR="00774F35" w:rsidRPr="00BC7E3B" w:rsidRDefault="00774F35" w:rsidP="00E176FF">
      <w:pPr>
        <w:jc w:val="both"/>
        <w:rPr>
          <w:rFonts w:asciiTheme="minorHAnsi" w:hAnsiTheme="minorHAnsi" w:cstheme="minorHAnsi"/>
        </w:rPr>
      </w:pPr>
      <w:r w:rsidRPr="00BC7E3B">
        <w:rPr>
          <w:rFonts w:asciiTheme="minorHAnsi" w:hAnsiTheme="minorHAnsi" w:cstheme="minorHAnsi"/>
        </w:rPr>
        <w:t>Vrsta i količina predmeta nabave iskazana je pripadajućim Ponudbenim listo</w:t>
      </w:r>
      <w:r w:rsidR="00B45727" w:rsidRPr="00BC7E3B">
        <w:rPr>
          <w:rFonts w:asciiTheme="minorHAnsi" w:hAnsiTheme="minorHAnsi" w:cstheme="minorHAnsi"/>
        </w:rPr>
        <w:t>vima</w:t>
      </w:r>
      <w:r w:rsidRPr="00BC7E3B">
        <w:rPr>
          <w:rFonts w:asciiTheme="minorHAnsi" w:hAnsiTheme="minorHAnsi" w:cstheme="minorHAnsi"/>
        </w:rPr>
        <w:t xml:space="preserve"> (</w:t>
      </w:r>
      <w:r w:rsidR="00E02311" w:rsidRPr="00BC7E3B">
        <w:rPr>
          <w:rFonts w:asciiTheme="minorHAnsi" w:hAnsiTheme="minorHAnsi" w:cstheme="minorHAnsi"/>
        </w:rPr>
        <w:t>obrazac 5</w:t>
      </w:r>
      <w:r w:rsidR="0073296D">
        <w:rPr>
          <w:rFonts w:asciiTheme="minorHAnsi" w:hAnsiTheme="minorHAnsi" w:cstheme="minorHAnsi"/>
        </w:rPr>
        <w:t>.</w:t>
      </w:r>
      <w:r w:rsidR="00E02311" w:rsidRPr="00BC7E3B">
        <w:rPr>
          <w:rFonts w:asciiTheme="minorHAnsi" w:hAnsiTheme="minorHAnsi" w:cstheme="minorHAnsi"/>
        </w:rPr>
        <w:t xml:space="preserve"> i/ili obrazac 6</w:t>
      </w:r>
      <w:r w:rsidR="0073296D">
        <w:rPr>
          <w:rFonts w:asciiTheme="minorHAnsi" w:hAnsiTheme="minorHAnsi" w:cstheme="minorHAnsi"/>
        </w:rPr>
        <w:t>.</w:t>
      </w:r>
      <w:r w:rsidR="00E02311" w:rsidRPr="00BC7E3B">
        <w:rPr>
          <w:rFonts w:asciiTheme="minorHAnsi" w:hAnsiTheme="minorHAnsi" w:cstheme="minorHAnsi"/>
        </w:rPr>
        <w:t xml:space="preserve"> ovisno za koju grupu/grupe se prijavljuje</w:t>
      </w:r>
      <w:r w:rsidRPr="00BC7E3B">
        <w:rPr>
          <w:rFonts w:asciiTheme="minorHAnsi" w:hAnsiTheme="minorHAnsi" w:cstheme="minorHAnsi"/>
        </w:rPr>
        <w:t>) i Troškovni</w:t>
      </w:r>
      <w:r w:rsidR="00B45727" w:rsidRPr="00BC7E3B">
        <w:rPr>
          <w:rFonts w:asciiTheme="minorHAnsi" w:hAnsiTheme="minorHAnsi" w:cstheme="minorHAnsi"/>
        </w:rPr>
        <w:t>cima</w:t>
      </w:r>
      <w:r w:rsidRPr="00BC7E3B">
        <w:rPr>
          <w:rFonts w:asciiTheme="minorHAnsi" w:hAnsiTheme="minorHAnsi" w:cstheme="minorHAnsi"/>
        </w:rPr>
        <w:t xml:space="preserve"> predmeta nabave (</w:t>
      </w:r>
      <w:r w:rsidR="00E02311" w:rsidRPr="00BC7E3B">
        <w:rPr>
          <w:rFonts w:asciiTheme="minorHAnsi" w:hAnsiTheme="minorHAnsi" w:cstheme="minorHAnsi"/>
        </w:rPr>
        <w:t>Obrazac 10</w:t>
      </w:r>
      <w:r w:rsidR="0073296D">
        <w:rPr>
          <w:rFonts w:asciiTheme="minorHAnsi" w:hAnsiTheme="minorHAnsi" w:cstheme="minorHAnsi"/>
        </w:rPr>
        <w:t>.</w:t>
      </w:r>
      <w:r w:rsidR="00E02311" w:rsidRPr="00BC7E3B">
        <w:rPr>
          <w:rFonts w:asciiTheme="minorHAnsi" w:hAnsiTheme="minorHAnsi" w:cstheme="minorHAnsi"/>
        </w:rPr>
        <w:t xml:space="preserve"> i/ili Obrazac 11</w:t>
      </w:r>
      <w:r w:rsidR="0073296D">
        <w:rPr>
          <w:rFonts w:asciiTheme="minorHAnsi" w:hAnsiTheme="minorHAnsi" w:cstheme="minorHAnsi"/>
        </w:rPr>
        <w:t>.</w:t>
      </w:r>
      <w:r w:rsidR="00E02311" w:rsidRPr="00BC7E3B">
        <w:rPr>
          <w:rFonts w:asciiTheme="minorHAnsi" w:hAnsiTheme="minorHAnsi" w:cstheme="minorHAnsi"/>
        </w:rPr>
        <w:t xml:space="preserve"> ovisno za koju grupu/grupe se prijavljuje</w:t>
      </w:r>
      <w:r w:rsidRPr="00BC7E3B">
        <w:rPr>
          <w:rFonts w:asciiTheme="minorHAnsi" w:hAnsiTheme="minorHAnsi" w:cstheme="minorHAnsi"/>
        </w:rPr>
        <w:t>) te čini sastavni dio ovog Poziva.</w:t>
      </w:r>
    </w:p>
    <w:p w14:paraId="05C8BAC5" w14:textId="749285CD" w:rsidR="00F20EED" w:rsidRPr="00BC7E3B" w:rsidRDefault="00774F35" w:rsidP="00774F35">
      <w:pPr>
        <w:jc w:val="both"/>
        <w:rPr>
          <w:rFonts w:asciiTheme="minorHAnsi" w:hAnsiTheme="minorHAnsi" w:cstheme="minorHAnsi"/>
        </w:rPr>
      </w:pPr>
      <w:r w:rsidRPr="00BC7E3B">
        <w:rPr>
          <w:rFonts w:asciiTheme="minorHAnsi" w:hAnsiTheme="minorHAnsi" w:cstheme="minorHAnsi"/>
        </w:rPr>
        <w:t>Ponuditelj je po dostavi Odluke o odabiru obvezan opremu navedenu u troškovniku predmeta nabave (</w:t>
      </w:r>
      <w:r w:rsidR="00374745" w:rsidRPr="00BC7E3B">
        <w:rPr>
          <w:rFonts w:asciiTheme="minorHAnsi" w:hAnsiTheme="minorHAnsi" w:cstheme="minorHAnsi"/>
        </w:rPr>
        <w:t>Obrazac 10</w:t>
      </w:r>
      <w:r w:rsidR="00EB28AA">
        <w:rPr>
          <w:rFonts w:asciiTheme="minorHAnsi" w:hAnsiTheme="minorHAnsi" w:cstheme="minorHAnsi"/>
        </w:rPr>
        <w:t>.</w:t>
      </w:r>
      <w:r w:rsidR="00374745" w:rsidRPr="00BC7E3B">
        <w:rPr>
          <w:rFonts w:asciiTheme="minorHAnsi" w:hAnsiTheme="minorHAnsi" w:cstheme="minorHAnsi"/>
        </w:rPr>
        <w:t xml:space="preserve"> i/ili Obrazac 11</w:t>
      </w:r>
      <w:r w:rsidR="00EB28AA">
        <w:rPr>
          <w:rFonts w:asciiTheme="minorHAnsi" w:hAnsiTheme="minorHAnsi" w:cstheme="minorHAnsi"/>
        </w:rPr>
        <w:t>.</w:t>
      </w:r>
      <w:r w:rsidR="00374745" w:rsidRPr="00BC7E3B">
        <w:rPr>
          <w:rFonts w:asciiTheme="minorHAnsi" w:hAnsiTheme="minorHAnsi" w:cstheme="minorHAnsi"/>
        </w:rPr>
        <w:t xml:space="preserve"> ovisno za koju grupu/grupe se prijavljuje</w:t>
      </w:r>
      <w:r w:rsidRPr="00BC7E3B">
        <w:rPr>
          <w:rFonts w:asciiTheme="minorHAnsi" w:hAnsiTheme="minorHAnsi" w:cstheme="minorHAnsi"/>
        </w:rPr>
        <w:t>) dostaviti na adresu naručitelja opreme</w:t>
      </w:r>
      <w:r w:rsidR="00374745" w:rsidRPr="00BC7E3B">
        <w:rPr>
          <w:rFonts w:asciiTheme="minorHAnsi" w:hAnsiTheme="minorHAnsi" w:cstheme="minorHAnsi"/>
        </w:rPr>
        <w:t xml:space="preserve"> odnosno lokacija skladišta po obavijesti Naručitelja</w:t>
      </w:r>
      <w:r w:rsidR="0049313B">
        <w:rPr>
          <w:rFonts w:asciiTheme="minorHAnsi" w:hAnsiTheme="minorHAnsi" w:cstheme="minorHAnsi"/>
        </w:rPr>
        <w:t xml:space="preserve"> u krugu od 30 kilometara od sjedišta Naručitelja</w:t>
      </w:r>
      <w:r w:rsidR="00114A05">
        <w:rPr>
          <w:rFonts w:asciiTheme="minorHAnsi" w:hAnsiTheme="minorHAnsi" w:cstheme="minorHAnsi"/>
        </w:rPr>
        <w:t xml:space="preserve"> </w:t>
      </w:r>
      <w:r w:rsidR="00A626A8">
        <w:rPr>
          <w:rFonts w:asciiTheme="minorHAnsi" w:hAnsiTheme="minorHAnsi" w:cstheme="minorHAnsi"/>
        </w:rPr>
        <w:t>(t</w:t>
      </w:r>
      <w:r w:rsidR="00114A05" w:rsidRPr="00114A05">
        <w:rPr>
          <w:rFonts w:asciiTheme="minorHAnsi" w:hAnsiTheme="minorHAnsi" w:cstheme="minorHAnsi"/>
        </w:rPr>
        <w:t>očn</w:t>
      </w:r>
      <w:r w:rsidR="00114A05">
        <w:rPr>
          <w:rFonts w:asciiTheme="minorHAnsi" w:hAnsiTheme="minorHAnsi" w:cstheme="minorHAnsi"/>
        </w:rPr>
        <w:t>a</w:t>
      </w:r>
      <w:r w:rsidR="00114A05" w:rsidRPr="00114A05">
        <w:rPr>
          <w:rFonts w:asciiTheme="minorHAnsi" w:hAnsiTheme="minorHAnsi" w:cstheme="minorHAnsi"/>
        </w:rPr>
        <w:t xml:space="preserve"> </w:t>
      </w:r>
      <w:r w:rsidR="00A626A8">
        <w:rPr>
          <w:rFonts w:asciiTheme="minorHAnsi" w:hAnsiTheme="minorHAnsi" w:cstheme="minorHAnsi"/>
        </w:rPr>
        <w:t>adresa</w:t>
      </w:r>
      <w:r w:rsidR="00114A05">
        <w:rPr>
          <w:rFonts w:asciiTheme="minorHAnsi" w:hAnsiTheme="minorHAnsi" w:cstheme="minorHAnsi"/>
        </w:rPr>
        <w:t xml:space="preserve"> će se definirati</w:t>
      </w:r>
      <w:r w:rsidR="00114A05" w:rsidRPr="00114A05">
        <w:rPr>
          <w:rFonts w:asciiTheme="minorHAnsi" w:hAnsiTheme="minorHAnsi" w:cstheme="minorHAnsi"/>
        </w:rPr>
        <w:t xml:space="preserve"> naknadno</w:t>
      </w:r>
      <w:r w:rsidR="00114A05">
        <w:rPr>
          <w:rFonts w:asciiTheme="minorHAnsi" w:hAnsiTheme="minorHAnsi" w:cstheme="minorHAnsi"/>
        </w:rPr>
        <w:t xml:space="preserve"> t</w:t>
      </w:r>
      <w:r w:rsidR="00114A05" w:rsidRPr="00114A05">
        <w:rPr>
          <w:rFonts w:asciiTheme="minorHAnsi" w:hAnsiTheme="minorHAnsi" w:cstheme="minorHAnsi"/>
        </w:rPr>
        <w:t xml:space="preserve">emeljem </w:t>
      </w:r>
      <w:r w:rsidR="00114A05">
        <w:rPr>
          <w:rFonts w:asciiTheme="minorHAnsi" w:hAnsiTheme="minorHAnsi" w:cstheme="minorHAnsi"/>
        </w:rPr>
        <w:t>završetka nabave usluga skladištenja distribucije za potrebe Hrvatske turističke zajednice</w:t>
      </w:r>
      <w:r w:rsidR="00A626A8">
        <w:rPr>
          <w:rFonts w:asciiTheme="minorHAnsi" w:hAnsiTheme="minorHAnsi" w:cstheme="minorHAnsi"/>
        </w:rPr>
        <w:t>)</w:t>
      </w:r>
      <w:r w:rsidR="0049313B">
        <w:rPr>
          <w:rFonts w:asciiTheme="minorHAnsi" w:hAnsiTheme="minorHAnsi" w:cstheme="minorHAnsi"/>
        </w:rPr>
        <w:t>.</w:t>
      </w:r>
      <w:r w:rsidR="00114A05">
        <w:rPr>
          <w:rFonts w:asciiTheme="minorHAnsi" w:hAnsiTheme="minorHAnsi" w:cstheme="minorHAnsi"/>
        </w:rPr>
        <w:t xml:space="preserve"> </w:t>
      </w:r>
      <w:r w:rsidRPr="00BC7E3B">
        <w:rPr>
          <w:rFonts w:asciiTheme="minorHAnsi" w:hAnsiTheme="minorHAnsi" w:cstheme="minorHAnsi"/>
        </w:rPr>
        <w:t xml:space="preserve">Po dostavi navedene opreme, potrebno je priložiti dostavnicu sukladnu dokumentaciji navedenoj u ovom Pozivu. Ponuditelj je obvezan opremu pribaviti i dostaviti najkasnije </w:t>
      </w:r>
      <w:r w:rsidR="00A16A1C" w:rsidRPr="00BC7E3B">
        <w:rPr>
          <w:rFonts w:asciiTheme="minorHAnsi" w:hAnsiTheme="minorHAnsi" w:cstheme="minorHAnsi"/>
        </w:rPr>
        <w:t>u roku 60 dan</w:t>
      </w:r>
      <w:r w:rsidR="00657E08" w:rsidRPr="00BC7E3B">
        <w:rPr>
          <w:rFonts w:asciiTheme="minorHAnsi" w:hAnsiTheme="minorHAnsi" w:cstheme="minorHAnsi"/>
        </w:rPr>
        <w:t>a</w:t>
      </w:r>
      <w:r w:rsidR="00A16A1C" w:rsidRPr="00BC7E3B">
        <w:rPr>
          <w:rFonts w:asciiTheme="minorHAnsi" w:hAnsiTheme="minorHAnsi" w:cstheme="minorHAnsi"/>
        </w:rPr>
        <w:t xml:space="preserve"> od dana sklapanja Ugovora o nabavi.</w:t>
      </w:r>
    </w:p>
    <w:p w14:paraId="0609C82D" w14:textId="77777777" w:rsidR="00B70FEE" w:rsidRPr="00BC7E3B" w:rsidRDefault="00B70FEE" w:rsidP="00475299">
      <w:pPr>
        <w:pStyle w:val="Heading2"/>
      </w:pPr>
      <w:bookmarkStart w:id="15" w:name="_Toc16675022"/>
      <w:r w:rsidRPr="00BC7E3B">
        <w:lastRenderedPageBreak/>
        <w:t>Opis i oznaka grupa ili dijelova predmeta nabave, ako je dopušten takav način nuđenja</w:t>
      </w:r>
      <w:bookmarkEnd w:id="15"/>
    </w:p>
    <w:p w14:paraId="6159DE6A" w14:textId="066BB613" w:rsidR="001C34DB" w:rsidRPr="00BC7E3B" w:rsidRDefault="00651A5B" w:rsidP="00B70FEE">
      <w:pPr>
        <w:jc w:val="both"/>
        <w:rPr>
          <w:rFonts w:asciiTheme="minorHAnsi" w:hAnsiTheme="minorHAnsi" w:cstheme="minorHAnsi"/>
        </w:rPr>
      </w:pPr>
      <w:r w:rsidRPr="00BC7E3B">
        <w:rPr>
          <w:rFonts w:asciiTheme="minorHAnsi" w:hAnsiTheme="minorHAnsi" w:cstheme="minorHAnsi"/>
        </w:rPr>
        <w:t>Nabava je podijeljena u dvije grupe od kojih ponuditelj može dostaviti ponudu za jednu ili obje grupe nabave.</w:t>
      </w:r>
    </w:p>
    <w:p w14:paraId="57AED130" w14:textId="77777777" w:rsidR="00B70FEE" w:rsidRPr="00BC7E3B" w:rsidRDefault="00B70FEE" w:rsidP="00475299">
      <w:pPr>
        <w:pStyle w:val="Heading2"/>
      </w:pPr>
      <w:bookmarkStart w:id="16" w:name="_Toc16675023"/>
      <w:r w:rsidRPr="00BC7E3B">
        <w:t>Mjesto isporuke</w:t>
      </w:r>
      <w:bookmarkEnd w:id="16"/>
    </w:p>
    <w:p w14:paraId="45033146" w14:textId="29E1902E" w:rsidR="00E11407" w:rsidRPr="00BC7E3B" w:rsidRDefault="004353EF" w:rsidP="00B70FEE">
      <w:pPr>
        <w:jc w:val="both"/>
        <w:rPr>
          <w:rFonts w:asciiTheme="minorHAnsi" w:hAnsiTheme="minorHAnsi" w:cstheme="minorHAnsi"/>
          <w:b/>
          <w:sz w:val="24"/>
          <w:szCs w:val="24"/>
        </w:rPr>
      </w:pPr>
      <w:r w:rsidRPr="00BC7E3B">
        <w:rPr>
          <w:rFonts w:asciiTheme="minorHAnsi" w:hAnsiTheme="minorHAnsi" w:cstheme="minorHAnsi"/>
        </w:rPr>
        <w:t>Glavni ured Hrvatske turističke zajednice, Trg Drage Iblera 10/4</w:t>
      </w:r>
      <w:r w:rsidR="00540A71" w:rsidRPr="00BC7E3B">
        <w:rPr>
          <w:rFonts w:asciiTheme="minorHAnsi" w:hAnsiTheme="minorHAnsi" w:cstheme="minorHAnsi"/>
        </w:rPr>
        <w:t xml:space="preserve">, Zagreb </w:t>
      </w:r>
      <w:r w:rsidR="0019656D" w:rsidRPr="00BC7E3B">
        <w:rPr>
          <w:rFonts w:asciiTheme="minorHAnsi" w:hAnsiTheme="minorHAnsi" w:cstheme="minorHAnsi"/>
        </w:rPr>
        <w:t>odnosno lokacija skladišta po obavijesti Naručitelja.</w:t>
      </w:r>
    </w:p>
    <w:p w14:paraId="268613C9" w14:textId="77777777" w:rsidR="00B70FEE" w:rsidRPr="00BC7E3B" w:rsidRDefault="00B70FEE" w:rsidP="00475299">
      <w:pPr>
        <w:pStyle w:val="Heading2"/>
      </w:pPr>
      <w:bookmarkStart w:id="17" w:name="_Toc16675024"/>
      <w:r w:rsidRPr="00BC7E3B">
        <w:t>Početak i rok isporuke opreme</w:t>
      </w:r>
      <w:bookmarkEnd w:id="17"/>
    </w:p>
    <w:p w14:paraId="26876125" w14:textId="60083181" w:rsidR="00A42501" w:rsidRDefault="00B70FEE" w:rsidP="00896296">
      <w:pPr>
        <w:jc w:val="both"/>
        <w:rPr>
          <w:rFonts w:asciiTheme="minorHAnsi" w:hAnsiTheme="minorHAnsi" w:cstheme="minorHAnsi"/>
        </w:rPr>
      </w:pPr>
      <w:r w:rsidRPr="00BC7E3B">
        <w:rPr>
          <w:rFonts w:asciiTheme="minorHAnsi" w:hAnsiTheme="minorHAnsi" w:cstheme="minorHAnsi"/>
        </w:rPr>
        <w:t>Usluga nabave navedene informatičke opreme je jednokratna</w:t>
      </w:r>
      <w:r w:rsidR="00DA313A" w:rsidRPr="00BC7E3B">
        <w:rPr>
          <w:rFonts w:asciiTheme="minorHAnsi" w:hAnsiTheme="minorHAnsi" w:cstheme="minorHAnsi"/>
        </w:rPr>
        <w:t xml:space="preserve"> za svaku pojedinu grupu nabave</w:t>
      </w:r>
      <w:r w:rsidRPr="00BC7E3B">
        <w:rPr>
          <w:rFonts w:asciiTheme="minorHAnsi" w:hAnsiTheme="minorHAnsi" w:cstheme="minorHAnsi"/>
        </w:rPr>
        <w:t>. Rok isporuke informatičke opreme</w:t>
      </w:r>
      <w:r w:rsidR="00DA313A" w:rsidRPr="00BC7E3B">
        <w:rPr>
          <w:rFonts w:asciiTheme="minorHAnsi" w:hAnsiTheme="minorHAnsi" w:cstheme="minorHAnsi"/>
        </w:rPr>
        <w:t xml:space="preserve"> </w:t>
      </w:r>
      <w:r w:rsidR="005D0ADA" w:rsidRPr="00BC7E3B">
        <w:rPr>
          <w:rFonts w:asciiTheme="minorHAnsi" w:hAnsiTheme="minorHAnsi" w:cstheme="minorHAnsi"/>
        </w:rPr>
        <w:t xml:space="preserve">je </w:t>
      </w:r>
      <w:r w:rsidR="00DA313A" w:rsidRPr="00BC7E3B">
        <w:rPr>
          <w:rFonts w:asciiTheme="minorHAnsi" w:hAnsiTheme="minorHAnsi" w:cstheme="minorHAnsi"/>
        </w:rPr>
        <w:t>najkasnije u roku 60 dana od dana sklapanja Ugovora o nabavi.</w:t>
      </w:r>
    </w:p>
    <w:p w14:paraId="35601434" w14:textId="298364E6" w:rsidR="00114A05" w:rsidRDefault="00114A05" w:rsidP="00896296">
      <w:pPr>
        <w:jc w:val="both"/>
        <w:rPr>
          <w:rFonts w:asciiTheme="minorHAnsi" w:hAnsiTheme="minorHAnsi" w:cstheme="minorHAnsi"/>
        </w:rPr>
      </w:pPr>
      <w:r>
        <w:rPr>
          <w:rFonts w:asciiTheme="minorHAnsi" w:hAnsiTheme="minorHAnsi" w:cstheme="minorHAnsi"/>
        </w:rPr>
        <w:t xml:space="preserve">Naručitelj omogućava sukcesivnu dostavu opreme te će račun za istu platiti po svakoj provedenoj isporuci. </w:t>
      </w:r>
    </w:p>
    <w:p w14:paraId="60F26991" w14:textId="2C2A0718" w:rsidR="000D678E" w:rsidRDefault="000D678E" w:rsidP="00475299">
      <w:pPr>
        <w:pStyle w:val="Heading2"/>
      </w:pPr>
      <w:r>
        <w:t>Procijenjena vrijednost predmeta nabave</w:t>
      </w:r>
    </w:p>
    <w:p w14:paraId="3A5AFD48" w14:textId="77F0E87A" w:rsidR="000D678E" w:rsidRDefault="000D678E" w:rsidP="00052275">
      <w:pPr>
        <w:pStyle w:val="ListParagraph"/>
        <w:numPr>
          <w:ilvl w:val="0"/>
          <w:numId w:val="43"/>
        </w:numPr>
      </w:pPr>
      <w:r>
        <w:t xml:space="preserve">Za Grupu 1 </w:t>
      </w:r>
      <w:r w:rsidR="00052275" w:rsidRPr="00052275">
        <w:t xml:space="preserve">- Nabava monitora </w:t>
      </w:r>
      <w:r w:rsidR="006E4908">
        <w:t xml:space="preserve">- </w:t>
      </w:r>
      <w:r w:rsidR="006E4908" w:rsidRPr="00052275">
        <w:rPr>
          <w:b/>
          <w:bCs/>
        </w:rPr>
        <w:t>264.000,00kn + PDV</w:t>
      </w:r>
      <w:r w:rsidR="006E4908">
        <w:t xml:space="preserve"> </w:t>
      </w:r>
    </w:p>
    <w:p w14:paraId="4FB3771E" w14:textId="77777777" w:rsidR="000D678E" w:rsidRDefault="000D678E" w:rsidP="000D678E">
      <w:pPr>
        <w:pStyle w:val="ListParagraph"/>
        <w:ind w:left="708"/>
      </w:pPr>
    </w:p>
    <w:p w14:paraId="635EDF6F" w14:textId="7E917E36" w:rsidR="000D678E" w:rsidRDefault="000D678E" w:rsidP="00052275">
      <w:pPr>
        <w:pStyle w:val="ListParagraph"/>
        <w:numPr>
          <w:ilvl w:val="0"/>
          <w:numId w:val="43"/>
        </w:numPr>
      </w:pPr>
      <w:r>
        <w:t xml:space="preserve">Za Grupu 2 </w:t>
      </w:r>
      <w:r w:rsidR="006E4908">
        <w:t>-</w:t>
      </w:r>
      <w:r w:rsidR="00052275" w:rsidRPr="00052275">
        <w:t xml:space="preserve"> Nabava prijenosnih računala </w:t>
      </w:r>
      <w:r w:rsidR="00052275">
        <w:t>-</w:t>
      </w:r>
      <w:r w:rsidR="006E4908">
        <w:t xml:space="preserve"> </w:t>
      </w:r>
      <w:r w:rsidR="006E4908" w:rsidRPr="00052275">
        <w:rPr>
          <w:b/>
          <w:bCs/>
        </w:rPr>
        <w:t>1.144.000,00kn + PDV</w:t>
      </w:r>
    </w:p>
    <w:p w14:paraId="6923B98D" w14:textId="6158CB5B" w:rsidR="00CA19E4" w:rsidRDefault="00CA19E4" w:rsidP="000D678E">
      <w:pPr>
        <w:pStyle w:val="ListParagraph"/>
        <w:ind w:left="708"/>
      </w:pPr>
    </w:p>
    <w:p w14:paraId="267E5992" w14:textId="1D346338" w:rsidR="00CA19E4" w:rsidRDefault="00CA19E4" w:rsidP="00475299">
      <w:pPr>
        <w:pStyle w:val="Heading2"/>
      </w:pPr>
      <w:r>
        <w:t>Sklapanje Ugovora</w:t>
      </w:r>
    </w:p>
    <w:p w14:paraId="0BDD48E5" w14:textId="1E721D37" w:rsidR="00CA19E4" w:rsidRPr="00CA19E4" w:rsidRDefault="00CA19E4" w:rsidP="00CA19E4">
      <w:r>
        <w:t>Naručitelj će s odabranim ponuditeljem sklopiti ugovor zasebno za svaku grupu predmeta nabave prema tekstu ugovora navedenom u točki 12. ove dokumentacije.</w:t>
      </w:r>
    </w:p>
    <w:p w14:paraId="03AF635E" w14:textId="1DFCFFB0" w:rsidR="00EC0ACE" w:rsidRDefault="00EC0ACE">
      <w:pPr>
        <w:spacing w:after="0" w:line="240" w:lineRule="auto"/>
        <w:rPr>
          <w:rFonts w:asciiTheme="minorHAnsi" w:hAnsiTheme="minorHAnsi" w:cstheme="minorHAnsi"/>
        </w:rPr>
      </w:pPr>
      <w:r>
        <w:rPr>
          <w:rFonts w:asciiTheme="minorHAnsi" w:hAnsiTheme="minorHAnsi" w:cstheme="minorHAnsi"/>
        </w:rPr>
        <w:br w:type="page"/>
      </w:r>
    </w:p>
    <w:p w14:paraId="42935184" w14:textId="5FDD60C8" w:rsidR="00896296" w:rsidRPr="00BC7E3B" w:rsidRDefault="00896296" w:rsidP="00523756">
      <w:pPr>
        <w:pStyle w:val="Heading1"/>
        <w:rPr>
          <w:rFonts w:asciiTheme="minorHAnsi" w:hAnsiTheme="minorHAnsi" w:cstheme="minorHAnsi"/>
        </w:rPr>
      </w:pPr>
      <w:bookmarkStart w:id="18" w:name="_Toc16675025"/>
      <w:bookmarkStart w:id="19" w:name="_Toc16675026"/>
      <w:bookmarkStart w:id="20" w:name="_Toc16675027"/>
      <w:bookmarkEnd w:id="18"/>
      <w:bookmarkEnd w:id="19"/>
      <w:r w:rsidRPr="00BC7E3B">
        <w:rPr>
          <w:rFonts w:asciiTheme="minorHAnsi" w:hAnsiTheme="minorHAnsi" w:cstheme="minorHAnsi"/>
        </w:rPr>
        <w:lastRenderedPageBreak/>
        <w:t>Razlozi isključenja ponuditelja i dokazi sposobnosti</w:t>
      </w:r>
      <w:bookmarkEnd w:id="20"/>
    </w:p>
    <w:p w14:paraId="1FBDCC48" w14:textId="77777777" w:rsidR="00523756" w:rsidRPr="00BC7E3B" w:rsidRDefault="00523756" w:rsidP="00475299">
      <w:pPr>
        <w:pStyle w:val="Heading2"/>
      </w:pPr>
      <w:bookmarkStart w:id="21" w:name="_Toc16675028"/>
      <w:r w:rsidRPr="00BC7E3B">
        <w:t>Razlozi isključenja Ponuditelja</w:t>
      </w:r>
      <w:bookmarkEnd w:id="21"/>
    </w:p>
    <w:p w14:paraId="4F52AD43" w14:textId="50F67A01" w:rsidR="00523756" w:rsidRPr="00781847" w:rsidRDefault="00523756" w:rsidP="00112BC0">
      <w:pPr>
        <w:pStyle w:val="Heading3"/>
        <w:rPr>
          <w:rFonts w:asciiTheme="minorHAnsi" w:hAnsiTheme="minorHAnsi" w:cstheme="minorHAnsi"/>
          <w:b w:val="0"/>
        </w:rPr>
      </w:pPr>
      <w:bookmarkStart w:id="22" w:name="_Toc16675029"/>
      <w:r w:rsidRPr="00A94A6C">
        <w:rPr>
          <w:rStyle w:val="Heading3Char"/>
          <w:rFonts w:eastAsia="Calibri" w:cstheme="minorHAnsi"/>
          <w:b/>
          <w:bCs/>
        </w:rPr>
        <w:t>Obavezni razlozi isključenja Ponuditelja te dokumenti kojima Ponuditelj dokazuje da ne postoje obavezni razlozi za isključenje</w:t>
      </w:r>
      <w:bookmarkEnd w:id="22"/>
      <w:r w:rsidRPr="00A94A6C">
        <w:rPr>
          <w:rFonts w:asciiTheme="minorHAnsi" w:hAnsiTheme="minorHAnsi" w:cstheme="minorHAnsi"/>
          <w:b w:val="0"/>
        </w:rPr>
        <w:t xml:space="preserve"> </w:t>
      </w:r>
    </w:p>
    <w:p w14:paraId="3F0A266C" w14:textId="5AB953F5" w:rsidR="00523756" w:rsidRPr="006D2315" w:rsidRDefault="00523756" w:rsidP="00523756">
      <w:pPr>
        <w:jc w:val="both"/>
        <w:rPr>
          <w:rFonts w:asciiTheme="minorHAnsi" w:hAnsiTheme="minorHAnsi" w:cstheme="minorHAnsi"/>
          <w:u w:val="single"/>
        </w:rPr>
      </w:pPr>
      <w:r w:rsidRPr="006D2315">
        <w:rPr>
          <w:rFonts w:asciiTheme="minorHAnsi" w:hAnsiTheme="minorHAnsi" w:cstheme="minorHAnsi"/>
          <w:u w:val="single"/>
        </w:rPr>
        <w:t>3.1.1.1</w:t>
      </w:r>
      <w:r w:rsidR="001B3E19" w:rsidRPr="006D2315">
        <w:rPr>
          <w:rFonts w:asciiTheme="minorHAnsi" w:hAnsiTheme="minorHAnsi" w:cstheme="minorHAnsi"/>
          <w:u w:val="single"/>
        </w:rPr>
        <w:t>.</w:t>
      </w:r>
      <w:r w:rsidRPr="006D2315">
        <w:rPr>
          <w:rFonts w:asciiTheme="minorHAnsi" w:hAnsiTheme="minorHAnsi" w:cstheme="minorHAnsi"/>
          <w:u w:val="single"/>
        </w:rPr>
        <w:tab/>
        <w:t>Razlozi zbog kojih je Naručitelj obvezan isključiti Ponuditelja iz postupka nabave</w:t>
      </w:r>
      <w:r w:rsidR="00017C1B" w:rsidRPr="006D2315">
        <w:rPr>
          <w:rFonts w:asciiTheme="minorHAnsi" w:hAnsiTheme="minorHAnsi" w:cstheme="minorHAnsi"/>
          <w:u w:val="single"/>
        </w:rPr>
        <w:t>:</w:t>
      </w:r>
    </w:p>
    <w:p w14:paraId="0370E0E5" w14:textId="14B58F2D" w:rsidR="00523756" w:rsidRPr="006D2315" w:rsidRDefault="00523756" w:rsidP="00523756">
      <w:pPr>
        <w:jc w:val="both"/>
        <w:rPr>
          <w:rFonts w:asciiTheme="minorHAnsi" w:hAnsiTheme="minorHAnsi" w:cstheme="minorHAnsi"/>
        </w:rPr>
      </w:pPr>
      <w:r w:rsidRPr="006D2315">
        <w:rPr>
          <w:rFonts w:asciiTheme="minorHAnsi" w:hAnsiTheme="minorHAnsi" w:cstheme="minorHAnsi"/>
        </w:rPr>
        <w:t>a)</w:t>
      </w:r>
      <w:r w:rsidR="00D2373C" w:rsidRPr="006D2315">
        <w:rPr>
          <w:rFonts w:asciiTheme="minorHAnsi" w:hAnsiTheme="minorHAnsi" w:cstheme="minorHAnsi"/>
        </w:rPr>
        <w:t xml:space="preserve"> </w:t>
      </w:r>
      <w:r w:rsidRPr="006D2315">
        <w:rPr>
          <w:rFonts w:asciiTheme="minorHAnsi" w:hAnsiTheme="minorHAnsi" w:cstheme="minorHAnsi"/>
        </w:rPr>
        <w:t xml:space="preserve">ako je gospodarskom subjektu i/ili osobi ovlaštenoj po zakonu za zastupanje pravne osobe gospodarskog subjekta izrečena pravomoćna osuđujuća presuda za jedno ili više sljedećih kaznenih djela: </w:t>
      </w:r>
    </w:p>
    <w:p w14:paraId="1C7054A3" w14:textId="26E45B33" w:rsidR="00523756" w:rsidRPr="0063535E"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udruživanje za počinjenje kaznenih djela</w:t>
      </w:r>
    </w:p>
    <w:p w14:paraId="218B7731" w14:textId="29ED6517" w:rsidR="009647E0" w:rsidRPr="0063535E" w:rsidRDefault="009647E0"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zločinačko udruženje</w:t>
      </w:r>
    </w:p>
    <w:p w14:paraId="134BF61E" w14:textId="52677086" w:rsidR="009647E0" w:rsidRPr="0063535E" w:rsidRDefault="009647E0"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počinjenje kaznenog djela u sastavu zločinačkog udruženja</w:t>
      </w:r>
    </w:p>
    <w:p w14:paraId="7B12BD52" w14:textId="77777777"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u postupku javne nabave</w:t>
      </w:r>
    </w:p>
    <w:p w14:paraId="18F5EAFA" w14:textId="77777777"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nezakonito pogodovanje</w:t>
      </w:r>
    </w:p>
    <w:p w14:paraId="2D4439C9" w14:textId="77777777"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primanje mita</w:t>
      </w:r>
    </w:p>
    <w:p w14:paraId="2D699A01" w14:textId="77777777"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davanje mita</w:t>
      </w:r>
    </w:p>
    <w:p w14:paraId="4745E4DD" w14:textId="77777777"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utjecajem</w:t>
      </w:r>
    </w:p>
    <w:p w14:paraId="6554A389" w14:textId="2D2CBA9F" w:rsidR="004D68B3" w:rsidRPr="006D2315" w:rsidRDefault="004D68B3" w:rsidP="004D68B3">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davanje mita za trgovanje utjecajem</w:t>
      </w:r>
    </w:p>
    <w:p w14:paraId="1C6BA179" w14:textId="77F752B6"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primanje mita u gospodarskom poslovanju</w:t>
      </w:r>
    </w:p>
    <w:p w14:paraId="21BBA582" w14:textId="77777777" w:rsidR="0063535E"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davanje  mita  u  gospodarskom  poslovanju</w:t>
      </w:r>
    </w:p>
    <w:p w14:paraId="6E2ABF8C" w14:textId="3AC7E57C"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položaja  i  ovlasti</w:t>
      </w:r>
    </w:p>
    <w:p w14:paraId="79034256" w14:textId="0F6BFD58"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obavljanja dužnosti državne vlasti</w:t>
      </w:r>
    </w:p>
    <w:p w14:paraId="0D14CD6A" w14:textId="3CE2C374"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protuzakonito posredovanje</w:t>
      </w:r>
    </w:p>
    <w:p w14:paraId="72190BD5" w14:textId="6271129A"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primanje mita</w:t>
      </w:r>
    </w:p>
    <w:p w14:paraId="45E7F0A6" w14:textId="26E39981"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davanje  mita</w:t>
      </w:r>
    </w:p>
    <w:p w14:paraId="6E07FD53" w14:textId="74D6F00C"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prijevara</w:t>
      </w:r>
    </w:p>
    <w:p w14:paraId="74C3F5F7" w14:textId="46E39EDD"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prijevara u gospodarskom poslovanju</w:t>
      </w:r>
    </w:p>
    <w:p w14:paraId="255250F0" w14:textId="01DDF5E2"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utaja poreza ili carine</w:t>
      </w:r>
    </w:p>
    <w:p w14:paraId="3B2E9919" w14:textId="0BB8574C" w:rsidR="004D68B3" w:rsidRPr="006D2315" w:rsidRDefault="004D68B3"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subvencijska prijevara</w:t>
      </w:r>
    </w:p>
    <w:p w14:paraId="39F9C2B8" w14:textId="468B9B87"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utaja poreza i drugih davanja</w:t>
      </w:r>
    </w:p>
    <w:p w14:paraId="74DA6AB3" w14:textId="3B4C48D6"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terorizam</w:t>
      </w:r>
    </w:p>
    <w:p w14:paraId="7892FF6C" w14:textId="69AC59F9"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javno poticanje na terorizam</w:t>
      </w:r>
    </w:p>
    <w:p w14:paraId="14048452" w14:textId="4DE1EF36" w:rsidR="004D68B3" w:rsidRPr="006D2315" w:rsidRDefault="004D68B3"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novačenje za terorizam</w:t>
      </w:r>
    </w:p>
    <w:p w14:paraId="6FA2D892" w14:textId="346D7FB1"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obuka za terorizam</w:t>
      </w:r>
    </w:p>
    <w:p w14:paraId="67C88204" w14:textId="3A1B5CB8" w:rsidR="004D68B3" w:rsidRPr="006D2315" w:rsidRDefault="004D68B3"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terorističko udruženje</w:t>
      </w:r>
    </w:p>
    <w:p w14:paraId="46C0D024" w14:textId="065D5917" w:rsidR="004D68B3" w:rsidRPr="006D2315" w:rsidRDefault="004D68B3"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financiranje terorizma</w:t>
      </w:r>
    </w:p>
    <w:p w14:paraId="462F7630" w14:textId="794D010E" w:rsidR="004D68B3" w:rsidRPr="0063535E" w:rsidRDefault="004D68B3"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pranje novca</w:t>
      </w:r>
    </w:p>
    <w:p w14:paraId="1A2E7AB6" w14:textId="557F8466" w:rsidR="006D2315" w:rsidRPr="0063535E" w:rsidRDefault="006D2315"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ljudima</w:t>
      </w:r>
    </w:p>
    <w:p w14:paraId="18071240" w14:textId="6253E8E1" w:rsidR="006D2315" w:rsidRPr="006D2315" w:rsidRDefault="006D2315" w:rsidP="00112BC0">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ljudima i ropstvo</w:t>
      </w:r>
    </w:p>
    <w:p w14:paraId="438E3E02" w14:textId="719A217C"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računalna  prijevara</w:t>
      </w:r>
    </w:p>
    <w:p w14:paraId="42ED9916" w14:textId="410395C5"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lastRenderedPageBreak/>
        <w:t>prijevara  u  gospodarskom  poslovanju  i</w:t>
      </w:r>
    </w:p>
    <w:p w14:paraId="3016A9F9" w14:textId="41958CFE" w:rsidR="00523756" w:rsidRPr="006D2315" w:rsidRDefault="00523756" w:rsidP="00112BC0">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prikrivanje protuzakonito dobivenog novca, odnosno za odgovarajuća kaznena djela prema propisima države sjedišta gospodarskog subjekta ili države iz koje ta osoba dolazi</w:t>
      </w:r>
    </w:p>
    <w:p w14:paraId="70838C25" w14:textId="77777777" w:rsidR="00523756" w:rsidRPr="00BC7E3B" w:rsidRDefault="00523756" w:rsidP="00523756">
      <w:pPr>
        <w:spacing w:after="0"/>
        <w:ind w:left="1413" w:hanging="705"/>
        <w:jc w:val="both"/>
        <w:rPr>
          <w:rFonts w:asciiTheme="minorHAnsi" w:hAnsiTheme="minorHAnsi" w:cstheme="minorHAnsi"/>
        </w:rPr>
      </w:pPr>
    </w:p>
    <w:p w14:paraId="5825C558" w14:textId="36C92F70" w:rsidR="006D2315" w:rsidRDefault="00523756" w:rsidP="001B23FB">
      <w:pPr>
        <w:jc w:val="both"/>
        <w:rPr>
          <w:rFonts w:asciiTheme="minorHAnsi" w:hAnsiTheme="minorHAnsi" w:cstheme="minorHAnsi"/>
        </w:rPr>
      </w:pPr>
      <w:r w:rsidRPr="00BC7E3B">
        <w:rPr>
          <w:rFonts w:asciiTheme="minorHAnsi" w:hAnsiTheme="minorHAnsi" w:cstheme="minorHAnsi"/>
        </w:rPr>
        <w:t>b)</w:t>
      </w:r>
      <w:r w:rsidR="00F7312B" w:rsidRPr="00BC7E3B">
        <w:rPr>
          <w:rFonts w:asciiTheme="minorHAnsi" w:hAnsiTheme="minorHAnsi" w:cstheme="minorHAnsi"/>
        </w:rPr>
        <w:t xml:space="preserve"> </w:t>
      </w:r>
      <w:r w:rsidRPr="00BC7E3B">
        <w:rPr>
          <w:rFonts w:asciiTheme="minorHAnsi" w:hAnsiTheme="minorHAnsi" w:cstheme="minorHAnsi"/>
        </w:rPr>
        <w:t>ako  nije  ispunio  obvezu  plaćanja  dospjelih  poreznih  obveza  i  obveza  za  mirovinsko i zdravstveno osiguranje, osim ako je gospodarskom subjektu sukladno posebnim propisima odobrena odgoda plaćanja navedenih obveza</w:t>
      </w:r>
      <w:r w:rsidR="006D2315">
        <w:rPr>
          <w:rFonts w:asciiTheme="minorHAnsi" w:hAnsiTheme="minorHAnsi" w:cstheme="minorHAnsi"/>
        </w:rPr>
        <w:t>:</w:t>
      </w:r>
    </w:p>
    <w:p w14:paraId="57DE8FDF" w14:textId="77777777" w:rsidR="006D2315" w:rsidRPr="006D2315" w:rsidRDefault="006D2315" w:rsidP="0063535E">
      <w:pPr>
        <w:ind w:left="708"/>
        <w:jc w:val="both"/>
        <w:rPr>
          <w:rFonts w:asciiTheme="minorHAnsi" w:hAnsiTheme="minorHAnsi" w:cstheme="minorHAnsi"/>
        </w:rPr>
      </w:pPr>
      <w:r w:rsidRPr="006D2315">
        <w:rPr>
          <w:rFonts w:asciiTheme="minorHAnsi" w:hAnsiTheme="minorHAnsi" w:cstheme="minorHAnsi"/>
        </w:rPr>
        <w:t xml:space="preserve">1. u Republici Hrvatskoj, ako gospodarski subjekt ima poslovni </w:t>
      </w:r>
      <w:proofErr w:type="spellStart"/>
      <w:r w:rsidRPr="006D2315">
        <w:rPr>
          <w:rFonts w:asciiTheme="minorHAnsi" w:hAnsiTheme="minorHAnsi" w:cstheme="minorHAnsi"/>
        </w:rPr>
        <w:t>nastan</w:t>
      </w:r>
      <w:proofErr w:type="spellEnd"/>
      <w:r w:rsidRPr="006D2315">
        <w:rPr>
          <w:rFonts w:asciiTheme="minorHAnsi" w:hAnsiTheme="minorHAnsi" w:cstheme="minorHAnsi"/>
        </w:rPr>
        <w:t xml:space="preserve"> u Republici Hrvatskoj, ili</w:t>
      </w:r>
    </w:p>
    <w:p w14:paraId="4DD314BD" w14:textId="10424A70" w:rsidR="006D2315" w:rsidRPr="00BC7E3B" w:rsidRDefault="006D2315" w:rsidP="0063535E">
      <w:pPr>
        <w:ind w:left="708"/>
        <w:jc w:val="both"/>
        <w:rPr>
          <w:rFonts w:asciiTheme="minorHAnsi" w:hAnsiTheme="minorHAnsi" w:cstheme="minorHAnsi"/>
        </w:rPr>
      </w:pPr>
      <w:r w:rsidRPr="006D2315">
        <w:rPr>
          <w:rFonts w:asciiTheme="minorHAnsi" w:hAnsiTheme="minorHAnsi" w:cstheme="minorHAnsi"/>
        </w:rPr>
        <w:t xml:space="preserve">2. u Republici Hrvatskoj ili u državi poslovnog </w:t>
      </w:r>
      <w:proofErr w:type="spellStart"/>
      <w:r w:rsidRPr="006D2315">
        <w:rPr>
          <w:rFonts w:asciiTheme="minorHAnsi" w:hAnsiTheme="minorHAnsi" w:cstheme="minorHAnsi"/>
        </w:rPr>
        <w:t>nastana</w:t>
      </w:r>
      <w:proofErr w:type="spellEnd"/>
      <w:r w:rsidRPr="006D2315">
        <w:rPr>
          <w:rFonts w:asciiTheme="minorHAnsi" w:hAnsiTheme="minorHAnsi" w:cstheme="minorHAnsi"/>
        </w:rPr>
        <w:t xml:space="preserve"> gospodarskog subjekta, ako gospodarski subjekt nema poslovni </w:t>
      </w:r>
      <w:proofErr w:type="spellStart"/>
      <w:r w:rsidRPr="006D2315">
        <w:rPr>
          <w:rFonts w:asciiTheme="minorHAnsi" w:hAnsiTheme="minorHAnsi" w:cstheme="minorHAnsi"/>
        </w:rPr>
        <w:t>nastan</w:t>
      </w:r>
      <w:proofErr w:type="spellEnd"/>
      <w:r w:rsidRPr="006D2315">
        <w:rPr>
          <w:rFonts w:asciiTheme="minorHAnsi" w:hAnsiTheme="minorHAnsi" w:cstheme="minorHAnsi"/>
        </w:rPr>
        <w:t xml:space="preserve"> u Republici Hrvatskoj.</w:t>
      </w:r>
    </w:p>
    <w:p w14:paraId="71D13F91" w14:textId="12D6B1B4" w:rsidR="00523756" w:rsidRPr="00BC7E3B" w:rsidRDefault="00523756" w:rsidP="00523756">
      <w:pPr>
        <w:jc w:val="both"/>
        <w:rPr>
          <w:rFonts w:asciiTheme="minorHAnsi" w:hAnsiTheme="minorHAnsi" w:cstheme="minorHAnsi"/>
          <w:u w:val="single"/>
        </w:rPr>
      </w:pPr>
      <w:r w:rsidRPr="00BC7E3B">
        <w:rPr>
          <w:rFonts w:asciiTheme="minorHAnsi" w:hAnsiTheme="minorHAnsi" w:cstheme="minorHAnsi"/>
          <w:u w:val="single"/>
        </w:rPr>
        <w:t>3.1.1.2</w:t>
      </w:r>
      <w:r w:rsidR="001B3E19">
        <w:rPr>
          <w:rFonts w:asciiTheme="minorHAnsi" w:hAnsiTheme="minorHAnsi" w:cstheme="minorHAnsi"/>
          <w:u w:val="single"/>
        </w:rPr>
        <w:t>.</w:t>
      </w:r>
      <w:r w:rsidRPr="00BC7E3B">
        <w:rPr>
          <w:rFonts w:asciiTheme="minorHAnsi" w:hAnsiTheme="minorHAnsi" w:cstheme="minorHAnsi"/>
          <w:u w:val="single"/>
        </w:rPr>
        <w:tab/>
        <w:t>Dokumenti kojima Ponuditelj dokazuje da ne postoje obavezni razlozi za isključenje</w:t>
      </w:r>
      <w:r w:rsidR="002E1741" w:rsidRPr="00BC7E3B">
        <w:rPr>
          <w:rFonts w:asciiTheme="minorHAnsi" w:hAnsiTheme="minorHAnsi" w:cstheme="minorHAnsi"/>
          <w:u w:val="single"/>
        </w:rPr>
        <w:t>:</w:t>
      </w:r>
    </w:p>
    <w:p w14:paraId="038095C1" w14:textId="3C84CA9B" w:rsidR="00523756" w:rsidRPr="00BC7E3B" w:rsidRDefault="00523756" w:rsidP="00523756">
      <w:pPr>
        <w:jc w:val="both"/>
        <w:rPr>
          <w:rFonts w:asciiTheme="minorHAnsi" w:hAnsiTheme="minorHAnsi" w:cstheme="minorHAnsi"/>
        </w:rPr>
      </w:pPr>
      <w:r w:rsidRPr="00BC7E3B">
        <w:rPr>
          <w:rFonts w:asciiTheme="minorHAnsi" w:hAnsiTheme="minorHAnsi" w:cstheme="minorHAnsi"/>
        </w:rPr>
        <w:t>a)</w:t>
      </w:r>
      <w:r w:rsidR="002E1741" w:rsidRPr="00BC7E3B">
        <w:rPr>
          <w:rFonts w:asciiTheme="minorHAnsi" w:hAnsiTheme="minorHAnsi" w:cstheme="minorHAnsi"/>
        </w:rPr>
        <w:t xml:space="preserve"> </w:t>
      </w:r>
      <w:r w:rsidRPr="00BC7E3B">
        <w:rPr>
          <w:rFonts w:asciiTheme="minorHAnsi" w:hAnsiTheme="minorHAnsi" w:cstheme="minorHAnsi"/>
        </w:rPr>
        <w:t>Izjava o nekažnjavanju</w:t>
      </w:r>
    </w:p>
    <w:p w14:paraId="76FDB08D"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Ponuditelj je obvezan priložiti  izjavu  ovlaštene  osobe  Ponuditelja  ovjerene  kod  javnog  bilježnika  da gospodarskom  subjektu  kao  pravnoj  osobi  i  osobi  ovlaštenoj  za  zastupanje  gospodarskog  subjekta  nije  izrečena  pravomoćna  osuđujuća  presuda  za  jedno  ili  više sljedećih  kaznenih  djela: </w:t>
      </w:r>
    </w:p>
    <w:p w14:paraId="384838ED"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udruživanje za počinjenje kaznenih djela</w:t>
      </w:r>
    </w:p>
    <w:p w14:paraId="45BCA574"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zločinačko udruženje</w:t>
      </w:r>
    </w:p>
    <w:p w14:paraId="7124264F"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počinjenje kaznenog djela u sastavu zločinačkog udruženja</w:t>
      </w:r>
    </w:p>
    <w:p w14:paraId="12DE965E"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u postupku javne nabave</w:t>
      </w:r>
    </w:p>
    <w:p w14:paraId="003B5CC2"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nezakonito pogodovanje</w:t>
      </w:r>
    </w:p>
    <w:p w14:paraId="00623255"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primanje mita</w:t>
      </w:r>
    </w:p>
    <w:p w14:paraId="52318EAB"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davanje mita</w:t>
      </w:r>
    </w:p>
    <w:p w14:paraId="523B0947"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utjecajem</w:t>
      </w:r>
    </w:p>
    <w:p w14:paraId="3DDFD4D7"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davanje mita za trgovanje utjecajem</w:t>
      </w:r>
    </w:p>
    <w:p w14:paraId="4EF51319"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primanje mita u gospodarskom poslovanju</w:t>
      </w:r>
    </w:p>
    <w:p w14:paraId="2AEA7B80" w14:textId="77777777" w:rsidR="006704A1"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davanje  mita  u  gospodarskom  poslovanju</w:t>
      </w:r>
    </w:p>
    <w:p w14:paraId="0090BA0A"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položaja  i  ovlasti</w:t>
      </w:r>
    </w:p>
    <w:p w14:paraId="4B3DD19F"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zlouporaba obavljanja dužnosti državne vlasti</w:t>
      </w:r>
    </w:p>
    <w:p w14:paraId="1D9F9F40"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protuzakonito posredovanje</w:t>
      </w:r>
    </w:p>
    <w:p w14:paraId="0FAD1B11"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primanje mita</w:t>
      </w:r>
    </w:p>
    <w:p w14:paraId="7EF41338"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davanje  mita</w:t>
      </w:r>
    </w:p>
    <w:p w14:paraId="74924673"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prijevara</w:t>
      </w:r>
    </w:p>
    <w:p w14:paraId="2AA59467"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prijevara u gospodarskom poslovanju</w:t>
      </w:r>
    </w:p>
    <w:p w14:paraId="2D3AF92D"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utaja poreza ili carine</w:t>
      </w:r>
    </w:p>
    <w:p w14:paraId="4A76114F"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subvencijska prijevara</w:t>
      </w:r>
    </w:p>
    <w:p w14:paraId="2E82D4FF"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utaja poreza i drugih davanja</w:t>
      </w:r>
    </w:p>
    <w:p w14:paraId="6C32178C"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terorizam</w:t>
      </w:r>
    </w:p>
    <w:p w14:paraId="58BE38B0"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javno poticanje na terorizam</w:t>
      </w:r>
    </w:p>
    <w:p w14:paraId="1491A842"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lastRenderedPageBreak/>
        <w:t>novačenje za terorizam</w:t>
      </w:r>
    </w:p>
    <w:p w14:paraId="32F0AA2B"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obuka za terorizam</w:t>
      </w:r>
    </w:p>
    <w:p w14:paraId="55BD0451"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terorističko udruženje</w:t>
      </w:r>
    </w:p>
    <w:p w14:paraId="4F5B8951"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financiranje terorizma</w:t>
      </w:r>
    </w:p>
    <w:p w14:paraId="05AFC5DE"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pranje novca</w:t>
      </w:r>
    </w:p>
    <w:p w14:paraId="4346762B" w14:textId="77777777" w:rsidR="006704A1" w:rsidRPr="0063535E"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ljudima</w:t>
      </w:r>
    </w:p>
    <w:p w14:paraId="01302305"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3535E">
        <w:rPr>
          <w:rFonts w:asciiTheme="minorHAnsi" w:hAnsiTheme="minorHAnsi" w:cstheme="minorHAnsi"/>
          <w:color w:val="414145"/>
        </w:rPr>
        <w:t>trgovanje ljudima i ropstvo</w:t>
      </w:r>
    </w:p>
    <w:p w14:paraId="2EBC30AA"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računalna  prijevara</w:t>
      </w:r>
    </w:p>
    <w:p w14:paraId="04A3A5EE" w14:textId="77777777" w:rsidR="006704A1" w:rsidRPr="006D2315" w:rsidRDefault="006704A1" w:rsidP="006704A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prijevara  u  gospodarskom  poslovanju  i</w:t>
      </w:r>
    </w:p>
    <w:p w14:paraId="7DE4BEC5" w14:textId="232C6923" w:rsidR="00316EB3" w:rsidRPr="00020591" w:rsidRDefault="006704A1" w:rsidP="00020591">
      <w:pPr>
        <w:pStyle w:val="ListParagraph"/>
        <w:numPr>
          <w:ilvl w:val="1"/>
          <w:numId w:val="13"/>
        </w:numPr>
        <w:spacing w:after="0"/>
        <w:ind w:left="1134"/>
        <w:jc w:val="both"/>
        <w:rPr>
          <w:rFonts w:asciiTheme="minorHAnsi" w:hAnsiTheme="minorHAnsi" w:cstheme="minorHAnsi"/>
        </w:rPr>
      </w:pPr>
      <w:r w:rsidRPr="006D2315">
        <w:rPr>
          <w:rFonts w:asciiTheme="minorHAnsi" w:hAnsiTheme="minorHAnsi" w:cstheme="minorHAnsi"/>
        </w:rPr>
        <w:t>prikrivanje protuzakonito dobivenog novca, odnosno za odgovarajuća kaznena djela prema propisima države sjedišta gospodarskog subjekta ili države iz koje ta osoba dolazi</w:t>
      </w:r>
    </w:p>
    <w:p w14:paraId="5D272C83" w14:textId="77777777" w:rsidR="00020591" w:rsidRPr="00112BC0" w:rsidRDefault="00020591" w:rsidP="00112BC0">
      <w:pPr>
        <w:pStyle w:val="ListParagraph"/>
        <w:spacing w:after="0"/>
        <w:ind w:left="1134"/>
        <w:jc w:val="both"/>
        <w:rPr>
          <w:rFonts w:asciiTheme="minorHAnsi" w:hAnsiTheme="minorHAnsi" w:cstheme="minorHAnsi"/>
        </w:rPr>
      </w:pPr>
    </w:p>
    <w:p w14:paraId="31DF5527" w14:textId="79CA316A" w:rsidR="00020591" w:rsidRDefault="00523756" w:rsidP="00523756">
      <w:pPr>
        <w:jc w:val="both"/>
        <w:rPr>
          <w:rFonts w:asciiTheme="minorHAnsi" w:hAnsiTheme="minorHAnsi" w:cstheme="minorHAnsi"/>
        </w:rPr>
      </w:pPr>
      <w:r w:rsidRPr="00BC7E3B">
        <w:rPr>
          <w:rFonts w:asciiTheme="minorHAnsi" w:hAnsiTheme="minorHAnsi" w:cstheme="minorHAnsi"/>
        </w:rPr>
        <w:t xml:space="preserve">Izjava kao dokaz o nekažnjavanju ne smije biti starija od 30 dana od </w:t>
      </w:r>
      <w:r w:rsidR="00C65BE0" w:rsidRPr="00BC7E3B">
        <w:rPr>
          <w:rFonts w:asciiTheme="minorHAnsi" w:hAnsiTheme="minorHAnsi" w:cstheme="minorHAnsi"/>
        </w:rPr>
        <w:t>dana objave ovog</w:t>
      </w:r>
      <w:r w:rsidRPr="00BC7E3B">
        <w:rPr>
          <w:rFonts w:asciiTheme="minorHAnsi" w:hAnsiTheme="minorHAnsi" w:cstheme="minorHAnsi"/>
        </w:rPr>
        <w:t xml:space="preserve"> poziva </w:t>
      </w:r>
      <w:r w:rsidR="002E1793" w:rsidRPr="00BC7E3B">
        <w:rPr>
          <w:rFonts w:asciiTheme="minorHAnsi" w:hAnsiTheme="minorHAnsi" w:cstheme="minorHAnsi"/>
        </w:rPr>
        <w:t xml:space="preserve">za nadmetanje. </w:t>
      </w:r>
      <w:r w:rsidRPr="00BC7E3B">
        <w:rPr>
          <w:rFonts w:asciiTheme="minorHAnsi" w:hAnsiTheme="minorHAnsi" w:cstheme="minorHAnsi"/>
        </w:rPr>
        <w:t>(</w:t>
      </w:r>
      <w:r w:rsidR="00A64A14" w:rsidRPr="00BC7E3B">
        <w:rPr>
          <w:rFonts w:asciiTheme="minorHAnsi" w:hAnsiTheme="minorHAnsi" w:cstheme="minorHAnsi"/>
        </w:rPr>
        <w:t>8</w:t>
      </w:r>
      <w:r w:rsidR="00FF13B7">
        <w:rPr>
          <w:rFonts w:asciiTheme="minorHAnsi" w:hAnsiTheme="minorHAnsi" w:cstheme="minorHAnsi"/>
        </w:rPr>
        <w:t xml:space="preserve">. </w:t>
      </w:r>
      <w:r w:rsidRPr="00BC7E3B">
        <w:rPr>
          <w:rFonts w:asciiTheme="minorHAnsi" w:hAnsiTheme="minorHAnsi" w:cstheme="minorHAnsi"/>
        </w:rPr>
        <w:t>Obrazac izjave ponuditelja  da ne postoje obvezni razlozi isključenja iz sudjelovanja u postupku nabave</w:t>
      </w:r>
      <w:r w:rsidR="00F80F9C" w:rsidRPr="00BC7E3B">
        <w:rPr>
          <w:rFonts w:asciiTheme="minorHAnsi" w:hAnsiTheme="minorHAnsi" w:cstheme="minorHAnsi"/>
        </w:rPr>
        <w:t xml:space="preserve">, </w:t>
      </w:r>
      <w:r w:rsidR="00F80F9C" w:rsidRPr="00112BC0">
        <w:rPr>
          <w:rFonts w:asciiTheme="minorHAnsi" w:hAnsiTheme="minorHAnsi" w:cstheme="minorHAnsi"/>
        </w:rPr>
        <w:t xml:space="preserve">Prilog </w:t>
      </w:r>
      <w:r w:rsidR="00F80F9C" w:rsidRPr="00BC7E3B">
        <w:rPr>
          <w:rFonts w:asciiTheme="minorHAnsi" w:hAnsiTheme="minorHAnsi" w:cstheme="minorHAnsi"/>
        </w:rPr>
        <w:t>A</w:t>
      </w:r>
      <w:r w:rsidRPr="00BC7E3B">
        <w:rPr>
          <w:rFonts w:asciiTheme="minorHAnsi" w:hAnsiTheme="minorHAnsi" w:cstheme="minorHAnsi"/>
        </w:rPr>
        <w:t>).</w:t>
      </w:r>
    </w:p>
    <w:p w14:paraId="5CD69735" w14:textId="32B0EEBF" w:rsidR="00020591" w:rsidRPr="00BC7E3B" w:rsidRDefault="00020591" w:rsidP="00523756">
      <w:pPr>
        <w:jc w:val="both"/>
        <w:rPr>
          <w:rFonts w:asciiTheme="minorHAnsi" w:hAnsiTheme="minorHAnsi" w:cstheme="minorHAnsi"/>
        </w:rPr>
      </w:pPr>
      <w:r>
        <w:rPr>
          <w:rFonts w:asciiTheme="minorHAnsi" w:hAnsiTheme="minorHAnsi" w:cstheme="minorHAnsi"/>
        </w:rPr>
        <w:t>b) Dokaz jednak kao i za 3.2.2. točka a).</w:t>
      </w:r>
    </w:p>
    <w:p w14:paraId="6CBFDA89" w14:textId="67627B89" w:rsidR="00523756" w:rsidRPr="00112BC0" w:rsidRDefault="00523756" w:rsidP="00112BC0">
      <w:pPr>
        <w:pStyle w:val="Heading3"/>
        <w:rPr>
          <w:rFonts w:asciiTheme="minorHAnsi" w:hAnsiTheme="minorHAnsi" w:cstheme="minorHAnsi"/>
          <w:b w:val="0"/>
        </w:rPr>
      </w:pPr>
      <w:bookmarkStart w:id="23" w:name="_Toc16675030"/>
      <w:r w:rsidRPr="00112BC0">
        <w:rPr>
          <w:rFonts w:asciiTheme="minorHAnsi" w:hAnsiTheme="minorHAnsi" w:cstheme="minorHAnsi"/>
        </w:rPr>
        <w:t>Ostali razlozi isključenja Ponuditelja</w:t>
      </w:r>
      <w:bookmarkEnd w:id="23"/>
    </w:p>
    <w:p w14:paraId="172FA2D2"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Naručitelj će Ponuditelja isključiti iz postupka nabave i u sljedećim slučajevima</w:t>
      </w:r>
    </w:p>
    <w:p w14:paraId="19861F3E" w14:textId="265C112F"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je nad njime otvoren stečaj</w:t>
      </w:r>
    </w:p>
    <w:p w14:paraId="496955E7" w14:textId="350C0F71"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je u postupku likvidacije</w:t>
      </w:r>
    </w:p>
    <w:p w14:paraId="69116A96" w14:textId="2AB933F3"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njime upravlja osoba postavljena od strane nadležnog suda</w:t>
      </w:r>
    </w:p>
    <w:p w14:paraId="5C32FD5E" w14:textId="1E0AB936"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je u nagodbi s vjerovnicima</w:t>
      </w:r>
    </w:p>
    <w:p w14:paraId="2B2EE92C" w14:textId="1C700E7B"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je obustavio poslovne djelatnosti ili se nalazi u sličnom postupku prema nacionalnim propisima države sjedišta  gospodarskog  subjekta te</w:t>
      </w:r>
    </w:p>
    <w:p w14:paraId="41B417A6" w14:textId="11E85190" w:rsidR="00523756" w:rsidRPr="00112BC0" w:rsidRDefault="00523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w:t>
      </w:r>
    </w:p>
    <w:p w14:paraId="34FC0CE7" w14:textId="239EB416"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Kao dokaz da ne postoje ostali razlozi isključenja, Ponuditelj je dužan dostaviti ispunjeni </w:t>
      </w:r>
      <w:r w:rsidR="009015A6" w:rsidRPr="00BC7E3B">
        <w:rPr>
          <w:rFonts w:asciiTheme="minorHAnsi" w:hAnsiTheme="minorHAnsi" w:cstheme="minorHAnsi"/>
        </w:rPr>
        <w:t xml:space="preserve"> 9</w:t>
      </w:r>
      <w:r w:rsidR="00FF13B7">
        <w:rPr>
          <w:rFonts w:asciiTheme="minorHAnsi" w:hAnsiTheme="minorHAnsi" w:cstheme="minorHAnsi"/>
        </w:rPr>
        <w:t>.</w:t>
      </w:r>
      <w:r w:rsidRPr="00BC7E3B">
        <w:rPr>
          <w:rFonts w:asciiTheme="minorHAnsi" w:hAnsiTheme="minorHAnsi" w:cstheme="minorHAnsi"/>
        </w:rPr>
        <w:t xml:space="preserve">Obrazac izjave </w:t>
      </w:r>
      <w:r w:rsidR="00FF13B7">
        <w:rPr>
          <w:rFonts w:asciiTheme="minorHAnsi" w:hAnsiTheme="minorHAnsi" w:cstheme="minorHAnsi"/>
        </w:rPr>
        <w:t xml:space="preserve">Ponuditelja </w:t>
      </w:r>
      <w:r w:rsidRPr="00BC7E3B">
        <w:rPr>
          <w:rFonts w:asciiTheme="minorHAnsi" w:hAnsiTheme="minorHAnsi" w:cstheme="minorHAnsi"/>
        </w:rPr>
        <w:t xml:space="preserve">da ne postoje </w:t>
      </w:r>
      <w:r w:rsidR="009015A6" w:rsidRPr="00BC7E3B">
        <w:rPr>
          <w:rFonts w:asciiTheme="minorHAnsi" w:hAnsiTheme="minorHAnsi" w:cstheme="minorHAnsi"/>
        </w:rPr>
        <w:t xml:space="preserve">ostali </w:t>
      </w:r>
      <w:r w:rsidRPr="00BC7E3B">
        <w:rPr>
          <w:rFonts w:asciiTheme="minorHAnsi" w:hAnsiTheme="minorHAnsi" w:cstheme="minorHAnsi"/>
        </w:rPr>
        <w:t>razlozi isključenja iz sudjelovanja u postupku nabave, Prilog B.</w:t>
      </w:r>
    </w:p>
    <w:p w14:paraId="28B6F7F4" w14:textId="6FC0DFE4" w:rsidR="00523756" w:rsidRPr="00BC7E3B" w:rsidRDefault="00523756" w:rsidP="00523756">
      <w:pPr>
        <w:jc w:val="both"/>
        <w:rPr>
          <w:rFonts w:asciiTheme="minorHAnsi" w:hAnsiTheme="minorHAnsi" w:cstheme="minorHAnsi"/>
        </w:rPr>
      </w:pPr>
      <w:r w:rsidRPr="00BC7E3B">
        <w:rPr>
          <w:rFonts w:asciiTheme="minorHAnsi" w:hAnsiTheme="minorHAnsi" w:cstheme="minorHAnsi"/>
        </w:rPr>
        <w:t>Također, Ponuditelj će biti isključen iz postupka nabave ukoliko ne dostavi svu odgovarajuću dokumentaciju traženu ovim Pozivom (poglavlje 4</w:t>
      </w:r>
      <w:r w:rsidR="00781847">
        <w:rPr>
          <w:rFonts w:asciiTheme="minorHAnsi" w:hAnsiTheme="minorHAnsi" w:cstheme="minorHAnsi"/>
        </w:rPr>
        <w:t>.</w:t>
      </w:r>
      <w:r w:rsidRPr="00BC7E3B">
        <w:rPr>
          <w:rFonts w:asciiTheme="minorHAnsi" w:hAnsiTheme="minorHAnsi" w:cstheme="minorHAnsi"/>
        </w:rPr>
        <w:t>Podaci o sadržaju ponude i potrebne dokumentacije).</w:t>
      </w:r>
    </w:p>
    <w:p w14:paraId="24A6EA51" w14:textId="6EDEA83E" w:rsidR="00523756" w:rsidRPr="00112BC0" w:rsidRDefault="00523756" w:rsidP="00475299">
      <w:pPr>
        <w:pStyle w:val="Heading2"/>
      </w:pPr>
      <w:bookmarkStart w:id="24" w:name="_Toc16675031"/>
      <w:r w:rsidRPr="00112BC0">
        <w:lastRenderedPageBreak/>
        <w:t>Dokaz sposobnosti ponuditelja</w:t>
      </w:r>
      <w:bookmarkEnd w:id="24"/>
    </w:p>
    <w:p w14:paraId="3BE806E6" w14:textId="573D4CE6"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Dokazivanje sposobnosti </w:t>
      </w:r>
      <w:r w:rsidR="003831F5" w:rsidRPr="00BC7E3B">
        <w:rPr>
          <w:rFonts w:asciiTheme="minorHAnsi" w:hAnsiTheme="minorHAnsi" w:cstheme="minorHAnsi"/>
        </w:rPr>
        <w:t>provodi se dostavom dokaza navedenih u ovoj dokumentaciji.</w:t>
      </w:r>
      <w:r w:rsidR="00380DAE" w:rsidRPr="00BC7E3B">
        <w:rPr>
          <w:rFonts w:asciiTheme="minorHAnsi" w:hAnsiTheme="minorHAnsi" w:cstheme="minorHAnsi"/>
        </w:rPr>
        <w:t xml:space="preserve"> </w:t>
      </w:r>
      <w:r w:rsidRPr="00BC7E3B">
        <w:rPr>
          <w:rFonts w:asciiTheme="minorHAnsi" w:hAnsiTheme="minorHAnsi" w:cstheme="minorHAnsi"/>
        </w:rPr>
        <w:t xml:space="preserve">Ako najpovoljniji Ponuditelj ne dostavi u roku sve </w:t>
      </w:r>
      <w:r w:rsidRPr="00112BC0">
        <w:rPr>
          <w:rFonts w:asciiTheme="minorHAnsi" w:hAnsiTheme="minorHAnsi" w:cstheme="minorHAnsi"/>
        </w:rPr>
        <w:t>tražene izvornike ili preslike dokumenata</w:t>
      </w:r>
      <w:r w:rsidRPr="00BC7E3B">
        <w:rPr>
          <w:rFonts w:asciiTheme="minorHAnsi" w:hAnsiTheme="minorHAnsi" w:cstheme="minorHAnsi"/>
        </w:rPr>
        <w:t>, Naručitelj će isključiti takvog Ponuditelja, odnosno odbiti njegovu ponudu.</w:t>
      </w:r>
    </w:p>
    <w:p w14:paraId="38BD886A" w14:textId="278A54F5" w:rsidR="00053D5E" w:rsidRPr="00BC7E3B" w:rsidRDefault="00053D5E" w:rsidP="00523756">
      <w:pPr>
        <w:jc w:val="both"/>
        <w:rPr>
          <w:rFonts w:asciiTheme="minorHAnsi" w:hAnsiTheme="minorHAnsi" w:cstheme="minorHAnsi"/>
        </w:rPr>
      </w:pPr>
      <w:r w:rsidRPr="00112BC0">
        <w:rPr>
          <w:rFonts w:asciiTheme="minorHAnsi" w:hAnsiTheme="minorHAnsi" w:cstheme="minorHAnsi"/>
        </w:rPr>
        <w:t xml:space="preserve">Naručitelj će prije donošenja odluke od ponuditelja koji je podnio ekonomski najpovoljniju ponudu zatražiti da u primjerenom roku ne kraćem od pet dana dostavi ažurirane dokumente kojima dokazuje sposobnosti </w:t>
      </w:r>
      <w:r w:rsidRPr="006949A4">
        <w:rPr>
          <w:rFonts w:asciiTheme="minorHAnsi" w:hAnsiTheme="minorHAnsi" w:cstheme="minorHAnsi"/>
        </w:rPr>
        <w:t>ponuditelja</w:t>
      </w:r>
      <w:r w:rsidR="00F95390" w:rsidRPr="006949A4">
        <w:rPr>
          <w:rFonts w:asciiTheme="minorHAnsi" w:hAnsiTheme="minorHAnsi" w:cstheme="minorHAnsi"/>
        </w:rPr>
        <w:t xml:space="preserve"> u originalu ili ovjerenoj preslici</w:t>
      </w:r>
      <w:r w:rsidRPr="006949A4">
        <w:rPr>
          <w:rFonts w:asciiTheme="minorHAnsi" w:hAnsiTheme="minorHAnsi" w:cstheme="minorHAnsi"/>
        </w:rPr>
        <w:t>.</w:t>
      </w:r>
    </w:p>
    <w:p w14:paraId="4F5D8AEF" w14:textId="4B6FD99C" w:rsidR="00523756" w:rsidRPr="00112BC0" w:rsidRDefault="00523756" w:rsidP="00112BC0">
      <w:pPr>
        <w:pStyle w:val="Heading3"/>
        <w:rPr>
          <w:rFonts w:asciiTheme="minorHAnsi" w:hAnsiTheme="minorHAnsi" w:cstheme="minorHAnsi"/>
        </w:rPr>
      </w:pPr>
      <w:bookmarkStart w:id="25" w:name="_Toc16675032"/>
      <w:r w:rsidRPr="00112BC0">
        <w:rPr>
          <w:rFonts w:asciiTheme="minorHAnsi" w:hAnsiTheme="minorHAnsi" w:cstheme="minorHAnsi"/>
        </w:rPr>
        <w:t>Dokazi pravne i poslovne sposobnosti</w:t>
      </w:r>
      <w:bookmarkEnd w:id="25"/>
    </w:p>
    <w:p w14:paraId="52A7C372"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Ponuditelj je obvezan dostaviti Izvod  iz  sudskog,  obrtnog,  strukovnog  ili  drugog  odgovarajućeg  registra države sjedišta gospodarskog subjekta, a u slučaju da ne postoji, jednakovrijedni dokument koji je izdalo nadležno  sudsko ili  upravno tijelo u državi sjedišta gospodarskog subjekta. </w:t>
      </w:r>
    </w:p>
    <w:p w14:paraId="00FC476C" w14:textId="3DEA6E34" w:rsidR="00683784" w:rsidRPr="00BC7E3B" w:rsidRDefault="00683784" w:rsidP="00523756">
      <w:pPr>
        <w:jc w:val="both"/>
        <w:rPr>
          <w:rFonts w:asciiTheme="minorHAnsi" w:hAnsiTheme="minorHAnsi" w:cstheme="minorHAnsi"/>
        </w:rPr>
      </w:pPr>
      <w:r w:rsidRPr="00BC7E3B">
        <w:rPr>
          <w:rFonts w:asciiTheme="minorHAnsi" w:hAnsiTheme="minorHAnsi" w:cstheme="minorHAnsi"/>
        </w:rPr>
        <w:t>Ponuditelj je obvezan dostaviti ovlaštenje, suglasnost i slično ako su gospodarskom subjektu potrebni u zemlji sjedišta za obavljanje djelatnosti povezane s predmetom nabave.</w:t>
      </w:r>
    </w:p>
    <w:p w14:paraId="0901D757" w14:textId="2139EF64" w:rsidR="00523756" w:rsidRPr="0063535E" w:rsidRDefault="00523756" w:rsidP="00523756">
      <w:pPr>
        <w:jc w:val="both"/>
        <w:rPr>
          <w:rFonts w:asciiTheme="minorHAnsi" w:hAnsiTheme="minorHAnsi" w:cstheme="minorHAnsi"/>
        </w:rPr>
      </w:pPr>
      <w:r w:rsidRPr="00BC7E3B">
        <w:rPr>
          <w:rFonts w:asciiTheme="minorHAnsi" w:hAnsiTheme="minorHAnsi" w:cstheme="minorHAnsi"/>
        </w:rPr>
        <w:t xml:space="preserve">Navedenim dokumentima Ponuditelj dokazuje da je upisan u registar za djelatnosti predmetne nabave. </w:t>
      </w:r>
    </w:p>
    <w:p w14:paraId="15C4F536" w14:textId="656B3F37" w:rsidR="00523756" w:rsidRPr="00112BC0" w:rsidRDefault="00523756" w:rsidP="00112BC0">
      <w:pPr>
        <w:pStyle w:val="Heading3"/>
        <w:rPr>
          <w:rStyle w:val="Heading3Char"/>
          <w:rFonts w:cstheme="minorHAnsi"/>
          <w:b/>
        </w:rPr>
      </w:pPr>
      <w:bookmarkStart w:id="26" w:name="_Toc16675033"/>
      <w:r w:rsidRPr="00112BC0">
        <w:rPr>
          <w:rStyle w:val="Heading3Char"/>
          <w:rFonts w:eastAsia="Calibri" w:cstheme="minorHAnsi"/>
        </w:rPr>
        <w:t>Dokaz financijske sposobnost</w:t>
      </w:r>
      <w:r w:rsidR="007F5C2C">
        <w:rPr>
          <w:rStyle w:val="Heading3Char"/>
          <w:rFonts w:eastAsia="Calibri" w:cstheme="minorHAnsi"/>
        </w:rPr>
        <w:t>i</w:t>
      </w:r>
      <w:bookmarkEnd w:id="26"/>
    </w:p>
    <w:p w14:paraId="3FFFD6CF" w14:textId="1486C03A" w:rsidR="00523756" w:rsidRPr="00BC7E3B" w:rsidRDefault="00781847" w:rsidP="00523756">
      <w:pPr>
        <w:jc w:val="both"/>
        <w:rPr>
          <w:rFonts w:asciiTheme="minorHAnsi" w:hAnsiTheme="minorHAnsi" w:cstheme="minorHAnsi"/>
        </w:rPr>
      </w:pPr>
      <w:r>
        <w:rPr>
          <w:rFonts w:asciiTheme="minorHAnsi" w:hAnsiTheme="minorHAnsi" w:cstheme="minorHAnsi"/>
          <w:u w:val="single"/>
        </w:rPr>
        <w:t xml:space="preserve">a) </w:t>
      </w:r>
      <w:r w:rsidR="00523756" w:rsidRPr="00BC7E3B">
        <w:rPr>
          <w:rFonts w:asciiTheme="minorHAnsi" w:hAnsiTheme="minorHAnsi" w:cstheme="minorHAnsi"/>
          <w:u w:val="single"/>
        </w:rPr>
        <w:t>Stanje poreznog dugovanja</w:t>
      </w:r>
      <w:r w:rsidR="00523756" w:rsidRPr="00BC7E3B">
        <w:rPr>
          <w:rFonts w:asciiTheme="minorHAnsi" w:hAnsiTheme="minorHAnsi" w:cstheme="minorHAnsi"/>
        </w:rPr>
        <w:t>:</w:t>
      </w:r>
    </w:p>
    <w:p w14:paraId="54E093E5" w14:textId="555A2902" w:rsidR="00523756" w:rsidRPr="00BC7E3B" w:rsidRDefault="00523756" w:rsidP="00523756">
      <w:pPr>
        <w:jc w:val="both"/>
        <w:rPr>
          <w:rFonts w:asciiTheme="minorHAnsi" w:hAnsiTheme="minorHAnsi" w:cstheme="minorHAnsi"/>
        </w:rPr>
      </w:pPr>
      <w:r w:rsidRPr="00BC7E3B">
        <w:rPr>
          <w:rFonts w:asciiTheme="minorHAnsi" w:hAnsiTheme="minorHAnsi" w:cstheme="minorHAnsi"/>
        </w:rPr>
        <w:t>Dokaz sposobnosti: potvrda Porezne uprave o stanju dugovanja ili istovrijedni dokument nadležnog tijela zemlje sjedišta ponuditelja</w:t>
      </w:r>
      <w:r w:rsidR="00781847">
        <w:rPr>
          <w:rFonts w:asciiTheme="minorHAnsi" w:hAnsiTheme="minorHAnsi" w:cstheme="minorHAnsi"/>
        </w:rPr>
        <w:t>.</w:t>
      </w:r>
    </w:p>
    <w:p w14:paraId="4696AA15" w14:textId="77777777" w:rsidR="00523756" w:rsidRPr="00BC7E3B" w:rsidRDefault="00523756" w:rsidP="00523756">
      <w:pPr>
        <w:jc w:val="both"/>
        <w:rPr>
          <w:rFonts w:asciiTheme="minorHAnsi" w:hAnsiTheme="minorHAnsi" w:cstheme="minorHAnsi"/>
          <w:i/>
        </w:rPr>
      </w:pPr>
      <w:r w:rsidRPr="00BC7E3B">
        <w:rPr>
          <w:rFonts w:asciiTheme="minorHAnsi" w:hAnsiTheme="minorHAnsi" w:cstheme="minorHAnsi"/>
          <w:i/>
        </w:rPr>
        <w:t>Izdavatelj dokaza sposobnosti: Ministarstvo financija – Porezna uprava, to jest odgovarajuće nadležno tijelo zemlje sjedišta Ponuditelja.</w:t>
      </w:r>
    </w:p>
    <w:p w14:paraId="1C73725A" w14:textId="77777777" w:rsidR="006D2315" w:rsidRDefault="00523756" w:rsidP="00523756">
      <w:pPr>
        <w:jc w:val="both"/>
        <w:rPr>
          <w:rFonts w:asciiTheme="minorHAnsi" w:hAnsiTheme="minorHAnsi" w:cstheme="minorHAnsi"/>
        </w:rPr>
      </w:pPr>
      <w:r w:rsidRPr="00BC7E3B">
        <w:rPr>
          <w:rFonts w:asciiTheme="minorHAnsi" w:hAnsiTheme="minorHAnsi" w:cstheme="minorHAnsi"/>
        </w:rPr>
        <w:t xml:space="preserve">Financijski pokazatelj dokaza sposobnosti: ponuditelj mora dokazati da je ispunio obvezu plaćanja svih dospjelih poreznih obveza i obveza za mirovinsko i zdravstveno osiguranje. Ovaj dokaz ne smije biti stariji od 30 </w:t>
      </w:r>
      <w:r w:rsidR="00644CF9" w:rsidRPr="00BC7E3B">
        <w:rPr>
          <w:rFonts w:asciiTheme="minorHAnsi" w:hAnsiTheme="minorHAnsi" w:cstheme="minorHAnsi"/>
        </w:rPr>
        <w:t>dana od dana</w:t>
      </w:r>
      <w:r w:rsidRPr="00BC7E3B">
        <w:rPr>
          <w:rFonts w:asciiTheme="minorHAnsi" w:hAnsiTheme="minorHAnsi" w:cstheme="minorHAnsi"/>
        </w:rPr>
        <w:t xml:space="preserve"> </w:t>
      </w:r>
      <w:r w:rsidR="00644CF9" w:rsidRPr="00BC7E3B">
        <w:rPr>
          <w:rFonts w:asciiTheme="minorHAnsi" w:hAnsiTheme="minorHAnsi" w:cstheme="minorHAnsi"/>
        </w:rPr>
        <w:t>objave ovog poziva za nadmetanje</w:t>
      </w:r>
      <w:r w:rsidRPr="00BC7E3B">
        <w:rPr>
          <w:rFonts w:asciiTheme="minorHAnsi" w:hAnsiTheme="minorHAnsi" w:cstheme="minorHAnsi"/>
        </w:rPr>
        <w:t>.</w:t>
      </w:r>
    </w:p>
    <w:p w14:paraId="1D07C511" w14:textId="58267D00" w:rsidR="00523756" w:rsidRPr="00BC7E3B" w:rsidRDefault="006D2315" w:rsidP="00523756">
      <w:pPr>
        <w:jc w:val="both"/>
        <w:rPr>
          <w:rFonts w:asciiTheme="minorHAnsi" w:hAnsiTheme="minorHAnsi" w:cstheme="minorHAnsi"/>
        </w:rPr>
      </w:pPr>
      <w:r>
        <w:rPr>
          <w:rFonts w:asciiTheme="minorHAnsi" w:hAnsiTheme="minorHAnsi" w:cstheme="minorHAnsi"/>
        </w:rPr>
        <w:t xml:space="preserve">Ponuditelj koji </w:t>
      </w:r>
      <w:r w:rsidR="00D262F4">
        <w:rPr>
          <w:rFonts w:asciiTheme="minorHAnsi" w:hAnsiTheme="minorHAnsi" w:cstheme="minorHAnsi"/>
        </w:rPr>
        <w:t>n</w:t>
      </w:r>
      <w:r>
        <w:rPr>
          <w:rFonts w:asciiTheme="minorHAnsi" w:hAnsiTheme="minorHAnsi" w:cstheme="minorHAnsi"/>
        </w:rPr>
        <w:t>e dostavi definirane dokaze financijske sposobnosti biti će isključen iz predmetne nabave.</w:t>
      </w:r>
    </w:p>
    <w:p w14:paraId="387CE6D8" w14:textId="1B1D1436" w:rsidR="00523756" w:rsidRPr="00BC7E3B" w:rsidRDefault="00781847" w:rsidP="00523756">
      <w:pPr>
        <w:jc w:val="both"/>
        <w:rPr>
          <w:rFonts w:asciiTheme="minorHAnsi" w:hAnsiTheme="minorHAnsi" w:cstheme="minorHAnsi"/>
          <w:u w:val="single"/>
        </w:rPr>
      </w:pPr>
      <w:r>
        <w:rPr>
          <w:rFonts w:asciiTheme="minorHAnsi" w:hAnsiTheme="minorHAnsi" w:cstheme="minorHAnsi"/>
          <w:u w:val="single"/>
        </w:rPr>
        <w:t xml:space="preserve">b) </w:t>
      </w:r>
      <w:r w:rsidR="00523756" w:rsidRPr="00BC7E3B">
        <w:rPr>
          <w:rFonts w:asciiTheme="minorHAnsi" w:hAnsiTheme="minorHAnsi" w:cstheme="minorHAnsi"/>
          <w:u w:val="single"/>
        </w:rPr>
        <w:t>Financijsko izvješće:</w:t>
      </w:r>
    </w:p>
    <w:p w14:paraId="2AB0CCAE" w14:textId="572CC9AE"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Dokaz sposobnosti: Obrasci BON 2 (ili SOL 2) ne stariji od 30 dana od dana </w:t>
      </w:r>
      <w:r w:rsidR="0055052C" w:rsidRPr="00BC7E3B">
        <w:rPr>
          <w:rFonts w:asciiTheme="minorHAnsi" w:hAnsiTheme="minorHAnsi" w:cstheme="minorHAnsi"/>
        </w:rPr>
        <w:t xml:space="preserve">objave </w:t>
      </w:r>
      <w:r w:rsidR="00E84EC7" w:rsidRPr="00BC7E3B">
        <w:rPr>
          <w:rFonts w:asciiTheme="minorHAnsi" w:hAnsiTheme="minorHAnsi" w:cstheme="minorHAnsi"/>
        </w:rPr>
        <w:t>ovog poziva za nadmetanje.</w:t>
      </w:r>
    </w:p>
    <w:p w14:paraId="5BA8EB61" w14:textId="77777777" w:rsidR="00523756" w:rsidRPr="00BC7E3B" w:rsidRDefault="00523756" w:rsidP="00523756">
      <w:pPr>
        <w:jc w:val="both"/>
        <w:rPr>
          <w:rFonts w:asciiTheme="minorHAnsi" w:hAnsiTheme="minorHAnsi" w:cstheme="minorHAnsi"/>
          <w:i/>
        </w:rPr>
      </w:pPr>
      <w:r w:rsidRPr="00BC7E3B">
        <w:rPr>
          <w:rFonts w:asciiTheme="minorHAnsi" w:hAnsiTheme="minorHAnsi" w:cstheme="minorHAnsi"/>
          <w:i/>
        </w:rPr>
        <w:t>Izdavatelj dokaza sposobnosti: Financijska agencija (FINA) za BON 2 ili nadležna banka za SOL 2, odnosno druga financijska institucija ili tijelo ako je ponuditelj registriran izvan Republike Hrvatske.</w:t>
      </w:r>
    </w:p>
    <w:p w14:paraId="06027462" w14:textId="3BEB87CE" w:rsidR="00865FBD" w:rsidRDefault="00523756" w:rsidP="006949A4">
      <w:pPr>
        <w:jc w:val="both"/>
        <w:rPr>
          <w:rFonts w:asciiTheme="minorHAnsi" w:hAnsiTheme="minorHAnsi" w:cstheme="minorHAnsi"/>
        </w:rPr>
      </w:pPr>
      <w:r w:rsidRPr="00BC7E3B">
        <w:rPr>
          <w:rFonts w:asciiTheme="minorHAnsi" w:hAnsiTheme="minorHAnsi" w:cstheme="minorHAnsi"/>
        </w:rPr>
        <w:lastRenderedPageBreak/>
        <w:t xml:space="preserve">Financijski pokazatelj dokaza sposobnosti: da </w:t>
      </w:r>
      <w:r w:rsidR="006211CE" w:rsidRPr="006211CE">
        <w:rPr>
          <w:rFonts w:asciiTheme="minorHAnsi" w:hAnsiTheme="minorHAnsi" w:cstheme="minorHAnsi"/>
        </w:rPr>
        <w:t>račun u posljednjih 6 (šest) mjeseci nije bio u blokadi duže od 7 (sedam) dana u kontinuitetu, odnosno ne više od 10 (deset) dana sveukupno za navedeno razdoblje</w:t>
      </w:r>
      <w:r w:rsidR="006949A4">
        <w:rPr>
          <w:rFonts w:asciiTheme="minorHAnsi" w:hAnsiTheme="minorHAnsi" w:cstheme="minorHAnsi"/>
        </w:rPr>
        <w:t>.</w:t>
      </w:r>
    </w:p>
    <w:p w14:paraId="55C5BD61" w14:textId="77777777" w:rsidR="00865FBD" w:rsidRDefault="00865FBD">
      <w:pPr>
        <w:spacing w:after="0" w:line="240" w:lineRule="auto"/>
        <w:rPr>
          <w:rFonts w:asciiTheme="minorHAnsi" w:hAnsiTheme="minorHAnsi" w:cstheme="minorHAnsi"/>
        </w:rPr>
      </w:pPr>
      <w:r>
        <w:rPr>
          <w:rFonts w:asciiTheme="minorHAnsi" w:hAnsiTheme="minorHAnsi" w:cstheme="minorHAnsi"/>
        </w:rPr>
        <w:br w:type="page"/>
      </w:r>
    </w:p>
    <w:p w14:paraId="174EA710" w14:textId="1CF3EDC2" w:rsidR="00523756" w:rsidRPr="00112BC0" w:rsidRDefault="00523756" w:rsidP="001B23FB">
      <w:pPr>
        <w:pStyle w:val="Heading1"/>
        <w:rPr>
          <w:rFonts w:asciiTheme="minorHAnsi" w:hAnsiTheme="minorHAnsi" w:cstheme="minorHAnsi"/>
        </w:rPr>
      </w:pPr>
      <w:r w:rsidRPr="00112BC0">
        <w:rPr>
          <w:rFonts w:asciiTheme="minorHAnsi" w:hAnsiTheme="minorHAnsi" w:cstheme="minorHAnsi"/>
        </w:rPr>
        <w:lastRenderedPageBreak/>
        <w:t xml:space="preserve"> </w:t>
      </w:r>
      <w:bookmarkStart w:id="27" w:name="_Toc16675034"/>
      <w:r w:rsidRPr="00112BC0">
        <w:rPr>
          <w:rFonts w:asciiTheme="minorHAnsi" w:hAnsiTheme="minorHAnsi" w:cstheme="minorHAnsi"/>
        </w:rPr>
        <w:t>Podaci o sadržaju ponude i potrebne dokumentacije</w:t>
      </w:r>
      <w:bookmarkEnd w:id="27"/>
    </w:p>
    <w:p w14:paraId="3F6BCCFB" w14:textId="2762C5FC" w:rsidR="00523756" w:rsidRPr="00112BC0" w:rsidRDefault="00523756" w:rsidP="00475299">
      <w:pPr>
        <w:pStyle w:val="Heading2"/>
      </w:pPr>
      <w:bookmarkStart w:id="28" w:name="_Toc16675035"/>
      <w:r w:rsidRPr="00112BC0">
        <w:t>Sadržaj i način izrade ponude</w:t>
      </w:r>
      <w:bookmarkEnd w:id="28"/>
    </w:p>
    <w:p w14:paraId="25A38D8E"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Ponuda mora sadržavati podatke odnosno priloge, kako je navedeno:</w:t>
      </w:r>
    </w:p>
    <w:p w14:paraId="0E7A484C" w14:textId="7CAA85E0" w:rsidR="00523756" w:rsidRPr="00BC7E3B" w:rsidRDefault="00523756" w:rsidP="00523756">
      <w:pPr>
        <w:ind w:left="705" w:hanging="705"/>
        <w:jc w:val="both"/>
        <w:rPr>
          <w:rFonts w:asciiTheme="minorHAnsi" w:hAnsiTheme="minorHAnsi" w:cstheme="minorHAnsi"/>
        </w:rPr>
      </w:pPr>
      <w:r w:rsidRPr="00BC7E3B">
        <w:rPr>
          <w:rFonts w:asciiTheme="minorHAnsi" w:hAnsiTheme="minorHAnsi" w:cstheme="minorHAnsi"/>
        </w:rPr>
        <w:t>a)</w:t>
      </w:r>
      <w:r w:rsidR="006F0BD3" w:rsidRPr="00BC7E3B">
        <w:rPr>
          <w:rFonts w:asciiTheme="minorHAnsi" w:hAnsiTheme="minorHAnsi" w:cstheme="minorHAnsi"/>
        </w:rPr>
        <w:t xml:space="preserve"> </w:t>
      </w:r>
      <w:r w:rsidR="00BA0167">
        <w:rPr>
          <w:rFonts w:asciiTheme="minorHAnsi" w:hAnsiTheme="minorHAnsi" w:cstheme="minorHAnsi"/>
        </w:rPr>
        <w:t>d</w:t>
      </w:r>
      <w:r w:rsidRPr="00BC7E3B">
        <w:rPr>
          <w:rFonts w:asciiTheme="minorHAnsi" w:hAnsiTheme="minorHAnsi" w:cstheme="minorHAnsi"/>
        </w:rPr>
        <w:t>okumente kojima Ponuditelj dokazuje da ne postoje obvezni razlozi isključenja (</w:t>
      </w:r>
      <w:r w:rsidR="00556945" w:rsidRPr="00BC7E3B">
        <w:rPr>
          <w:rFonts w:asciiTheme="minorHAnsi" w:hAnsiTheme="minorHAnsi" w:cstheme="minorHAnsi"/>
        </w:rPr>
        <w:t>točka</w:t>
      </w:r>
      <w:r w:rsidRPr="00BC7E3B">
        <w:rPr>
          <w:rFonts w:asciiTheme="minorHAnsi" w:hAnsiTheme="minorHAnsi" w:cstheme="minorHAnsi"/>
        </w:rPr>
        <w:t xml:space="preserve"> 3.1.1</w:t>
      </w:r>
      <w:r w:rsidR="001B347C">
        <w:rPr>
          <w:rFonts w:asciiTheme="minorHAnsi" w:hAnsiTheme="minorHAnsi" w:cstheme="minorHAnsi"/>
        </w:rPr>
        <w:t>.</w:t>
      </w:r>
      <w:r w:rsidRPr="00BC7E3B">
        <w:rPr>
          <w:rFonts w:asciiTheme="minorHAnsi" w:hAnsiTheme="minorHAnsi" w:cstheme="minorHAnsi"/>
        </w:rPr>
        <w:t>)</w:t>
      </w:r>
      <w:r w:rsidR="002B70C8" w:rsidRPr="00BC7E3B">
        <w:rPr>
          <w:rFonts w:asciiTheme="minorHAnsi" w:hAnsiTheme="minorHAnsi" w:cstheme="minorHAnsi"/>
        </w:rPr>
        <w:t>:</w:t>
      </w:r>
    </w:p>
    <w:p w14:paraId="04343892" w14:textId="07058D65" w:rsidR="00523756" w:rsidRPr="00BC7E3B" w:rsidRDefault="00523756" w:rsidP="00556945">
      <w:pPr>
        <w:pStyle w:val="ListParagraph"/>
        <w:numPr>
          <w:ilvl w:val="0"/>
          <w:numId w:val="24"/>
        </w:numPr>
        <w:jc w:val="both"/>
        <w:rPr>
          <w:rFonts w:asciiTheme="minorHAnsi" w:hAnsiTheme="minorHAnsi" w:cstheme="minorHAnsi"/>
        </w:rPr>
      </w:pPr>
      <w:r w:rsidRPr="00BC7E3B">
        <w:rPr>
          <w:rFonts w:asciiTheme="minorHAnsi" w:hAnsiTheme="minorHAnsi" w:cstheme="minorHAnsi"/>
        </w:rPr>
        <w:t xml:space="preserve">Izjava iz Priloga A, Obrazac </w:t>
      </w:r>
      <w:r w:rsidR="007556E6" w:rsidRPr="00BC7E3B">
        <w:rPr>
          <w:rFonts w:asciiTheme="minorHAnsi" w:hAnsiTheme="minorHAnsi" w:cstheme="minorHAnsi"/>
        </w:rPr>
        <w:t>8</w:t>
      </w:r>
      <w:r w:rsidR="001B347C">
        <w:rPr>
          <w:rFonts w:asciiTheme="minorHAnsi" w:hAnsiTheme="minorHAnsi" w:cstheme="minorHAnsi"/>
        </w:rPr>
        <w:t>.</w:t>
      </w:r>
    </w:p>
    <w:p w14:paraId="3AE956A9" w14:textId="34DEF04A" w:rsidR="00523756" w:rsidRPr="00BC7E3B" w:rsidRDefault="00523756" w:rsidP="00523756">
      <w:pPr>
        <w:ind w:left="705" w:hanging="705"/>
        <w:jc w:val="both"/>
        <w:rPr>
          <w:rFonts w:asciiTheme="minorHAnsi" w:hAnsiTheme="minorHAnsi" w:cstheme="minorHAnsi"/>
        </w:rPr>
      </w:pPr>
      <w:r w:rsidRPr="00BC7E3B">
        <w:rPr>
          <w:rFonts w:asciiTheme="minorHAnsi" w:hAnsiTheme="minorHAnsi" w:cstheme="minorHAnsi"/>
        </w:rPr>
        <w:t>b)</w:t>
      </w:r>
      <w:r w:rsidR="006F0BD3" w:rsidRPr="00BC7E3B">
        <w:rPr>
          <w:rFonts w:asciiTheme="minorHAnsi" w:hAnsiTheme="minorHAnsi" w:cstheme="minorHAnsi"/>
        </w:rPr>
        <w:t xml:space="preserve"> </w:t>
      </w:r>
      <w:r w:rsidR="00BA0167">
        <w:rPr>
          <w:rFonts w:asciiTheme="minorHAnsi" w:hAnsiTheme="minorHAnsi" w:cstheme="minorHAnsi"/>
        </w:rPr>
        <w:t>d</w:t>
      </w:r>
      <w:r w:rsidRPr="00BC7E3B">
        <w:rPr>
          <w:rFonts w:asciiTheme="minorHAnsi" w:hAnsiTheme="minorHAnsi" w:cstheme="minorHAnsi"/>
        </w:rPr>
        <w:t>okumente kojima Ponuditelj dokazuje da ne postoje ostali razlozi isključenja (</w:t>
      </w:r>
      <w:r w:rsidR="00556945" w:rsidRPr="00BC7E3B">
        <w:rPr>
          <w:rFonts w:asciiTheme="minorHAnsi" w:hAnsiTheme="minorHAnsi" w:cstheme="minorHAnsi"/>
        </w:rPr>
        <w:t>točka</w:t>
      </w:r>
      <w:r w:rsidRPr="00BC7E3B">
        <w:rPr>
          <w:rFonts w:asciiTheme="minorHAnsi" w:hAnsiTheme="minorHAnsi" w:cstheme="minorHAnsi"/>
        </w:rPr>
        <w:t xml:space="preserve"> 3.1.2</w:t>
      </w:r>
      <w:r w:rsidR="001B347C">
        <w:rPr>
          <w:rFonts w:asciiTheme="minorHAnsi" w:hAnsiTheme="minorHAnsi" w:cstheme="minorHAnsi"/>
        </w:rPr>
        <w:t>.</w:t>
      </w:r>
      <w:r w:rsidRPr="00BC7E3B">
        <w:rPr>
          <w:rFonts w:asciiTheme="minorHAnsi" w:hAnsiTheme="minorHAnsi" w:cstheme="minorHAnsi"/>
        </w:rPr>
        <w:t>)</w:t>
      </w:r>
      <w:r w:rsidR="002B70C8" w:rsidRPr="00BC7E3B">
        <w:rPr>
          <w:rFonts w:asciiTheme="minorHAnsi" w:hAnsiTheme="minorHAnsi" w:cstheme="minorHAnsi"/>
        </w:rPr>
        <w:t>:</w:t>
      </w:r>
    </w:p>
    <w:p w14:paraId="24AE6564" w14:textId="639FAADB" w:rsidR="00523756" w:rsidRPr="00BC7E3B" w:rsidRDefault="00523756" w:rsidP="00556945">
      <w:pPr>
        <w:pStyle w:val="ListParagraph"/>
        <w:numPr>
          <w:ilvl w:val="0"/>
          <w:numId w:val="24"/>
        </w:numPr>
        <w:jc w:val="both"/>
        <w:rPr>
          <w:rFonts w:asciiTheme="minorHAnsi" w:hAnsiTheme="minorHAnsi" w:cstheme="minorHAnsi"/>
        </w:rPr>
      </w:pPr>
      <w:r w:rsidRPr="00BC7E3B">
        <w:rPr>
          <w:rFonts w:asciiTheme="minorHAnsi" w:hAnsiTheme="minorHAnsi" w:cstheme="minorHAnsi"/>
        </w:rPr>
        <w:t xml:space="preserve">Izjava iz Priloga B, Obrazac </w:t>
      </w:r>
      <w:r w:rsidR="00112FB0" w:rsidRPr="00BC7E3B">
        <w:rPr>
          <w:rFonts w:asciiTheme="minorHAnsi" w:hAnsiTheme="minorHAnsi" w:cstheme="minorHAnsi"/>
        </w:rPr>
        <w:t>9</w:t>
      </w:r>
      <w:r w:rsidR="001B347C">
        <w:rPr>
          <w:rFonts w:asciiTheme="minorHAnsi" w:hAnsiTheme="minorHAnsi" w:cstheme="minorHAnsi"/>
        </w:rPr>
        <w:t>.</w:t>
      </w:r>
    </w:p>
    <w:p w14:paraId="5174788E" w14:textId="67B521EB" w:rsidR="00523756" w:rsidRPr="00BC7E3B" w:rsidRDefault="00523756" w:rsidP="00523756">
      <w:pPr>
        <w:jc w:val="both"/>
        <w:rPr>
          <w:rFonts w:asciiTheme="minorHAnsi" w:hAnsiTheme="minorHAnsi" w:cstheme="minorHAnsi"/>
        </w:rPr>
      </w:pPr>
      <w:r w:rsidRPr="00BC7E3B">
        <w:rPr>
          <w:rFonts w:asciiTheme="minorHAnsi" w:hAnsiTheme="minorHAnsi" w:cstheme="minorHAnsi"/>
        </w:rPr>
        <w:t>c)</w:t>
      </w:r>
      <w:r w:rsidR="006F0BD3" w:rsidRPr="00BC7E3B">
        <w:rPr>
          <w:rFonts w:asciiTheme="minorHAnsi" w:hAnsiTheme="minorHAnsi" w:cstheme="minorHAnsi"/>
        </w:rPr>
        <w:t xml:space="preserve"> </w:t>
      </w:r>
      <w:r w:rsidR="00BA0167">
        <w:rPr>
          <w:rFonts w:asciiTheme="minorHAnsi" w:hAnsiTheme="minorHAnsi" w:cstheme="minorHAnsi"/>
        </w:rPr>
        <w:t>i</w:t>
      </w:r>
      <w:r w:rsidRPr="00BC7E3B">
        <w:rPr>
          <w:rFonts w:asciiTheme="minorHAnsi" w:hAnsiTheme="minorHAnsi" w:cstheme="minorHAnsi"/>
        </w:rPr>
        <w:t>zvod  iz  sudskog,  obrtnog,  strukovnog  ili  drugog  odgovarajućeg  registra države sjedišta gospodarskog subjekta (</w:t>
      </w:r>
      <w:r w:rsidR="00461FC6" w:rsidRPr="00BC7E3B">
        <w:rPr>
          <w:rFonts w:asciiTheme="minorHAnsi" w:hAnsiTheme="minorHAnsi" w:cstheme="minorHAnsi"/>
        </w:rPr>
        <w:t xml:space="preserve">točka </w:t>
      </w:r>
      <w:r w:rsidRPr="00BC7E3B">
        <w:rPr>
          <w:rFonts w:asciiTheme="minorHAnsi" w:hAnsiTheme="minorHAnsi" w:cstheme="minorHAnsi"/>
        </w:rPr>
        <w:t>3.2.1</w:t>
      </w:r>
      <w:r w:rsidR="001B347C">
        <w:rPr>
          <w:rFonts w:asciiTheme="minorHAnsi" w:hAnsiTheme="minorHAnsi" w:cstheme="minorHAnsi"/>
        </w:rPr>
        <w:t>.</w:t>
      </w:r>
      <w:r w:rsidRPr="00BC7E3B">
        <w:rPr>
          <w:rFonts w:asciiTheme="minorHAnsi" w:hAnsiTheme="minorHAnsi" w:cstheme="minorHAnsi"/>
        </w:rPr>
        <w:t>)</w:t>
      </w:r>
    </w:p>
    <w:p w14:paraId="7C41C782" w14:textId="5CADBF1F" w:rsidR="00523756" w:rsidRPr="00BC7E3B" w:rsidRDefault="00523756" w:rsidP="00523756">
      <w:pPr>
        <w:ind w:left="705" w:hanging="705"/>
        <w:jc w:val="both"/>
        <w:rPr>
          <w:rFonts w:asciiTheme="minorHAnsi" w:hAnsiTheme="minorHAnsi" w:cstheme="minorHAnsi"/>
        </w:rPr>
      </w:pPr>
      <w:r w:rsidRPr="00BC7E3B">
        <w:rPr>
          <w:rFonts w:asciiTheme="minorHAnsi" w:hAnsiTheme="minorHAnsi" w:cstheme="minorHAnsi"/>
        </w:rPr>
        <w:t>d)</w:t>
      </w:r>
      <w:r w:rsidR="006F0BD3" w:rsidRPr="00BC7E3B">
        <w:rPr>
          <w:rFonts w:asciiTheme="minorHAnsi" w:hAnsiTheme="minorHAnsi" w:cstheme="minorHAnsi"/>
        </w:rPr>
        <w:t xml:space="preserve"> </w:t>
      </w:r>
      <w:r w:rsidRPr="00BC7E3B">
        <w:rPr>
          <w:rFonts w:asciiTheme="minorHAnsi" w:hAnsiTheme="minorHAnsi" w:cstheme="minorHAnsi"/>
        </w:rPr>
        <w:t>Potvrd</w:t>
      </w:r>
      <w:r w:rsidR="00102A55" w:rsidRPr="00BC7E3B">
        <w:rPr>
          <w:rFonts w:asciiTheme="minorHAnsi" w:hAnsiTheme="minorHAnsi" w:cstheme="minorHAnsi"/>
        </w:rPr>
        <w:t>u</w:t>
      </w:r>
      <w:r w:rsidRPr="00BC7E3B">
        <w:rPr>
          <w:rFonts w:asciiTheme="minorHAnsi" w:hAnsiTheme="minorHAnsi" w:cstheme="minorHAnsi"/>
        </w:rPr>
        <w:t xml:space="preserve"> Porezne uprave o stanju dugovanja (</w:t>
      </w:r>
      <w:r w:rsidR="00556945" w:rsidRPr="00BC7E3B">
        <w:rPr>
          <w:rFonts w:asciiTheme="minorHAnsi" w:hAnsiTheme="minorHAnsi" w:cstheme="minorHAnsi"/>
        </w:rPr>
        <w:t>točka</w:t>
      </w:r>
      <w:r w:rsidRPr="00BC7E3B">
        <w:rPr>
          <w:rFonts w:asciiTheme="minorHAnsi" w:hAnsiTheme="minorHAnsi" w:cstheme="minorHAnsi"/>
        </w:rPr>
        <w:t xml:space="preserve"> 3.2.2</w:t>
      </w:r>
      <w:r w:rsidR="001B347C">
        <w:rPr>
          <w:rFonts w:asciiTheme="minorHAnsi" w:hAnsiTheme="minorHAnsi" w:cstheme="minorHAnsi"/>
        </w:rPr>
        <w:t>.</w:t>
      </w:r>
      <w:r w:rsidRPr="00BC7E3B">
        <w:rPr>
          <w:rFonts w:asciiTheme="minorHAnsi" w:hAnsiTheme="minorHAnsi" w:cstheme="minorHAnsi"/>
        </w:rPr>
        <w:t>)</w:t>
      </w:r>
    </w:p>
    <w:p w14:paraId="028FC3F6" w14:textId="2AE328D0" w:rsidR="00523756" w:rsidRPr="00BC7E3B" w:rsidRDefault="00523756" w:rsidP="00523756">
      <w:pPr>
        <w:jc w:val="both"/>
        <w:rPr>
          <w:rFonts w:asciiTheme="minorHAnsi" w:hAnsiTheme="minorHAnsi" w:cstheme="minorHAnsi"/>
        </w:rPr>
      </w:pPr>
      <w:r w:rsidRPr="00BC7E3B">
        <w:rPr>
          <w:rFonts w:asciiTheme="minorHAnsi" w:hAnsiTheme="minorHAnsi" w:cstheme="minorHAnsi"/>
        </w:rPr>
        <w:t>e)</w:t>
      </w:r>
      <w:r w:rsidR="006F0BD3" w:rsidRPr="00BC7E3B">
        <w:rPr>
          <w:rFonts w:asciiTheme="minorHAnsi" w:hAnsiTheme="minorHAnsi" w:cstheme="minorHAnsi"/>
        </w:rPr>
        <w:t xml:space="preserve"> </w:t>
      </w:r>
      <w:r w:rsidR="00BA0167">
        <w:rPr>
          <w:rFonts w:asciiTheme="minorHAnsi" w:hAnsiTheme="minorHAnsi" w:cstheme="minorHAnsi"/>
        </w:rPr>
        <w:t>o</w:t>
      </w:r>
      <w:r w:rsidRPr="00BC7E3B">
        <w:rPr>
          <w:rFonts w:asciiTheme="minorHAnsi" w:hAnsiTheme="minorHAnsi" w:cstheme="minorHAnsi"/>
        </w:rPr>
        <w:t>br</w:t>
      </w:r>
      <w:r w:rsidR="002D532D" w:rsidRPr="00BC7E3B">
        <w:rPr>
          <w:rFonts w:asciiTheme="minorHAnsi" w:hAnsiTheme="minorHAnsi" w:cstheme="minorHAnsi"/>
        </w:rPr>
        <w:t>azac</w:t>
      </w:r>
      <w:r w:rsidRPr="00BC7E3B">
        <w:rPr>
          <w:rFonts w:asciiTheme="minorHAnsi" w:hAnsiTheme="minorHAnsi" w:cstheme="minorHAnsi"/>
        </w:rPr>
        <w:t xml:space="preserve"> BON 2 ili SOL 2 (</w:t>
      </w:r>
      <w:r w:rsidR="00556945" w:rsidRPr="00BC7E3B">
        <w:rPr>
          <w:rFonts w:asciiTheme="minorHAnsi" w:hAnsiTheme="minorHAnsi" w:cstheme="minorHAnsi"/>
        </w:rPr>
        <w:t>točka</w:t>
      </w:r>
      <w:r w:rsidRPr="00BC7E3B">
        <w:rPr>
          <w:rFonts w:asciiTheme="minorHAnsi" w:hAnsiTheme="minorHAnsi" w:cstheme="minorHAnsi"/>
        </w:rPr>
        <w:t xml:space="preserve"> 3.2.2</w:t>
      </w:r>
      <w:r w:rsidR="001B347C">
        <w:rPr>
          <w:rFonts w:asciiTheme="minorHAnsi" w:hAnsiTheme="minorHAnsi" w:cstheme="minorHAnsi"/>
        </w:rPr>
        <w:t>.</w:t>
      </w:r>
      <w:r w:rsidRPr="00BC7E3B">
        <w:rPr>
          <w:rFonts w:asciiTheme="minorHAnsi" w:hAnsiTheme="minorHAnsi" w:cstheme="minorHAnsi"/>
        </w:rPr>
        <w:t>)</w:t>
      </w:r>
    </w:p>
    <w:p w14:paraId="605D600C" w14:textId="3326C60A" w:rsidR="00523756" w:rsidRPr="00BC7E3B" w:rsidRDefault="00523756" w:rsidP="00523756">
      <w:pPr>
        <w:jc w:val="both"/>
        <w:rPr>
          <w:rFonts w:asciiTheme="minorHAnsi" w:hAnsiTheme="minorHAnsi" w:cstheme="minorHAnsi"/>
        </w:rPr>
      </w:pPr>
      <w:r w:rsidRPr="00BC7E3B">
        <w:rPr>
          <w:rFonts w:asciiTheme="minorHAnsi" w:hAnsiTheme="minorHAnsi" w:cstheme="minorHAnsi"/>
        </w:rPr>
        <w:t>f)</w:t>
      </w:r>
      <w:r w:rsidR="006F0BD3" w:rsidRPr="00BC7E3B">
        <w:rPr>
          <w:rFonts w:asciiTheme="minorHAnsi" w:hAnsiTheme="minorHAnsi" w:cstheme="minorHAnsi"/>
        </w:rPr>
        <w:t xml:space="preserve"> </w:t>
      </w:r>
      <w:r w:rsidRPr="00BC7E3B">
        <w:rPr>
          <w:rFonts w:asciiTheme="minorHAnsi" w:hAnsiTheme="minorHAnsi" w:cstheme="minorHAnsi"/>
        </w:rPr>
        <w:t>Ponudbeni list (Obrazac 5</w:t>
      </w:r>
      <w:r w:rsidR="001B347C">
        <w:rPr>
          <w:rFonts w:asciiTheme="minorHAnsi" w:hAnsiTheme="minorHAnsi" w:cstheme="minorHAnsi"/>
        </w:rPr>
        <w:t>.</w:t>
      </w:r>
      <w:r w:rsidR="00C70949" w:rsidRPr="00BC7E3B">
        <w:rPr>
          <w:rFonts w:asciiTheme="minorHAnsi" w:hAnsiTheme="minorHAnsi" w:cstheme="minorHAnsi"/>
        </w:rPr>
        <w:t xml:space="preserve"> ili </w:t>
      </w:r>
      <w:r w:rsidR="00112FB0" w:rsidRPr="00BC7E3B">
        <w:rPr>
          <w:rFonts w:asciiTheme="minorHAnsi" w:hAnsiTheme="minorHAnsi" w:cstheme="minorHAnsi"/>
        </w:rPr>
        <w:t>Obrazac 6</w:t>
      </w:r>
      <w:r w:rsidR="001B347C">
        <w:rPr>
          <w:rFonts w:asciiTheme="minorHAnsi" w:hAnsiTheme="minorHAnsi" w:cstheme="minorHAnsi"/>
        </w:rPr>
        <w:t>.</w:t>
      </w:r>
      <w:r w:rsidR="00C70949" w:rsidRPr="00BC7E3B">
        <w:rPr>
          <w:rFonts w:asciiTheme="minorHAnsi" w:hAnsiTheme="minorHAnsi" w:cstheme="minorHAnsi"/>
        </w:rPr>
        <w:t xml:space="preserve"> ovisno za koju grupu/grupe se prijavljuje</w:t>
      </w:r>
      <w:r w:rsidRPr="00BC7E3B">
        <w:rPr>
          <w:rFonts w:asciiTheme="minorHAnsi" w:hAnsiTheme="minorHAnsi" w:cstheme="minorHAnsi"/>
        </w:rPr>
        <w:t>)</w:t>
      </w:r>
    </w:p>
    <w:p w14:paraId="793AA897" w14:textId="71882D78" w:rsidR="00523756" w:rsidRPr="00BC7E3B" w:rsidRDefault="00523756" w:rsidP="00523756">
      <w:pPr>
        <w:jc w:val="both"/>
        <w:rPr>
          <w:rFonts w:asciiTheme="minorHAnsi" w:hAnsiTheme="minorHAnsi" w:cstheme="minorHAnsi"/>
        </w:rPr>
      </w:pPr>
      <w:r w:rsidRPr="00BC7E3B">
        <w:rPr>
          <w:rFonts w:asciiTheme="minorHAnsi" w:hAnsiTheme="minorHAnsi" w:cstheme="minorHAnsi"/>
        </w:rPr>
        <w:t>g)</w:t>
      </w:r>
      <w:r w:rsidR="006F0BD3" w:rsidRPr="00BC7E3B">
        <w:rPr>
          <w:rFonts w:asciiTheme="minorHAnsi" w:hAnsiTheme="minorHAnsi" w:cstheme="minorHAnsi"/>
        </w:rPr>
        <w:t xml:space="preserve"> </w:t>
      </w:r>
      <w:r w:rsidRPr="00BC7E3B">
        <w:rPr>
          <w:rFonts w:asciiTheme="minorHAnsi" w:hAnsiTheme="minorHAnsi" w:cstheme="minorHAnsi"/>
        </w:rPr>
        <w:t xml:space="preserve">Izjave Ponuditelja (Obrazac </w:t>
      </w:r>
      <w:r w:rsidR="00112FB0" w:rsidRPr="00BC7E3B">
        <w:rPr>
          <w:rFonts w:asciiTheme="minorHAnsi" w:hAnsiTheme="minorHAnsi" w:cstheme="minorHAnsi"/>
        </w:rPr>
        <w:t>7</w:t>
      </w:r>
      <w:r w:rsidR="001B347C">
        <w:rPr>
          <w:rFonts w:asciiTheme="minorHAnsi" w:hAnsiTheme="minorHAnsi" w:cstheme="minorHAnsi"/>
        </w:rPr>
        <w:t>.</w:t>
      </w:r>
      <w:r w:rsidRPr="00BC7E3B">
        <w:rPr>
          <w:rFonts w:asciiTheme="minorHAnsi" w:hAnsiTheme="minorHAnsi" w:cstheme="minorHAnsi"/>
        </w:rPr>
        <w:t>)</w:t>
      </w:r>
    </w:p>
    <w:p w14:paraId="5A629FD7" w14:textId="67A17160" w:rsidR="00523756" w:rsidRPr="00BC7E3B" w:rsidRDefault="00523756" w:rsidP="00523756">
      <w:pPr>
        <w:jc w:val="both"/>
        <w:rPr>
          <w:rFonts w:asciiTheme="minorHAnsi" w:hAnsiTheme="minorHAnsi" w:cstheme="minorHAnsi"/>
        </w:rPr>
      </w:pPr>
      <w:r w:rsidRPr="00BC7E3B">
        <w:rPr>
          <w:rFonts w:asciiTheme="minorHAnsi" w:hAnsiTheme="minorHAnsi" w:cstheme="minorHAnsi"/>
        </w:rPr>
        <w:t>h)</w:t>
      </w:r>
      <w:r w:rsidR="006F0BD3" w:rsidRPr="00BC7E3B">
        <w:rPr>
          <w:rFonts w:asciiTheme="minorHAnsi" w:hAnsiTheme="minorHAnsi" w:cstheme="minorHAnsi"/>
        </w:rPr>
        <w:t xml:space="preserve"> </w:t>
      </w:r>
      <w:r w:rsidR="00BA0167">
        <w:rPr>
          <w:rFonts w:asciiTheme="minorHAnsi" w:hAnsiTheme="minorHAnsi" w:cstheme="minorHAnsi"/>
        </w:rPr>
        <w:t>p</w:t>
      </w:r>
      <w:r w:rsidRPr="00BC7E3B">
        <w:rPr>
          <w:rFonts w:asciiTheme="minorHAnsi" w:hAnsiTheme="minorHAnsi" w:cstheme="minorHAnsi"/>
        </w:rPr>
        <w:t xml:space="preserve">opunjeni troškovnik predmeta nabave (Obrazac </w:t>
      </w:r>
      <w:r w:rsidR="00112FB0" w:rsidRPr="00BC7E3B">
        <w:rPr>
          <w:rFonts w:asciiTheme="minorHAnsi" w:hAnsiTheme="minorHAnsi" w:cstheme="minorHAnsi"/>
        </w:rPr>
        <w:t>10</w:t>
      </w:r>
      <w:r w:rsidR="001B347C">
        <w:rPr>
          <w:rFonts w:asciiTheme="minorHAnsi" w:hAnsiTheme="minorHAnsi" w:cstheme="minorHAnsi"/>
        </w:rPr>
        <w:t>.</w:t>
      </w:r>
      <w:r w:rsidR="00E02311" w:rsidRPr="00BC7E3B">
        <w:rPr>
          <w:rFonts w:asciiTheme="minorHAnsi" w:hAnsiTheme="minorHAnsi" w:cstheme="minorHAnsi"/>
        </w:rPr>
        <w:t xml:space="preserve"> i/ili Obrazac 11</w:t>
      </w:r>
      <w:r w:rsidR="001B347C">
        <w:rPr>
          <w:rFonts w:asciiTheme="minorHAnsi" w:hAnsiTheme="minorHAnsi" w:cstheme="minorHAnsi"/>
        </w:rPr>
        <w:t>.</w:t>
      </w:r>
      <w:r w:rsidR="00C70949" w:rsidRPr="00BC7E3B">
        <w:rPr>
          <w:rFonts w:asciiTheme="minorHAnsi" w:hAnsiTheme="minorHAnsi" w:cstheme="minorHAnsi"/>
        </w:rPr>
        <w:t xml:space="preserve"> ovisno za koju grupu/grupe se prijavljuje</w:t>
      </w:r>
      <w:r w:rsidRPr="00BC7E3B">
        <w:rPr>
          <w:rFonts w:asciiTheme="minorHAnsi" w:hAnsiTheme="minorHAnsi" w:cstheme="minorHAnsi"/>
        </w:rPr>
        <w:t>)</w:t>
      </w:r>
    </w:p>
    <w:p w14:paraId="149AE608" w14:textId="37876A75" w:rsidR="00523756" w:rsidRPr="00BC7E3B" w:rsidRDefault="00523756" w:rsidP="00523756">
      <w:pPr>
        <w:jc w:val="both"/>
        <w:rPr>
          <w:rFonts w:asciiTheme="minorHAnsi" w:hAnsiTheme="minorHAnsi" w:cstheme="minorHAnsi"/>
        </w:rPr>
      </w:pPr>
      <w:r w:rsidRPr="00BC7E3B">
        <w:rPr>
          <w:rFonts w:asciiTheme="minorHAnsi" w:hAnsiTheme="minorHAnsi" w:cstheme="minorHAnsi"/>
        </w:rPr>
        <w:t>i)</w:t>
      </w:r>
      <w:r w:rsidR="006F0BD3" w:rsidRPr="00BC7E3B">
        <w:rPr>
          <w:rFonts w:asciiTheme="minorHAnsi" w:hAnsiTheme="minorHAnsi" w:cstheme="minorHAnsi"/>
        </w:rPr>
        <w:t xml:space="preserve"> </w:t>
      </w:r>
      <w:r w:rsidR="00BA0167">
        <w:rPr>
          <w:rFonts w:asciiTheme="minorHAnsi" w:hAnsiTheme="minorHAnsi" w:cstheme="minorHAnsi"/>
        </w:rPr>
        <w:t>o</w:t>
      </w:r>
      <w:r w:rsidRPr="00BC7E3B">
        <w:rPr>
          <w:rFonts w:asciiTheme="minorHAnsi" w:hAnsiTheme="minorHAnsi" w:cstheme="minorHAnsi"/>
        </w:rPr>
        <w:t>stalo traženo Pozivom za dostavu ponuda.</w:t>
      </w:r>
    </w:p>
    <w:p w14:paraId="78DB2A6F" w14:textId="2C2D3406" w:rsidR="00C0730B" w:rsidRPr="00112BC0" w:rsidRDefault="00523756" w:rsidP="00865FBD">
      <w:pPr>
        <w:jc w:val="both"/>
        <w:rPr>
          <w:rStyle w:val="Heading3Char"/>
          <w:rFonts w:asciiTheme="minorHAnsi" w:eastAsia="Calibri" w:hAnsiTheme="minorHAnsi" w:cstheme="minorHAnsi"/>
          <w:b w:val="0"/>
          <w:bCs w:val="0"/>
          <w:vanish/>
          <w:szCs w:val="28"/>
        </w:rPr>
      </w:pPr>
      <w:r w:rsidRPr="00BC7E3B">
        <w:rPr>
          <w:rFonts w:asciiTheme="minorHAnsi" w:hAnsiTheme="minorHAnsi" w:cstheme="minorHAnsi"/>
        </w:rPr>
        <w:t xml:space="preserve">Ponuda mora biti izrađena u obliku naznačenom u ovom Pozivu. Ponuda se uvezuje u cjelinu jamstvenikom, s pečatom na poleđini, na način da se onemogući naknadno vađenje ili umetanje listova. Stranice ponude se označavaju brojem na način da je vidljiv redni broj stranice, na način da se označi redni broj stranice kroz ukupan broj stranica ponude ili ukupan broj stranica ponude kroz redni broj stranice. Ponude se pišu neizbrisivom tintom. Propisani tekst </w:t>
      </w:r>
      <w:r w:rsidR="00E7199D" w:rsidRPr="00BC7E3B">
        <w:rPr>
          <w:rFonts w:asciiTheme="minorHAnsi" w:hAnsiTheme="minorHAnsi" w:cstheme="minorHAnsi"/>
        </w:rPr>
        <w:t>obrazaca koji čine sastavni dio ove dokumentacije</w:t>
      </w:r>
      <w:r w:rsidRPr="00BC7E3B">
        <w:rPr>
          <w:rFonts w:asciiTheme="minorHAnsi" w:hAnsiTheme="minorHAnsi" w:cstheme="minorHAnsi"/>
        </w:rPr>
        <w:t xml:space="preserve"> ne smije se mijenjati i nadopunjavati. Ispravci u ponudi moraju biti izrađeni na način da su vidljivi ili dokazivi. Ispravci moraju uz navod datuma ispravka biti potvrđeni pravovaljanim potpisom Ponuditelja i pečatom ovlaštene osobe gospodarskog subjekta.</w:t>
      </w:r>
      <w:bookmarkStart w:id="29" w:name="_Toc16675036"/>
      <w:bookmarkStart w:id="30" w:name="_Toc16675037"/>
      <w:bookmarkStart w:id="31" w:name="_Toc16675038"/>
      <w:bookmarkStart w:id="32" w:name="_Toc16675039"/>
      <w:bookmarkStart w:id="33" w:name="_Toc16675040"/>
      <w:bookmarkEnd w:id="29"/>
      <w:bookmarkEnd w:id="30"/>
      <w:bookmarkEnd w:id="31"/>
      <w:bookmarkEnd w:id="32"/>
      <w:bookmarkEnd w:id="33"/>
    </w:p>
    <w:p w14:paraId="32DA99E8" w14:textId="77777777" w:rsidR="006704A1" w:rsidRPr="006704A1" w:rsidRDefault="00C0730B" w:rsidP="00112BC0">
      <w:pPr>
        <w:pStyle w:val="Heading3"/>
        <w:rPr>
          <w:rFonts w:asciiTheme="minorHAnsi" w:hAnsiTheme="minorHAnsi" w:cstheme="minorHAnsi"/>
          <w:b w:val="0"/>
        </w:rPr>
      </w:pPr>
      <w:r w:rsidRPr="00112BC0">
        <w:rPr>
          <w:rFonts w:asciiTheme="minorHAnsi" w:eastAsia="Calibri" w:hAnsiTheme="minorHAnsi" w:cstheme="minorHAnsi"/>
        </w:rPr>
        <w:t xml:space="preserve"> </w:t>
      </w:r>
      <w:bookmarkStart w:id="34" w:name="_Toc16675041"/>
    </w:p>
    <w:p w14:paraId="6CE95666" w14:textId="5ECE7E92" w:rsidR="00523756" w:rsidRPr="00112BC0" w:rsidRDefault="00523756" w:rsidP="006704A1">
      <w:pPr>
        <w:pStyle w:val="Heading3"/>
        <w:numPr>
          <w:ilvl w:val="2"/>
          <w:numId w:val="46"/>
        </w:numPr>
      </w:pPr>
      <w:r w:rsidRPr="00112BC0">
        <w:t>Izmjena i/ili dopuna ponude i odustajanje od ponude</w:t>
      </w:r>
      <w:bookmarkEnd w:id="34"/>
    </w:p>
    <w:p w14:paraId="142E770B" w14:textId="4B955EA7" w:rsidR="00523756" w:rsidRPr="00BC7E3B" w:rsidRDefault="00523756" w:rsidP="00523756">
      <w:pPr>
        <w:jc w:val="both"/>
        <w:rPr>
          <w:rFonts w:asciiTheme="minorHAnsi" w:hAnsiTheme="minorHAnsi" w:cstheme="minorHAnsi"/>
          <w:b/>
        </w:rPr>
      </w:pPr>
      <w:r w:rsidRPr="00BC7E3B">
        <w:rPr>
          <w:rFonts w:asciiTheme="minorHAnsi" w:hAnsiTheme="minorHAnsi" w:cstheme="minorHAnsi"/>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5999F7C" w14:textId="5A7E7BFD" w:rsidR="00523756" w:rsidRPr="00112BC0" w:rsidRDefault="00523756" w:rsidP="00112BC0">
      <w:pPr>
        <w:pStyle w:val="Heading3"/>
        <w:rPr>
          <w:rFonts w:asciiTheme="minorHAnsi" w:hAnsiTheme="minorHAnsi" w:cstheme="minorHAnsi"/>
        </w:rPr>
      </w:pPr>
      <w:bookmarkStart w:id="35" w:name="_Toc16675042"/>
      <w:r w:rsidRPr="00112BC0">
        <w:rPr>
          <w:rFonts w:asciiTheme="minorHAnsi" w:hAnsiTheme="minorHAnsi" w:cstheme="minorHAnsi"/>
        </w:rPr>
        <w:lastRenderedPageBreak/>
        <w:t>Cijena ponude</w:t>
      </w:r>
      <w:bookmarkEnd w:id="35"/>
    </w:p>
    <w:p w14:paraId="0188449F" w14:textId="71EC4E3B" w:rsidR="00523756" w:rsidRPr="00BC7E3B" w:rsidRDefault="00523756" w:rsidP="00523756">
      <w:pPr>
        <w:jc w:val="both"/>
        <w:rPr>
          <w:rFonts w:asciiTheme="minorHAnsi" w:hAnsiTheme="minorHAnsi" w:cstheme="minorHAnsi"/>
        </w:rPr>
      </w:pPr>
      <w:r w:rsidRPr="00BC7E3B">
        <w:rPr>
          <w:rFonts w:asciiTheme="minorHAnsi" w:hAnsiTheme="minorHAnsi" w:cstheme="minorHAnsi"/>
        </w:rPr>
        <w:t>Prilikom izrade ponud</w:t>
      </w:r>
      <w:r w:rsidR="0018513F" w:rsidRPr="00BC7E3B">
        <w:rPr>
          <w:rFonts w:asciiTheme="minorHAnsi" w:hAnsiTheme="minorHAnsi" w:cstheme="minorHAnsi"/>
        </w:rPr>
        <w:t>e</w:t>
      </w:r>
      <w:r w:rsidRPr="00BC7E3B">
        <w:rPr>
          <w:rFonts w:asciiTheme="minorHAnsi" w:hAnsiTheme="minorHAnsi" w:cstheme="minorHAnsi"/>
        </w:rPr>
        <w:t>, Ponuditelj je obvezan pridržavati se sljedećeg:</w:t>
      </w:r>
    </w:p>
    <w:p w14:paraId="63BD42CE" w14:textId="0129997A" w:rsidR="00523756" w:rsidRPr="00112BC0" w:rsidRDefault="0018513F"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cijena ponude mora biti iskazana isključivo na ponudbenom listu (obrazac 5</w:t>
      </w:r>
      <w:r w:rsidR="001B347C">
        <w:rPr>
          <w:rFonts w:asciiTheme="minorHAnsi" w:hAnsiTheme="minorHAnsi" w:cstheme="minorHAnsi"/>
        </w:rPr>
        <w:t>.</w:t>
      </w:r>
      <w:r w:rsidRPr="00112BC0">
        <w:rPr>
          <w:rFonts w:asciiTheme="minorHAnsi" w:hAnsiTheme="minorHAnsi" w:cstheme="minorHAnsi"/>
        </w:rPr>
        <w:t xml:space="preserve"> </w:t>
      </w:r>
      <w:r w:rsidR="001075D0" w:rsidRPr="00112BC0">
        <w:rPr>
          <w:rFonts w:asciiTheme="minorHAnsi" w:hAnsiTheme="minorHAnsi" w:cstheme="minorHAnsi"/>
        </w:rPr>
        <w:t>i/</w:t>
      </w:r>
      <w:r w:rsidRPr="00112BC0">
        <w:rPr>
          <w:rFonts w:asciiTheme="minorHAnsi" w:hAnsiTheme="minorHAnsi" w:cstheme="minorHAnsi"/>
        </w:rPr>
        <w:t>ili obrazac 6</w:t>
      </w:r>
      <w:r w:rsidR="001B347C">
        <w:rPr>
          <w:rFonts w:asciiTheme="minorHAnsi" w:hAnsiTheme="minorHAnsi" w:cstheme="minorHAnsi"/>
        </w:rPr>
        <w:t>.</w:t>
      </w:r>
      <w:r w:rsidRPr="00112BC0">
        <w:rPr>
          <w:rFonts w:asciiTheme="minorHAnsi" w:hAnsiTheme="minorHAnsi" w:cstheme="minorHAnsi"/>
        </w:rPr>
        <w:t xml:space="preserve"> ovisno za koju grupu/grupe se prijavljuje) i troškovniku predmeta nabave (obrazac 10</w:t>
      </w:r>
      <w:r w:rsidR="005B6ABB">
        <w:rPr>
          <w:rFonts w:asciiTheme="minorHAnsi" w:hAnsiTheme="minorHAnsi" w:cstheme="minorHAnsi"/>
        </w:rPr>
        <w:t>.</w:t>
      </w:r>
      <w:r w:rsidRPr="00112BC0">
        <w:rPr>
          <w:rFonts w:asciiTheme="minorHAnsi" w:hAnsiTheme="minorHAnsi" w:cstheme="minorHAnsi"/>
        </w:rPr>
        <w:t xml:space="preserve"> </w:t>
      </w:r>
      <w:r w:rsidR="001075D0" w:rsidRPr="00112BC0">
        <w:rPr>
          <w:rFonts w:asciiTheme="minorHAnsi" w:hAnsiTheme="minorHAnsi" w:cstheme="minorHAnsi"/>
        </w:rPr>
        <w:t>i/</w:t>
      </w:r>
      <w:r w:rsidRPr="00112BC0">
        <w:rPr>
          <w:rFonts w:asciiTheme="minorHAnsi" w:hAnsiTheme="minorHAnsi" w:cstheme="minorHAnsi"/>
        </w:rPr>
        <w:t>ili obrazac 11</w:t>
      </w:r>
      <w:r w:rsidR="005B6ABB">
        <w:rPr>
          <w:rFonts w:asciiTheme="minorHAnsi" w:hAnsiTheme="minorHAnsi" w:cstheme="minorHAnsi"/>
        </w:rPr>
        <w:t>.</w:t>
      </w:r>
      <w:r w:rsidRPr="00112BC0">
        <w:rPr>
          <w:rFonts w:asciiTheme="minorHAnsi" w:hAnsiTheme="minorHAnsi" w:cstheme="minorHAnsi"/>
        </w:rPr>
        <w:t xml:space="preserve"> ovisno za koju grupu/grupe se prijavljuje)</w:t>
      </w:r>
    </w:p>
    <w:p w14:paraId="1D417C90" w14:textId="78B197C6" w:rsidR="00523756" w:rsidRPr="00112BC0" w:rsidRDefault="0018513F"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 xml:space="preserve">za svaku stavku troškovnika predmeta nabave potrebno je </w:t>
      </w:r>
      <w:r w:rsidR="0024037C" w:rsidRPr="00112BC0">
        <w:rPr>
          <w:rFonts w:asciiTheme="minorHAnsi" w:hAnsiTheme="minorHAnsi" w:cstheme="minorHAnsi"/>
        </w:rPr>
        <w:t>navesti</w:t>
      </w:r>
      <w:r w:rsidRPr="00112BC0">
        <w:rPr>
          <w:rFonts w:asciiTheme="minorHAnsi" w:hAnsiTheme="minorHAnsi" w:cstheme="minorHAnsi"/>
        </w:rPr>
        <w:t xml:space="preserve"> odvojenu jediničnu cijenu </w:t>
      </w:r>
    </w:p>
    <w:p w14:paraId="62BD56F1" w14:textId="501874A0" w:rsidR="00523756" w:rsidRPr="00112BC0" w:rsidRDefault="0018513F"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troškovnik predmeta nabave potrebno je ispuniti (po svim pozicijama) na način da se ne smiju</w:t>
      </w:r>
      <w:r w:rsidR="00CD1C73" w:rsidRPr="00112BC0">
        <w:rPr>
          <w:rFonts w:asciiTheme="minorHAnsi" w:hAnsiTheme="minorHAnsi" w:cstheme="minorHAnsi"/>
        </w:rPr>
        <w:t xml:space="preserve"> </w:t>
      </w:r>
      <w:r w:rsidRPr="00112BC0">
        <w:rPr>
          <w:rFonts w:asciiTheme="minorHAnsi" w:hAnsiTheme="minorHAnsi" w:cstheme="minorHAnsi"/>
        </w:rPr>
        <w:t>mijenjati količine ili opisi u pojedinim stavkama troškovnika</w:t>
      </w:r>
    </w:p>
    <w:p w14:paraId="14BD388A" w14:textId="553EF4F7" w:rsidR="00523756" w:rsidRPr="00112BC0" w:rsidRDefault="00CD1C73"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 xml:space="preserve">ukupnu </w:t>
      </w:r>
      <w:r w:rsidR="0018513F" w:rsidRPr="00112BC0">
        <w:rPr>
          <w:rFonts w:asciiTheme="minorHAnsi" w:hAnsiTheme="minorHAnsi" w:cstheme="minorHAnsi"/>
        </w:rPr>
        <w:t>cijenu ponude potrebno je izraziti za cjelokupan predmet nabave</w:t>
      </w:r>
      <w:r w:rsidRPr="00112BC0">
        <w:rPr>
          <w:rFonts w:asciiTheme="minorHAnsi" w:hAnsiTheme="minorHAnsi" w:cstheme="minorHAnsi"/>
        </w:rPr>
        <w:t xml:space="preserve"> po pojedinoj grupi.</w:t>
      </w:r>
    </w:p>
    <w:p w14:paraId="3A2EC992" w14:textId="24F58DB0" w:rsidR="00523756" w:rsidRPr="00BC7E3B" w:rsidRDefault="00CD1C73" w:rsidP="00D224DA">
      <w:pPr>
        <w:jc w:val="both"/>
        <w:rPr>
          <w:rFonts w:asciiTheme="minorHAnsi" w:hAnsiTheme="minorHAnsi" w:cstheme="minorHAnsi"/>
        </w:rPr>
      </w:pPr>
      <w:r w:rsidRPr="00BC7E3B">
        <w:rPr>
          <w:rFonts w:asciiTheme="minorHAnsi" w:hAnsiTheme="minorHAnsi" w:cstheme="minorHAnsi"/>
        </w:rPr>
        <w:t>Neće se uzeti u obzir</w:t>
      </w:r>
      <w:r w:rsidR="00523756" w:rsidRPr="00BC7E3B">
        <w:rPr>
          <w:rFonts w:asciiTheme="minorHAnsi" w:hAnsiTheme="minorHAnsi" w:cstheme="minorHAnsi"/>
        </w:rPr>
        <w:t xml:space="preserve"> sljedeće:</w:t>
      </w:r>
    </w:p>
    <w:p w14:paraId="2FF7ABCC" w14:textId="6B489593" w:rsidR="00523756" w:rsidRPr="00112BC0" w:rsidRDefault="00142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alternativne cijene ponude</w:t>
      </w:r>
    </w:p>
    <w:p w14:paraId="4B868F12" w14:textId="5A9F0D2E" w:rsidR="00523756" w:rsidRPr="00112BC0" w:rsidRDefault="00142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ponude u relativnom iznosu bez cijene u apsolutnom iznosu</w:t>
      </w:r>
    </w:p>
    <w:p w14:paraId="042B76D7" w14:textId="22C98364" w:rsidR="00523756" w:rsidRPr="00112BC0" w:rsidRDefault="00142756" w:rsidP="00112BC0">
      <w:pPr>
        <w:pStyle w:val="ListParagraph"/>
        <w:numPr>
          <w:ilvl w:val="1"/>
          <w:numId w:val="13"/>
        </w:numPr>
        <w:ind w:left="1134"/>
        <w:jc w:val="both"/>
        <w:rPr>
          <w:rFonts w:asciiTheme="minorHAnsi" w:hAnsiTheme="minorHAnsi" w:cstheme="minorHAnsi"/>
        </w:rPr>
      </w:pPr>
      <w:r w:rsidRPr="00112BC0">
        <w:rPr>
          <w:rFonts w:asciiTheme="minorHAnsi" w:hAnsiTheme="minorHAnsi" w:cstheme="minorHAnsi"/>
        </w:rPr>
        <w:t>ponude pod uvjetima koji nisu predviđeni pozivom za dostavu ponuda.</w:t>
      </w:r>
    </w:p>
    <w:p w14:paraId="7781C960" w14:textId="3B91B4D6" w:rsidR="00523756" w:rsidRPr="00BC7E3B" w:rsidRDefault="00523756" w:rsidP="00523756">
      <w:pPr>
        <w:jc w:val="both"/>
        <w:rPr>
          <w:rFonts w:asciiTheme="minorHAnsi" w:hAnsiTheme="minorHAnsi" w:cstheme="minorHAnsi"/>
          <w:b/>
        </w:rPr>
      </w:pPr>
      <w:r w:rsidRPr="00BC7E3B">
        <w:rPr>
          <w:rFonts w:asciiTheme="minorHAnsi" w:hAnsiTheme="minorHAnsi" w:cstheme="minorHAnsi"/>
        </w:rPr>
        <w:t>U cijenu ponude moraju biti uračunati svi troškovi i popusti bez poreza na dodanu vrijednost, koji se prikazuje zasebno, iza cijene ponude</w:t>
      </w:r>
      <w:r w:rsidR="00294F39" w:rsidRPr="00BC7E3B">
        <w:rPr>
          <w:rFonts w:asciiTheme="minorHAnsi" w:hAnsiTheme="minorHAnsi" w:cstheme="minorHAnsi"/>
        </w:rPr>
        <w:t xml:space="preserve"> sukladno propisanim obrascima</w:t>
      </w:r>
      <w:r w:rsidRPr="00BC7E3B">
        <w:rPr>
          <w:rFonts w:asciiTheme="minorHAnsi" w:hAnsiTheme="minorHAnsi" w:cstheme="minorHAnsi"/>
        </w:rPr>
        <w:t xml:space="preserve">. Za ponuđenu cijenu obvezna je potpuna transparentnost i nepostojanje skrivenih troškova u ponudi. Prilikom izrade Obrasca za ponuditelja - Ponudbenog lista Ponuditelj je obvezan ispuniti  sve pozicije iz Ponudbenog lista i Troškovnika. Također, Ponuditelj je obvezan ispuniti cjelokupni Troškovnik predmeta nabave (Obrazac </w:t>
      </w:r>
      <w:r w:rsidR="007E201F" w:rsidRPr="00BC7E3B">
        <w:rPr>
          <w:rFonts w:asciiTheme="minorHAnsi" w:hAnsiTheme="minorHAnsi" w:cstheme="minorHAnsi"/>
        </w:rPr>
        <w:t>10</w:t>
      </w:r>
      <w:r w:rsidR="001B347C">
        <w:rPr>
          <w:rFonts w:asciiTheme="minorHAnsi" w:hAnsiTheme="minorHAnsi" w:cstheme="minorHAnsi"/>
        </w:rPr>
        <w:t>.</w:t>
      </w:r>
      <w:r w:rsidR="00294F39" w:rsidRPr="00BC7E3B">
        <w:rPr>
          <w:rFonts w:asciiTheme="minorHAnsi" w:hAnsiTheme="minorHAnsi" w:cstheme="minorHAnsi"/>
        </w:rPr>
        <w:t xml:space="preserve"> i/ili</w:t>
      </w:r>
      <w:r w:rsidRPr="00BC7E3B">
        <w:rPr>
          <w:rFonts w:asciiTheme="minorHAnsi" w:hAnsiTheme="minorHAnsi" w:cstheme="minorHAnsi"/>
        </w:rPr>
        <w:t xml:space="preserve">  </w:t>
      </w:r>
      <w:r w:rsidR="007E201F" w:rsidRPr="00BC7E3B">
        <w:rPr>
          <w:rFonts w:asciiTheme="minorHAnsi" w:hAnsiTheme="minorHAnsi" w:cstheme="minorHAnsi"/>
        </w:rPr>
        <w:t>Obrazac 11</w:t>
      </w:r>
      <w:r w:rsidR="001B347C">
        <w:rPr>
          <w:rFonts w:asciiTheme="minorHAnsi" w:hAnsiTheme="minorHAnsi" w:cstheme="minorHAnsi"/>
        </w:rPr>
        <w:t>.</w:t>
      </w:r>
      <w:r w:rsidR="00294F39" w:rsidRPr="00BC7E3B">
        <w:rPr>
          <w:rFonts w:asciiTheme="minorHAnsi" w:hAnsiTheme="minorHAnsi" w:cstheme="minorHAnsi"/>
        </w:rPr>
        <w:t xml:space="preserve"> ovisno za koju grupu/grupe se prijavljuje</w:t>
      </w:r>
      <w:r w:rsidRPr="00BC7E3B">
        <w:rPr>
          <w:rFonts w:asciiTheme="minorHAnsi" w:hAnsiTheme="minorHAnsi" w:cstheme="minorHAnsi"/>
        </w:rPr>
        <w:t>).</w:t>
      </w:r>
    </w:p>
    <w:p w14:paraId="49176BD3" w14:textId="65EEDE4E" w:rsidR="00523756" w:rsidRPr="00112BC0" w:rsidRDefault="00523756" w:rsidP="00112BC0">
      <w:pPr>
        <w:pStyle w:val="Heading3"/>
        <w:rPr>
          <w:rFonts w:asciiTheme="minorHAnsi" w:hAnsiTheme="minorHAnsi" w:cstheme="minorHAnsi"/>
        </w:rPr>
      </w:pPr>
      <w:bookmarkStart w:id="36" w:name="_Toc16675043"/>
      <w:r w:rsidRPr="00112BC0">
        <w:rPr>
          <w:rFonts w:asciiTheme="minorHAnsi" w:hAnsiTheme="minorHAnsi" w:cstheme="minorHAnsi"/>
        </w:rPr>
        <w:t>Naknada za izradu ponuda</w:t>
      </w:r>
      <w:bookmarkEnd w:id="36"/>
    </w:p>
    <w:p w14:paraId="15BB96FC" w14:textId="09DAABC7"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Ponude se izrađuju bez posebne naknade.</w:t>
      </w:r>
    </w:p>
    <w:p w14:paraId="589BF805" w14:textId="562919A3" w:rsidR="00523756" w:rsidRPr="00112BC0" w:rsidRDefault="00523756" w:rsidP="00112BC0">
      <w:pPr>
        <w:pStyle w:val="Heading3"/>
        <w:rPr>
          <w:rFonts w:asciiTheme="minorHAnsi" w:hAnsiTheme="minorHAnsi" w:cstheme="minorHAnsi"/>
        </w:rPr>
      </w:pPr>
      <w:bookmarkStart w:id="37" w:name="_Toc16675044"/>
      <w:r w:rsidRPr="00112BC0">
        <w:rPr>
          <w:rFonts w:asciiTheme="minorHAnsi" w:hAnsiTheme="minorHAnsi" w:cstheme="minorHAnsi"/>
        </w:rPr>
        <w:t>Postupak zaprimanja ponuda</w:t>
      </w:r>
      <w:bookmarkEnd w:id="37"/>
    </w:p>
    <w:p w14:paraId="7286B3AD" w14:textId="6A4C4DB4" w:rsidR="00523756" w:rsidRPr="00BC7E3B" w:rsidRDefault="00523756" w:rsidP="00523756">
      <w:pPr>
        <w:jc w:val="both"/>
        <w:rPr>
          <w:rFonts w:asciiTheme="minorHAnsi" w:hAnsiTheme="minorHAnsi" w:cstheme="minorHAnsi"/>
        </w:rPr>
      </w:pPr>
      <w:r w:rsidRPr="00BC7E3B">
        <w:rPr>
          <w:rFonts w:asciiTheme="minorHAnsi" w:hAnsiTheme="minorHAnsi" w:cstheme="minorHAnsi"/>
        </w:rPr>
        <w:t>Svaka pravodobno dostavljena ponuda upisuje se u upisnik o zaprimanju ponuda te dobiva redni broj prema redoslijedu zaprimanja. Ako je dostavljena izmjena i/ili dopuna ponude, ona se upisuje u upisnik o zaprimanju ponuda te  dobiva  redni  broj  prema  redoslijedu  zaprimanja.  Ponuda  se  u  tom  slučaju  smatra zaprimljenom u trenutku zaprimanja posljednje izmjene i/ili dopune ponude. Upisnik je sastavni dio zapisnika o otvaranju ponuda.</w:t>
      </w:r>
    </w:p>
    <w:p w14:paraId="28843CE8" w14:textId="1BDA2D39" w:rsidR="00523756" w:rsidRPr="00112BC0" w:rsidRDefault="00523756" w:rsidP="00112BC0">
      <w:pPr>
        <w:pStyle w:val="Heading3"/>
        <w:rPr>
          <w:rFonts w:asciiTheme="minorHAnsi" w:hAnsiTheme="minorHAnsi" w:cstheme="minorHAnsi"/>
        </w:rPr>
      </w:pPr>
      <w:bookmarkStart w:id="38" w:name="_Toc16675045"/>
      <w:r w:rsidRPr="00112BC0">
        <w:rPr>
          <w:rFonts w:asciiTheme="minorHAnsi" w:hAnsiTheme="minorHAnsi" w:cstheme="minorHAnsi"/>
        </w:rPr>
        <w:t>Dopustivost dostave ponuda elektroničkim putem</w:t>
      </w:r>
      <w:bookmarkEnd w:id="38"/>
    </w:p>
    <w:p w14:paraId="74214939"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Elektronička dostava ponude nije dopuštena.</w:t>
      </w:r>
    </w:p>
    <w:p w14:paraId="5CCB2C49" w14:textId="7B499557" w:rsidR="00523756" w:rsidRPr="00112BC0" w:rsidRDefault="00523756" w:rsidP="00112BC0">
      <w:pPr>
        <w:pStyle w:val="Heading3"/>
        <w:rPr>
          <w:rFonts w:asciiTheme="minorHAnsi" w:hAnsiTheme="minorHAnsi" w:cstheme="minorHAnsi"/>
        </w:rPr>
      </w:pPr>
      <w:bookmarkStart w:id="39" w:name="_Toc16675046"/>
      <w:r w:rsidRPr="00112BC0">
        <w:rPr>
          <w:rFonts w:asciiTheme="minorHAnsi" w:hAnsiTheme="minorHAnsi" w:cstheme="minorHAnsi"/>
        </w:rPr>
        <w:t>Dopustivost alternativnih ponuda</w:t>
      </w:r>
      <w:bookmarkEnd w:id="39"/>
    </w:p>
    <w:p w14:paraId="4AF4074B" w14:textId="3CBC0048" w:rsidR="00421C0A" w:rsidRPr="00BC7E3B" w:rsidRDefault="00523756" w:rsidP="00523756">
      <w:pPr>
        <w:jc w:val="both"/>
        <w:rPr>
          <w:rFonts w:asciiTheme="minorHAnsi" w:hAnsiTheme="minorHAnsi" w:cstheme="minorHAnsi"/>
        </w:rPr>
      </w:pPr>
      <w:r w:rsidRPr="00BC7E3B">
        <w:rPr>
          <w:rFonts w:asciiTheme="minorHAnsi" w:hAnsiTheme="minorHAnsi" w:cstheme="minorHAnsi"/>
        </w:rPr>
        <w:t>Alternativne ponude nisu dopuštene.</w:t>
      </w:r>
    </w:p>
    <w:p w14:paraId="463B8C0E" w14:textId="75649316" w:rsidR="00523756" w:rsidRPr="00112BC0" w:rsidRDefault="00523756" w:rsidP="00112BC0">
      <w:pPr>
        <w:pStyle w:val="Heading3"/>
        <w:rPr>
          <w:rFonts w:asciiTheme="minorHAnsi" w:hAnsiTheme="minorHAnsi" w:cstheme="minorHAnsi"/>
        </w:rPr>
      </w:pPr>
      <w:bookmarkStart w:id="40" w:name="_Toc16675047"/>
      <w:r w:rsidRPr="00112BC0">
        <w:rPr>
          <w:rFonts w:asciiTheme="minorHAnsi" w:hAnsiTheme="minorHAnsi" w:cstheme="minorHAnsi"/>
        </w:rPr>
        <w:lastRenderedPageBreak/>
        <w:t>Računska ispravnost ponude</w:t>
      </w:r>
      <w:bookmarkEnd w:id="40"/>
    </w:p>
    <w:p w14:paraId="7578C8B4"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Naručitelj je obvezan provjeriti računsku ispravnost ponude. Naručitelj ispravlja i druge računske pogreške u troškovniku predmeta nabave i u ponudbenom listu.</w:t>
      </w:r>
    </w:p>
    <w:p w14:paraId="35B89681"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U zahtjevu za prihvat ispravka računske pogreške Naručitelj obvezno mora tražiti i naznačiti koji je dio ponude ispravljen kao i nova cijena ponude proizašla nakon ispravka.</w:t>
      </w:r>
    </w:p>
    <w:p w14:paraId="0572A91C"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Naručitelj  smije  od  ponuditelja  tražiti  objašnjenje  cijene  ponude  koju  smatra  neuobičajeno niskom ako su ispunjeni sljedeći uvjeti:</w:t>
      </w:r>
    </w:p>
    <w:p w14:paraId="1ACE4D46" w14:textId="53B90881" w:rsidR="00523756" w:rsidRPr="00112BC0" w:rsidRDefault="00523756" w:rsidP="00112BC0">
      <w:pPr>
        <w:pStyle w:val="ListParagraph"/>
        <w:numPr>
          <w:ilvl w:val="0"/>
          <w:numId w:val="37"/>
        </w:numPr>
        <w:jc w:val="both"/>
        <w:rPr>
          <w:rFonts w:asciiTheme="minorHAnsi" w:hAnsiTheme="minorHAnsi" w:cstheme="minorHAnsi"/>
        </w:rPr>
      </w:pPr>
      <w:r w:rsidRPr="00112BC0">
        <w:rPr>
          <w:rFonts w:asciiTheme="minorHAnsi" w:hAnsiTheme="minorHAnsi" w:cstheme="minorHAnsi"/>
        </w:rPr>
        <w:t>cijena ponude je za više od 50% niža od prosječne cijene preostalih valjanih ponuda,</w:t>
      </w:r>
    </w:p>
    <w:p w14:paraId="77772F72" w14:textId="0BE468AE" w:rsidR="00523756" w:rsidRPr="00112BC0" w:rsidRDefault="00523756" w:rsidP="00112BC0">
      <w:pPr>
        <w:pStyle w:val="ListParagraph"/>
        <w:numPr>
          <w:ilvl w:val="0"/>
          <w:numId w:val="37"/>
        </w:numPr>
        <w:jc w:val="both"/>
        <w:rPr>
          <w:rFonts w:asciiTheme="minorHAnsi" w:hAnsiTheme="minorHAnsi" w:cstheme="minorHAnsi"/>
        </w:rPr>
      </w:pPr>
      <w:r w:rsidRPr="00112BC0">
        <w:rPr>
          <w:rFonts w:asciiTheme="minorHAnsi" w:hAnsiTheme="minorHAnsi" w:cstheme="minorHAnsi"/>
        </w:rPr>
        <w:t>cijena ponude je za više od 20% niža od cijene drugo rangirane valjane ponude, te</w:t>
      </w:r>
    </w:p>
    <w:p w14:paraId="32643162" w14:textId="46D61D98" w:rsidR="00523756" w:rsidRPr="00112BC0" w:rsidRDefault="00523756" w:rsidP="00112BC0">
      <w:pPr>
        <w:pStyle w:val="ListParagraph"/>
        <w:numPr>
          <w:ilvl w:val="0"/>
          <w:numId w:val="37"/>
        </w:numPr>
        <w:jc w:val="both"/>
        <w:rPr>
          <w:rFonts w:asciiTheme="minorHAnsi" w:hAnsiTheme="minorHAnsi" w:cstheme="minorHAnsi"/>
        </w:rPr>
      </w:pPr>
      <w:r w:rsidRPr="00112BC0">
        <w:rPr>
          <w:rFonts w:asciiTheme="minorHAnsi" w:hAnsiTheme="minorHAnsi" w:cstheme="minorHAnsi"/>
        </w:rPr>
        <w:t>zaprimljene su najmanje tri valjane ponude.</w:t>
      </w:r>
    </w:p>
    <w:p w14:paraId="48C757F0" w14:textId="10F10CAC"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Naručitelj  može  od  Ponuditelja  zatražiti  objašnjenje  cijene  ponude,  ako  smatra  da  je  ona neuobičajeno niska i iz drugih razloga. U </w:t>
      </w:r>
      <w:r w:rsidR="000A6876" w:rsidRPr="00BC7E3B">
        <w:rPr>
          <w:rFonts w:asciiTheme="minorHAnsi" w:hAnsiTheme="minorHAnsi" w:cstheme="minorHAnsi"/>
        </w:rPr>
        <w:t xml:space="preserve">takvim </w:t>
      </w:r>
      <w:r w:rsidRPr="00BC7E3B">
        <w:rPr>
          <w:rFonts w:asciiTheme="minorHAnsi" w:hAnsiTheme="minorHAnsi" w:cstheme="minorHAnsi"/>
        </w:rPr>
        <w:t>slučajevima Naručitelj zadržava pravo da takvu ponudu isključi.</w:t>
      </w:r>
    </w:p>
    <w:p w14:paraId="4AB377DD" w14:textId="16DC4292" w:rsidR="00523756" w:rsidRPr="00112BC0" w:rsidRDefault="00523756" w:rsidP="00112BC0">
      <w:pPr>
        <w:pStyle w:val="Heading3"/>
        <w:rPr>
          <w:rFonts w:asciiTheme="minorHAnsi" w:hAnsiTheme="minorHAnsi" w:cstheme="minorHAnsi"/>
        </w:rPr>
      </w:pPr>
      <w:bookmarkStart w:id="41" w:name="_Toc16675048"/>
      <w:r w:rsidRPr="00112BC0">
        <w:rPr>
          <w:rFonts w:asciiTheme="minorHAnsi" w:hAnsiTheme="minorHAnsi" w:cstheme="minorHAnsi"/>
        </w:rPr>
        <w:t>Rok valjanosti ponude</w:t>
      </w:r>
      <w:bookmarkEnd w:id="41"/>
    </w:p>
    <w:p w14:paraId="41A01BEF" w14:textId="5EEEEA84" w:rsidR="00421C0A" w:rsidRPr="00BC7E3B" w:rsidRDefault="00523756" w:rsidP="00523756">
      <w:pPr>
        <w:jc w:val="both"/>
        <w:rPr>
          <w:rFonts w:asciiTheme="minorHAnsi" w:hAnsiTheme="minorHAnsi" w:cstheme="minorHAnsi"/>
        </w:rPr>
      </w:pPr>
      <w:r w:rsidRPr="00BC7E3B">
        <w:rPr>
          <w:rFonts w:asciiTheme="minorHAnsi" w:hAnsiTheme="minorHAnsi" w:cstheme="minorHAnsi"/>
        </w:rPr>
        <w:t xml:space="preserve">Rok valjanosti ponude mora biti naveden u ponudi i ne može biti kraći od </w:t>
      </w:r>
      <w:r w:rsidR="00EF44D3" w:rsidRPr="00BC7E3B">
        <w:rPr>
          <w:rFonts w:asciiTheme="minorHAnsi" w:hAnsiTheme="minorHAnsi" w:cstheme="minorHAnsi"/>
        </w:rPr>
        <w:t>30</w:t>
      </w:r>
      <w:r w:rsidRPr="00BC7E3B">
        <w:rPr>
          <w:rFonts w:asciiTheme="minorHAnsi" w:hAnsiTheme="minorHAnsi" w:cstheme="minorHAnsi"/>
        </w:rPr>
        <w:t xml:space="preserve"> (</w:t>
      </w:r>
      <w:r w:rsidR="00EF44D3" w:rsidRPr="00BC7E3B">
        <w:rPr>
          <w:rFonts w:asciiTheme="minorHAnsi" w:hAnsiTheme="minorHAnsi" w:cstheme="minorHAnsi"/>
        </w:rPr>
        <w:t>trideset</w:t>
      </w:r>
      <w:r w:rsidRPr="00BC7E3B">
        <w:rPr>
          <w:rFonts w:asciiTheme="minorHAnsi" w:hAnsiTheme="minorHAnsi" w:cstheme="minorHAnsi"/>
        </w:rPr>
        <w:t xml:space="preserve">) dana </w:t>
      </w:r>
      <w:r w:rsidR="00F6731E">
        <w:rPr>
          <w:rFonts w:asciiTheme="minorHAnsi" w:hAnsiTheme="minorHAnsi" w:cstheme="minorHAnsi"/>
        </w:rPr>
        <w:t>od dana isteka roka za dostavu</w:t>
      </w:r>
      <w:r w:rsidRPr="00BC7E3B">
        <w:rPr>
          <w:rFonts w:asciiTheme="minorHAnsi" w:hAnsiTheme="minorHAnsi" w:cstheme="minorHAnsi"/>
        </w:rPr>
        <w:t xml:space="preserve"> ponuda s tim da Naručitelj može pisanim putem zatražiti produženje roka valjanosti ponude.</w:t>
      </w:r>
    </w:p>
    <w:p w14:paraId="4FDA4C5F" w14:textId="2CFF48C7" w:rsidR="00523756" w:rsidRPr="00112BC0" w:rsidRDefault="00523756" w:rsidP="00112BC0">
      <w:pPr>
        <w:pStyle w:val="Heading3"/>
        <w:rPr>
          <w:rFonts w:asciiTheme="minorHAnsi" w:hAnsiTheme="minorHAnsi" w:cstheme="minorHAnsi"/>
        </w:rPr>
      </w:pPr>
      <w:bookmarkStart w:id="42" w:name="_Toc16675049"/>
      <w:r w:rsidRPr="00112BC0">
        <w:rPr>
          <w:rFonts w:asciiTheme="minorHAnsi" w:hAnsiTheme="minorHAnsi" w:cstheme="minorHAnsi"/>
        </w:rPr>
        <w:t>Kriterij odabira najpovoljnije ponude</w:t>
      </w:r>
      <w:bookmarkEnd w:id="42"/>
    </w:p>
    <w:p w14:paraId="4339454C" w14:textId="122D3851" w:rsidR="00421C0A" w:rsidRPr="00BC7E3B" w:rsidRDefault="006946A5" w:rsidP="001B347C">
      <w:pPr>
        <w:pStyle w:val="BodyText"/>
        <w:spacing w:before="212"/>
        <w:rPr>
          <w:rFonts w:asciiTheme="minorHAnsi" w:hAnsiTheme="minorHAnsi" w:cstheme="minorHAnsi"/>
        </w:rPr>
      </w:pPr>
      <w:r w:rsidRPr="00BC7E3B">
        <w:rPr>
          <w:rFonts w:asciiTheme="minorHAnsi" w:hAnsiTheme="minorHAnsi" w:cstheme="minorHAnsi"/>
        </w:rPr>
        <w:t>Kriterij za odabir ponude je ekonomski najpovoljnija ponuda (ENP).</w:t>
      </w:r>
    </w:p>
    <w:p w14:paraId="6BD62622" w14:textId="77777777" w:rsidR="006808B9" w:rsidRPr="00BC7E3B" w:rsidRDefault="006808B9" w:rsidP="001B347C">
      <w:pPr>
        <w:pStyle w:val="BodyText"/>
        <w:spacing w:before="212"/>
        <w:rPr>
          <w:rFonts w:asciiTheme="minorHAnsi" w:hAnsiTheme="minorHAnsi" w:cstheme="minorHAnsi"/>
        </w:rPr>
      </w:pPr>
    </w:p>
    <w:p w14:paraId="4B7061AA" w14:textId="5C1B477C" w:rsidR="00421C0A" w:rsidRPr="00BC7E3B" w:rsidRDefault="00421C0A" w:rsidP="001B347C">
      <w:pPr>
        <w:pStyle w:val="BodyText"/>
        <w:jc w:val="both"/>
        <w:rPr>
          <w:rFonts w:asciiTheme="minorHAnsi" w:hAnsiTheme="minorHAnsi" w:cstheme="minorHAnsi"/>
          <w:b/>
        </w:rPr>
      </w:pPr>
      <w:r w:rsidRPr="00BC7E3B">
        <w:rPr>
          <w:rFonts w:asciiTheme="minorHAnsi" w:hAnsiTheme="minorHAnsi" w:cstheme="minorHAnsi"/>
          <w:b/>
        </w:rPr>
        <w:t>Za svaku grupu nabave provodi se zasebno ocjenjivanje te se na temelju rezultata ocjenjivanja za svaku grupu odabire ekonomski najpovoljnija ponuda.</w:t>
      </w:r>
    </w:p>
    <w:p w14:paraId="14C1683A" w14:textId="6A20F1F9" w:rsidR="006946A5" w:rsidRPr="00BC7E3B" w:rsidRDefault="006946A5" w:rsidP="001B347C">
      <w:pPr>
        <w:pStyle w:val="BodyText"/>
        <w:spacing w:before="119"/>
        <w:ind w:right="576"/>
        <w:jc w:val="both"/>
        <w:rPr>
          <w:rFonts w:asciiTheme="minorHAnsi" w:hAnsiTheme="minorHAnsi" w:cstheme="minorHAnsi"/>
        </w:rPr>
      </w:pPr>
      <w:r w:rsidRPr="00BC7E3B">
        <w:rPr>
          <w:rFonts w:asciiTheme="minorHAnsi" w:hAnsiTheme="minorHAnsi" w:cstheme="minorHAnsi"/>
        </w:rPr>
        <w:t xml:space="preserve">U svim grupama predmeta nabave, udio cijene u ponudi iznosi </w:t>
      </w:r>
      <w:r w:rsidR="00333064" w:rsidRPr="00BC7E3B">
        <w:rPr>
          <w:rFonts w:asciiTheme="minorHAnsi" w:hAnsiTheme="minorHAnsi" w:cstheme="minorHAnsi"/>
        </w:rPr>
        <w:t>60</w:t>
      </w:r>
      <w:r w:rsidRPr="00BC7E3B">
        <w:rPr>
          <w:rFonts w:asciiTheme="minorHAnsi" w:hAnsiTheme="minorHAnsi" w:cstheme="minorHAnsi"/>
        </w:rPr>
        <w:t xml:space="preserve"> % </w:t>
      </w:r>
      <w:r w:rsidR="00333064" w:rsidRPr="00BC7E3B">
        <w:rPr>
          <w:rFonts w:asciiTheme="minorHAnsi" w:hAnsiTheme="minorHAnsi" w:cstheme="minorHAnsi"/>
        </w:rPr>
        <w:t>(6</w:t>
      </w:r>
      <w:r w:rsidRPr="00BC7E3B">
        <w:rPr>
          <w:rFonts w:asciiTheme="minorHAnsi" w:hAnsiTheme="minorHAnsi" w:cstheme="minorHAnsi"/>
        </w:rPr>
        <w:t xml:space="preserve">0 bodova), a </w:t>
      </w:r>
      <w:r w:rsidR="00333064" w:rsidRPr="00BC7E3B">
        <w:rPr>
          <w:rFonts w:asciiTheme="minorHAnsi" w:hAnsiTheme="minorHAnsi" w:cstheme="minorHAnsi"/>
        </w:rPr>
        <w:t>4</w:t>
      </w:r>
      <w:r w:rsidRPr="00BC7E3B">
        <w:rPr>
          <w:rFonts w:asciiTheme="minorHAnsi" w:hAnsiTheme="minorHAnsi" w:cstheme="minorHAnsi"/>
        </w:rPr>
        <w:t>0 % (</w:t>
      </w:r>
      <w:r w:rsidR="00333064" w:rsidRPr="00BC7E3B">
        <w:rPr>
          <w:rFonts w:asciiTheme="minorHAnsi" w:hAnsiTheme="minorHAnsi" w:cstheme="minorHAnsi"/>
        </w:rPr>
        <w:t>4</w:t>
      </w:r>
      <w:r w:rsidRPr="00BC7E3B">
        <w:rPr>
          <w:rFonts w:asciiTheme="minorHAnsi" w:hAnsiTheme="minorHAnsi" w:cstheme="minorHAnsi"/>
        </w:rPr>
        <w:t>0 bodova) odnosi se na kriterij</w:t>
      </w:r>
      <w:r w:rsidR="0040541D" w:rsidRPr="00BC7E3B">
        <w:rPr>
          <w:rFonts w:asciiTheme="minorHAnsi" w:hAnsiTheme="minorHAnsi" w:cstheme="minorHAnsi"/>
        </w:rPr>
        <w:t xml:space="preserve"> kvalitete</w:t>
      </w:r>
      <w:r w:rsidRPr="00BC7E3B">
        <w:rPr>
          <w:rFonts w:asciiTheme="minorHAnsi" w:hAnsiTheme="minorHAnsi" w:cstheme="minorHAnsi"/>
        </w:rPr>
        <w:t>.</w:t>
      </w:r>
    </w:p>
    <w:p w14:paraId="6728347F" w14:textId="77777777" w:rsidR="006946A5" w:rsidRPr="00BC7E3B" w:rsidRDefault="006946A5" w:rsidP="001B347C">
      <w:pPr>
        <w:pStyle w:val="BodyText"/>
        <w:spacing w:before="121"/>
        <w:jc w:val="both"/>
        <w:rPr>
          <w:rFonts w:asciiTheme="minorHAnsi" w:hAnsiTheme="minorHAnsi" w:cstheme="minorHAnsi"/>
        </w:rPr>
      </w:pPr>
      <w:r w:rsidRPr="00BC7E3B">
        <w:rPr>
          <w:rFonts w:asciiTheme="minorHAnsi" w:hAnsiTheme="minorHAnsi" w:cstheme="minorHAnsi"/>
        </w:rPr>
        <w:t>Naručitelj će odabrati ekonomski najpovoljniju ponudu na temelju sljedećih kriterija:</w:t>
      </w:r>
    </w:p>
    <w:p w14:paraId="0C72EAD8" w14:textId="77777777" w:rsidR="006946A5" w:rsidRPr="00BC7E3B" w:rsidRDefault="006946A5" w:rsidP="001B347C">
      <w:pPr>
        <w:pStyle w:val="BodyText"/>
        <w:rPr>
          <w:rFonts w:asciiTheme="minorHAnsi" w:hAnsiTheme="minorHAnsi" w:cstheme="minorHAnsi"/>
          <w:sz w:val="20"/>
        </w:rPr>
      </w:pPr>
    </w:p>
    <w:p w14:paraId="2FA819DD" w14:textId="77777777" w:rsidR="006946A5" w:rsidRPr="00BC7E3B" w:rsidRDefault="006946A5" w:rsidP="001B347C">
      <w:pPr>
        <w:pStyle w:val="BodyText"/>
        <w:spacing w:before="6"/>
        <w:rPr>
          <w:rFonts w:asciiTheme="minorHAnsi" w:hAnsiTheme="minorHAnsi" w:cstheme="minorHAnsi"/>
          <w:sz w:val="12"/>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984"/>
        <w:gridCol w:w="2273"/>
        <w:gridCol w:w="1980"/>
      </w:tblGrid>
      <w:tr w:rsidR="006946A5" w:rsidRPr="00BC7E3B" w14:paraId="42A9A986" w14:textId="77777777" w:rsidTr="0039180A">
        <w:trPr>
          <w:trHeight w:val="565"/>
        </w:trPr>
        <w:tc>
          <w:tcPr>
            <w:tcW w:w="3119" w:type="dxa"/>
            <w:tcBorders>
              <w:top w:val="single" w:sz="4" w:space="0" w:color="000000"/>
              <w:left w:val="single" w:sz="4" w:space="0" w:color="000000"/>
              <w:bottom w:val="single" w:sz="4" w:space="0" w:color="000000"/>
              <w:right w:val="single" w:sz="4" w:space="0" w:color="000000"/>
            </w:tcBorders>
            <w:shd w:val="clear" w:color="auto" w:fill="F1F1F1"/>
            <w:hideMark/>
          </w:tcPr>
          <w:p w14:paraId="5EF5125E" w14:textId="77777777" w:rsidR="006946A5" w:rsidRPr="00BC7E3B" w:rsidRDefault="006946A5" w:rsidP="0039180A">
            <w:pPr>
              <w:pStyle w:val="TableParagraph"/>
              <w:ind w:left="0" w:right="1590"/>
              <w:jc w:val="center"/>
              <w:rPr>
                <w:rFonts w:asciiTheme="minorHAnsi" w:hAnsiTheme="minorHAnsi" w:cstheme="minorHAnsi"/>
                <w:b/>
                <w:lang w:val="en-US" w:eastAsia="en-US"/>
              </w:rPr>
            </w:pPr>
            <w:r w:rsidRPr="00BC7E3B">
              <w:rPr>
                <w:rFonts w:asciiTheme="minorHAnsi" w:hAnsiTheme="minorHAnsi" w:cstheme="minorHAnsi"/>
                <w:b/>
                <w:lang w:val="en-US" w:eastAsia="en-US"/>
              </w:rPr>
              <w:t>KRITERIJ</w:t>
            </w:r>
          </w:p>
        </w:tc>
        <w:tc>
          <w:tcPr>
            <w:tcW w:w="1984" w:type="dxa"/>
            <w:tcBorders>
              <w:top w:val="single" w:sz="4" w:space="0" w:color="000000"/>
              <w:left w:val="single" w:sz="4" w:space="0" w:color="000000"/>
              <w:bottom w:val="single" w:sz="4" w:space="0" w:color="000000"/>
              <w:right w:val="single" w:sz="4" w:space="0" w:color="000000"/>
            </w:tcBorders>
            <w:shd w:val="clear" w:color="auto" w:fill="F1F1F1"/>
            <w:hideMark/>
          </w:tcPr>
          <w:p w14:paraId="7ACE8D3E" w14:textId="77777777" w:rsidR="006946A5" w:rsidRPr="00BC7E3B" w:rsidRDefault="006946A5" w:rsidP="0039180A">
            <w:pPr>
              <w:pStyle w:val="TableParagraph"/>
              <w:spacing w:line="252" w:lineRule="exact"/>
              <w:ind w:left="0" w:right="81"/>
              <w:jc w:val="center"/>
              <w:rPr>
                <w:rFonts w:asciiTheme="minorHAnsi" w:hAnsiTheme="minorHAnsi" w:cstheme="minorHAnsi"/>
                <w:b/>
                <w:lang w:val="en-US" w:eastAsia="en-US"/>
              </w:rPr>
            </w:pPr>
            <w:r w:rsidRPr="00BC7E3B">
              <w:rPr>
                <w:rFonts w:asciiTheme="minorHAnsi" w:hAnsiTheme="minorHAnsi" w:cstheme="minorHAnsi"/>
                <w:b/>
                <w:lang w:val="en-US" w:eastAsia="en-US"/>
              </w:rPr>
              <w:t>OZNAKA KRITERIJA</w:t>
            </w:r>
          </w:p>
        </w:tc>
        <w:tc>
          <w:tcPr>
            <w:tcW w:w="2273" w:type="dxa"/>
            <w:tcBorders>
              <w:top w:val="single" w:sz="4" w:space="0" w:color="000000"/>
              <w:left w:val="single" w:sz="4" w:space="0" w:color="000000"/>
              <w:bottom w:val="single" w:sz="4" w:space="0" w:color="000000"/>
              <w:right w:val="single" w:sz="4" w:space="0" w:color="000000"/>
            </w:tcBorders>
            <w:shd w:val="clear" w:color="auto" w:fill="F1F1F1"/>
            <w:hideMark/>
          </w:tcPr>
          <w:p w14:paraId="610D6F58" w14:textId="77777777" w:rsidR="006946A5" w:rsidRPr="00BC7E3B" w:rsidRDefault="006946A5" w:rsidP="0039180A">
            <w:pPr>
              <w:pStyle w:val="TableParagraph"/>
              <w:ind w:left="0" w:right="241"/>
              <w:jc w:val="center"/>
              <w:rPr>
                <w:rFonts w:asciiTheme="minorHAnsi" w:hAnsiTheme="minorHAnsi" w:cstheme="minorHAnsi"/>
                <w:b/>
                <w:lang w:val="en-US" w:eastAsia="en-US"/>
              </w:rPr>
            </w:pPr>
            <w:r w:rsidRPr="00BC7E3B">
              <w:rPr>
                <w:rFonts w:asciiTheme="minorHAnsi" w:hAnsiTheme="minorHAnsi" w:cstheme="minorHAnsi"/>
                <w:b/>
                <w:lang w:val="en-US" w:eastAsia="en-US"/>
              </w:rPr>
              <w:t>BROJ BODOVA</w:t>
            </w:r>
          </w:p>
        </w:tc>
        <w:tc>
          <w:tcPr>
            <w:tcW w:w="1980" w:type="dxa"/>
            <w:tcBorders>
              <w:top w:val="single" w:sz="4" w:space="0" w:color="000000"/>
              <w:left w:val="single" w:sz="4" w:space="0" w:color="000000"/>
              <w:bottom w:val="single" w:sz="4" w:space="0" w:color="000000"/>
              <w:right w:val="single" w:sz="4" w:space="0" w:color="000000"/>
            </w:tcBorders>
            <w:shd w:val="clear" w:color="auto" w:fill="F1F1F1"/>
            <w:hideMark/>
          </w:tcPr>
          <w:p w14:paraId="5B756B7E" w14:textId="4C3BCFDA" w:rsidR="006946A5" w:rsidRPr="00BC7E3B" w:rsidRDefault="00BA0167" w:rsidP="0039180A">
            <w:pPr>
              <w:pStyle w:val="TableParagraph"/>
              <w:spacing w:line="252" w:lineRule="exact"/>
              <w:ind w:left="0" w:hanging="132"/>
              <w:jc w:val="center"/>
              <w:rPr>
                <w:rFonts w:asciiTheme="minorHAnsi" w:hAnsiTheme="minorHAnsi" w:cstheme="minorHAnsi"/>
                <w:b/>
                <w:lang w:val="en-US" w:eastAsia="en-US"/>
              </w:rPr>
            </w:pPr>
            <w:r>
              <w:rPr>
                <w:rFonts w:asciiTheme="minorHAnsi" w:hAnsiTheme="minorHAnsi" w:cstheme="minorHAnsi"/>
                <w:b/>
                <w:lang w:val="en-US" w:eastAsia="en-US"/>
              </w:rPr>
              <w:t xml:space="preserve"> </w:t>
            </w:r>
            <w:r w:rsidR="006946A5" w:rsidRPr="00BC7E3B">
              <w:rPr>
                <w:rFonts w:asciiTheme="minorHAnsi" w:hAnsiTheme="minorHAnsi" w:cstheme="minorHAnsi"/>
                <w:b/>
                <w:lang w:val="en-US" w:eastAsia="en-US"/>
              </w:rPr>
              <w:t>RELATIVNI ZNAČAJ</w:t>
            </w:r>
          </w:p>
        </w:tc>
      </w:tr>
      <w:tr w:rsidR="006946A5" w:rsidRPr="00BC7E3B" w14:paraId="6091830C" w14:textId="77777777" w:rsidTr="0039180A">
        <w:trPr>
          <w:trHeight w:val="669"/>
        </w:trPr>
        <w:tc>
          <w:tcPr>
            <w:tcW w:w="3119" w:type="dxa"/>
            <w:tcBorders>
              <w:top w:val="single" w:sz="4" w:space="0" w:color="000000"/>
              <w:left w:val="single" w:sz="4" w:space="0" w:color="000000"/>
              <w:bottom w:val="single" w:sz="4" w:space="0" w:color="000000"/>
              <w:right w:val="single" w:sz="4" w:space="0" w:color="000000"/>
            </w:tcBorders>
            <w:hideMark/>
          </w:tcPr>
          <w:p w14:paraId="01D950FA" w14:textId="77777777" w:rsidR="006946A5" w:rsidRPr="00BC7E3B" w:rsidRDefault="006946A5" w:rsidP="001B3E19">
            <w:pPr>
              <w:pStyle w:val="TableParagraph"/>
              <w:ind w:left="0"/>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Cijena</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ponude</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09042B64" w14:textId="77777777" w:rsidR="006946A5" w:rsidRPr="00BC7E3B" w:rsidRDefault="006946A5" w:rsidP="0039180A">
            <w:pPr>
              <w:pStyle w:val="TableParagraph"/>
              <w:ind w:left="0" w:right="599"/>
              <w:jc w:val="center"/>
              <w:rPr>
                <w:rFonts w:asciiTheme="minorHAnsi" w:hAnsiTheme="minorHAnsi" w:cstheme="minorHAnsi"/>
                <w:b/>
                <w:lang w:val="en-US" w:eastAsia="en-US"/>
              </w:rPr>
            </w:pPr>
            <w:r w:rsidRPr="00BC7E3B">
              <w:rPr>
                <w:rFonts w:asciiTheme="minorHAnsi" w:hAnsiTheme="minorHAnsi" w:cstheme="minorHAnsi"/>
                <w:b/>
                <w:lang w:val="en-US" w:eastAsia="en-US"/>
              </w:rPr>
              <w:t>C</w:t>
            </w:r>
          </w:p>
        </w:tc>
        <w:tc>
          <w:tcPr>
            <w:tcW w:w="2273" w:type="dxa"/>
            <w:tcBorders>
              <w:top w:val="single" w:sz="4" w:space="0" w:color="000000"/>
              <w:left w:val="single" w:sz="4" w:space="0" w:color="000000"/>
              <w:bottom w:val="single" w:sz="4" w:space="0" w:color="000000"/>
              <w:right w:val="single" w:sz="4" w:space="0" w:color="000000"/>
            </w:tcBorders>
            <w:hideMark/>
          </w:tcPr>
          <w:p w14:paraId="00014106" w14:textId="5BC910F4" w:rsidR="006946A5" w:rsidRPr="00BC7E3B" w:rsidRDefault="00333064" w:rsidP="0039180A">
            <w:pPr>
              <w:pStyle w:val="TableParagraph"/>
              <w:ind w:left="0" w:right="241"/>
              <w:jc w:val="center"/>
              <w:rPr>
                <w:rFonts w:asciiTheme="minorHAnsi" w:hAnsiTheme="minorHAnsi" w:cstheme="minorHAnsi"/>
                <w:lang w:val="en-US" w:eastAsia="en-US"/>
              </w:rPr>
            </w:pPr>
            <w:r w:rsidRPr="00BC7E3B">
              <w:rPr>
                <w:rFonts w:asciiTheme="minorHAnsi" w:hAnsiTheme="minorHAnsi" w:cstheme="minorHAnsi"/>
                <w:lang w:val="en-US" w:eastAsia="en-US"/>
              </w:rPr>
              <w:t>6</w:t>
            </w:r>
            <w:r w:rsidR="006946A5" w:rsidRPr="00BC7E3B">
              <w:rPr>
                <w:rFonts w:asciiTheme="minorHAnsi" w:hAnsiTheme="minorHAnsi" w:cstheme="minorHAnsi"/>
                <w:lang w:val="en-US" w:eastAsia="en-US"/>
              </w:rPr>
              <w:t>0</w:t>
            </w:r>
          </w:p>
        </w:tc>
        <w:tc>
          <w:tcPr>
            <w:tcW w:w="1980" w:type="dxa"/>
            <w:tcBorders>
              <w:top w:val="single" w:sz="4" w:space="0" w:color="000000"/>
              <w:left w:val="single" w:sz="4" w:space="0" w:color="000000"/>
              <w:bottom w:val="single" w:sz="4" w:space="0" w:color="000000"/>
              <w:right w:val="single" w:sz="4" w:space="0" w:color="000000"/>
            </w:tcBorders>
            <w:hideMark/>
          </w:tcPr>
          <w:p w14:paraId="4B28354C" w14:textId="0281319C" w:rsidR="006946A5" w:rsidRPr="00BC7E3B" w:rsidRDefault="00333064" w:rsidP="0039180A">
            <w:pPr>
              <w:pStyle w:val="TableParagraph"/>
              <w:ind w:left="0"/>
              <w:jc w:val="center"/>
              <w:rPr>
                <w:rFonts w:asciiTheme="minorHAnsi" w:hAnsiTheme="minorHAnsi" w:cstheme="minorHAnsi"/>
                <w:lang w:val="en-US" w:eastAsia="en-US"/>
              </w:rPr>
            </w:pPr>
            <w:r w:rsidRPr="00BC7E3B">
              <w:rPr>
                <w:rFonts w:asciiTheme="minorHAnsi" w:hAnsiTheme="minorHAnsi" w:cstheme="minorHAnsi"/>
                <w:lang w:val="en-US" w:eastAsia="en-US"/>
              </w:rPr>
              <w:t>6</w:t>
            </w:r>
            <w:r w:rsidR="006946A5" w:rsidRPr="00BC7E3B">
              <w:rPr>
                <w:rFonts w:asciiTheme="minorHAnsi" w:hAnsiTheme="minorHAnsi" w:cstheme="minorHAnsi"/>
                <w:lang w:val="en-US" w:eastAsia="en-US"/>
              </w:rPr>
              <w:t>0%</w:t>
            </w:r>
          </w:p>
        </w:tc>
      </w:tr>
      <w:tr w:rsidR="006946A5" w:rsidRPr="00BC7E3B" w14:paraId="2207AAAC" w14:textId="77777777" w:rsidTr="0039180A">
        <w:trPr>
          <w:trHeight w:val="544"/>
        </w:trPr>
        <w:tc>
          <w:tcPr>
            <w:tcW w:w="3119" w:type="dxa"/>
            <w:tcBorders>
              <w:top w:val="single" w:sz="4" w:space="0" w:color="000000"/>
              <w:left w:val="single" w:sz="4" w:space="0" w:color="000000"/>
              <w:bottom w:val="single" w:sz="4" w:space="0" w:color="000000"/>
              <w:right w:val="single" w:sz="4" w:space="0" w:color="000000"/>
            </w:tcBorders>
            <w:hideMark/>
          </w:tcPr>
          <w:p w14:paraId="495D4D4F" w14:textId="38625187" w:rsidR="006946A5" w:rsidRPr="00BC7E3B" w:rsidRDefault="006946A5" w:rsidP="001B3E19">
            <w:pPr>
              <w:pStyle w:val="TableParagraph"/>
              <w:ind w:left="0"/>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Kriterij</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kvalitete</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1B6BA366" w14:textId="77777777" w:rsidR="006946A5" w:rsidRPr="00BC7E3B" w:rsidRDefault="006946A5" w:rsidP="0039180A">
            <w:pPr>
              <w:pStyle w:val="TableParagraph"/>
              <w:ind w:left="0" w:right="599"/>
              <w:jc w:val="center"/>
              <w:rPr>
                <w:rFonts w:asciiTheme="minorHAnsi" w:hAnsiTheme="minorHAnsi" w:cstheme="minorHAnsi"/>
                <w:b/>
                <w:lang w:val="en-US" w:eastAsia="en-US"/>
              </w:rPr>
            </w:pPr>
            <w:r w:rsidRPr="00BC7E3B">
              <w:rPr>
                <w:rFonts w:asciiTheme="minorHAnsi" w:hAnsiTheme="minorHAnsi" w:cstheme="minorHAnsi"/>
                <w:b/>
                <w:lang w:val="en-US" w:eastAsia="en-US"/>
              </w:rPr>
              <w:t>K</w:t>
            </w:r>
          </w:p>
        </w:tc>
        <w:tc>
          <w:tcPr>
            <w:tcW w:w="2273" w:type="dxa"/>
            <w:tcBorders>
              <w:top w:val="single" w:sz="4" w:space="0" w:color="000000"/>
              <w:left w:val="single" w:sz="4" w:space="0" w:color="000000"/>
              <w:bottom w:val="single" w:sz="4" w:space="0" w:color="000000"/>
              <w:right w:val="single" w:sz="4" w:space="0" w:color="000000"/>
            </w:tcBorders>
            <w:hideMark/>
          </w:tcPr>
          <w:p w14:paraId="0B682F6A" w14:textId="478FC369" w:rsidR="006946A5" w:rsidRPr="00BC7E3B" w:rsidRDefault="00333064" w:rsidP="0039180A">
            <w:pPr>
              <w:pStyle w:val="TableParagraph"/>
              <w:ind w:left="0" w:right="241"/>
              <w:jc w:val="center"/>
              <w:rPr>
                <w:rFonts w:asciiTheme="minorHAnsi" w:hAnsiTheme="minorHAnsi" w:cstheme="minorHAnsi"/>
                <w:lang w:val="en-US" w:eastAsia="en-US"/>
              </w:rPr>
            </w:pPr>
            <w:r w:rsidRPr="00BC7E3B">
              <w:rPr>
                <w:rFonts w:asciiTheme="minorHAnsi" w:hAnsiTheme="minorHAnsi" w:cstheme="minorHAnsi"/>
                <w:lang w:val="en-US" w:eastAsia="en-US"/>
              </w:rPr>
              <w:t>4</w:t>
            </w:r>
            <w:r w:rsidR="006946A5" w:rsidRPr="00BC7E3B">
              <w:rPr>
                <w:rFonts w:asciiTheme="minorHAnsi" w:hAnsiTheme="minorHAnsi" w:cstheme="minorHAnsi"/>
                <w:lang w:val="en-US" w:eastAsia="en-US"/>
              </w:rPr>
              <w:t>0</w:t>
            </w:r>
          </w:p>
        </w:tc>
        <w:tc>
          <w:tcPr>
            <w:tcW w:w="1980" w:type="dxa"/>
            <w:tcBorders>
              <w:top w:val="single" w:sz="4" w:space="0" w:color="000000"/>
              <w:left w:val="single" w:sz="4" w:space="0" w:color="000000"/>
              <w:bottom w:val="single" w:sz="4" w:space="0" w:color="000000"/>
              <w:right w:val="single" w:sz="4" w:space="0" w:color="000000"/>
            </w:tcBorders>
            <w:hideMark/>
          </w:tcPr>
          <w:p w14:paraId="36EFA131" w14:textId="3B8E2BCA" w:rsidR="006946A5" w:rsidRPr="00BC7E3B" w:rsidRDefault="00333064" w:rsidP="0039180A">
            <w:pPr>
              <w:pStyle w:val="TableParagraph"/>
              <w:ind w:left="0"/>
              <w:jc w:val="center"/>
              <w:rPr>
                <w:rFonts w:asciiTheme="minorHAnsi" w:hAnsiTheme="minorHAnsi" w:cstheme="minorHAnsi"/>
                <w:lang w:val="en-US" w:eastAsia="en-US"/>
              </w:rPr>
            </w:pPr>
            <w:r w:rsidRPr="00BC7E3B">
              <w:rPr>
                <w:rFonts w:asciiTheme="minorHAnsi" w:hAnsiTheme="minorHAnsi" w:cstheme="minorHAnsi"/>
                <w:lang w:val="en-US" w:eastAsia="en-US"/>
              </w:rPr>
              <w:t>4</w:t>
            </w:r>
            <w:r w:rsidR="006946A5" w:rsidRPr="00BC7E3B">
              <w:rPr>
                <w:rFonts w:asciiTheme="minorHAnsi" w:hAnsiTheme="minorHAnsi" w:cstheme="minorHAnsi"/>
                <w:lang w:val="en-US" w:eastAsia="en-US"/>
              </w:rPr>
              <w:t>0%</w:t>
            </w:r>
          </w:p>
        </w:tc>
      </w:tr>
      <w:tr w:rsidR="006946A5" w:rsidRPr="00BC7E3B" w14:paraId="27114809" w14:textId="77777777" w:rsidTr="0039180A">
        <w:trPr>
          <w:trHeight w:val="386"/>
        </w:trPr>
        <w:tc>
          <w:tcPr>
            <w:tcW w:w="5103" w:type="dxa"/>
            <w:gridSpan w:val="2"/>
            <w:tcBorders>
              <w:top w:val="single" w:sz="4" w:space="0" w:color="000000"/>
              <w:left w:val="single" w:sz="4" w:space="0" w:color="000000"/>
              <w:bottom w:val="single" w:sz="4" w:space="0" w:color="000000"/>
              <w:right w:val="single" w:sz="4" w:space="0" w:color="000000"/>
            </w:tcBorders>
            <w:hideMark/>
          </w:tcPr>
          <w:p w14:paraId="1B2B421B" w14:textId="77777777" w:rsidR="006946A5" w:rsidRPr="00BC7E3B" w:rsidRDefault="006946A5" w:rsidP="001B3E19">
            <w:pPr>
              <w:pStyle w:val="TableParagraph"/>
              <w:ind w:left="0" w:right="206"/>
              <w:rPr>
                <w:rFonts w:asciiTheme="minorHAnsi" w:hAnsiTheme="minorHAnsi" w:cstheme="minorHAnsi"/>
                <w:b/>
                <w:lang w:val="en-US" w:eastAsia="en-US"/>
              </w:rPr>
            </w:pPr>
            <w:r w:rsidRPr="00BC7E3B">
              <w:rPr>
                <w:rFonts w:asciiTheme="minorHAnsi" w:hAnsiTheme="minorHAnsi" w:cstheme="minorHAnsi"/>
                <w:b/>
                <w:lang w:val="en-US" w:eastAsia="en-US"/>
              </w:rPr>
              <w:t>UKUPNO</w:t>
            </w:r>
          </w:p>
        </w:tc>
        <w:tc>
          <w:tcPr>
            <w:tcW w:w="2273" w:type="dxa"/>
            <w:tcBorders>
              <w:top w:val="single" w:sz="4" w:space="0" w:color="000000"/>
              <w:left w:val="single" w:sz="4" w:space="0" w:color="000000"/>
              <w:bottom w:val="single" w:sz="4" w:space="0" w:color="000000"/>
              <w:right w:val="single" w:sz="4" w:space="0" w:color="000000"/>
            </w:tcBorders>
            <w:hideMark/>
          </w:tcPr>
          <w:p w14:paraId="6593D36F" w14:textId="77777777" w:rsidR="006946A5" w:rsidRPr="00BC7E3B" w:rsidRDefault="006946A5" w:rsidP="0039180A">
            <w:pPr>
              <w:pStyle w:val="TableParagraph"/>
              <w:ind w:left="0" w:right="241"/>
              <w:jc w:val="center"/>
              <w:rPr>
                <w:rFonts w:asciiTheme="minorHAnsi" w:hAnsiTheme="minorHAnsi" w:cstheme="minorHAnsi"/>
                <w:b/>
                <w:lang w:val="en-US" w:eastAsia="en-US"/>
              </w:rPr>
            </w:pPr>
            <w:r w:rsidRPr="00BC7E3B">
              <w:rPr>
                <w:rFonts w:asciiTheme="minorHAnsi" w:hAnsiTheme="minorHAnsi" w:cstheme="minorHAnsi"/>
                <w:b/>
                <w:lang w:val="en-US" w:eastAsia="en-US"/>
              </w:rPr>
              <w:t>100</w:t>
            </w:r>
          </w:p>
        </w:tc>
        <w:tc>
          <w:tcPr>
            <w:tcW w:w="1980" w:type="dxa"/>
            <w:tcBorders>
              <w:top w:val="single" w:sz="4" w:space="0" w:color="000000"/>
              <w:left w:val="single" w:sz="4" w:space="0" w:color="000000"/>
              <w:bottom w:val="single" w:sz="4" w:space="0" w:color="000000"/>
              <w:right w:val="single" w:sz="4" w:space="0" w:color="000000"/>
            </w:tcBorders>
            <w:hideMark/>
          </w:tcPr>
          <w:p w14:paraId="73232A0E" w14:textId="77777777" w:rsidR="006946A5" w:rsidRPr="00BC7E3B" w:rsidRDefault="006946A5" w:rsidP="0039180A">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100%</w:t>
            </w:r>
          </w:p>
        </w:tc>
      </w:tr>
    </w:tbl>
    <w:p w14:paraId="24767E79" w14:textId="77777777" w:rsidR="007D38F0" w:rsidRPr="00BC7E3B" w:rsidRDefault="007D38F0" w:rsidP="001B347C">
      <w:pPr>
        <w:pStyle w:val="BodyText"/>
        <w:spacing w:before="93"/>
        <w:rPr>
          <w:rFonts w:asciiTheme="minorHAnsi" w:hAnsiTheme="minorHAnsi" w:cstheme="minorHAnsi"/>
        </w:rPr>
      </w:pPr>
    </w:p>
    <w:p w14:paraId="6BC423B7" w14:textId="0CC7EC61" w:rsidR="006946A5" w:rsidRPr="00BC7E3B" w:rsidRDefault="006946A5" w:rsidP="001B347C">
      <w:pPr>
        <w:pStyle w:val="BodyText"/>
        <w:spacing w:before="93"/>
        <w:rPr>
          <w:rFonts w:asciiTheme="minorHAnsi" w:hAnsiTheme="minorHAnsi" w:cstheme="minorHAnsi"/>
        </w:rPr>
      </w:pPr>
      <w:r w:rsidRPr="00BC7E3B">
        <w:rPr>
          <w:rFonts w:asciiTheme="minorHAnsi" w:hAnsiTheme="minorHAnsi" w:cstheme="minorHAnsi"/>
        </w:rPr>
        <w:t xml:space="preserve">Ukupan broj bodova ponude </w:t>
      </w:r>
      <w:r w:rsidR="007D38F0" w:rsidRPr="00BC7E3B">
        <w:rPr>
          <w:rFonts w:asciiTheme="minorHAnsi" w:hAnsiTheme="minorHAnsi" w:cstheme="minorHAnsi"/>
        </w:rPr>
        <w:t>računa se po</w:t>
      </w:r>
      <w:r w:rsidR="00D615E7" w:rsidRPr="00BC7E3B">
        <w:rPr>
          <w:rFonts w:asciiTheme="minorHAnsi" w:hAnsiTheme="minorHAnsi" w:cstheme="minorHAnsi"/>
        </w:rPr>
        <w:t xml:space="preserve"> sljedećoj</w:t>
      </w:r>
      <w:r w:rsidR="007D38F0" w:rsidRPr="00BC7E3B">
        <w:rPr>
          <w:rFonts w:asciiTheme="minorHAnsi" w:hAnsiTheme="minorHAnsi" w:cstheme="minorHAnsi"/>
        </w:rPr>
        <w:t xml:space="preserve"> formuli</w:t>
      </w:r>
      <w:r w:rsidRPr="00BC7E3B">
        <w:rPr>
          <w:rFonts w:asciiTheme="minorHAnsi" w:hAnsiTheme="minorHAnsi" w:cstheme="minorHAnsi"/>
        </w:rPr>
        <w:t>:</w:t>
      </w:r>
    </w:p>
    <w:p w14:paraId="7C5C544B" w14:textId="40C2A620" w:rsidR="006946A5" w:rsidRPr="00BC7E3B" w:rsidRDefault="006946A5" w:rsidP="001B347C">
      <w:pPr>
        <w:spacing w:before="251"/>
        <w:jc w:val="center"/>
        <w:rPr>
          <w:rFonts w:asciiTheme="minorHAnsi" w:hAnsiTheme="minorHAnsi" w:cstheme="minorHAnsi"/>
          <w:b/>
          <w:sz w:val="28"/>
          <w:lang w:eastAsia="hr-HR"/>
        </w:rPr>
      </w:pPr>
      <w:r w:rsidRPr="00BC7E3B">
        <w:rPr>
          <w:rFonts w:asciiTheme="minorHAnsi" w:hAnsiTheme="minorHAnsi" w:cstheme="minorHAnsi"/>
          <w:b/>
          <w:position w:val="2"/>
          <w:sz w:val="28"/>
        </w:rPr>
        <w:lastRenderedPageBreak/>
        <w:t>P</w:t>
      </w:r>
      <w:proofErr w:type="spellStart"/>
      <w:r w:rsidRPr="00BC7E3B">
        <w:rPr>
          <w:rFonts w:asciiTheme="minorHAnsi" w:hAnsiTheme="minorHAnsi" w:cstheme="minorHAnsi"/>
          <w:b/>
          <w:sz w:val="18"/>
        </w:rPr>
        <w:t>uk</w:t>
      </w:r>
      <w:proofErr w:type="spellEnd"/>
      <w:r w:rsidRPr="00BC7E3B">
        <w:rPr>
          <w:rFonts w:asciiTheme="minorHAnsi" w:hAnsiTheme="minorHAnsi" w:cstheme="minorHAnsi"/>
          <w:b/>
          <w:sz w:val="18"/>
        </w:rPr>
        <w:t xml:space="preserve"> </w:t>
      </w:r>
      <w:r w:rsidRPr="00BC7E3B">
        <w:rPr>
          <w:rFonts w:asciiTheme="minorHAnsi" w:hAnsiTheme="minorHAnsi" w:cstheme="minorHAnsi"/>
          <w:position w:val="2"/>
          <w:sz w:val="28"/>
        </w:rPr>
        <w:t xml:space="preserve">= </w:t>
      </w:r>
      <w:r w:rsidRPr="00BC7E3B">
        <w:rPr>
          <w:rFonts w:asciiTheme="minorHAnsi" w:hAnsiTheme="minorHAnsi" w:cstheme="minorHAnsi"/>
          <w:b/>
          <w:position w:val="2"/>
          <w:sz w:val="28"/>
        </w:rPr>
        <w:t xml:space="preserve">C </w:t>
      </w:r>
      <w:r w:rsidRPr="00BC7E3B">
        <w:rPr>
          <w:rFonts w:asciiTheme="minorHAnsi" w:hAnsiTheme="minorHAnsi" w:cstheme="minorHAnsi"/>
          <w:position w:val="2"/>
          <w:sz w:val="28"/>
        </w:rPr>
        <w:t xml:space="preserve">+ </w:t>
      </w:r>
      <w:r w:rsidRPr="00BC7E3B">
        <w:rPr>
          <w:rFonts w:asciiTheme="minorHAnsi" w:hAnsiTheme="minorHAnsi" w:cstheme="minorHAnsi"/>
          <w:b/>
          <w:position w:val="2"/>
          <w:sz w:val="28"/>
        </w:rPr>
        <w:t>K</w:t>
      </w:r>
    </w:p>
    <w:p w14:paraId="7D1AB096" w14:textId="77777777" w:rsidR="006946A5" w:rsidRPr="00BC7E3B" w:rsidRDefault="006946A5" w:rsidP="0039180A">
      <w:pPr>
        <w:pStyle w:val="BodyText"/>
        <w:ind w:right="-426"/>
        <w:rPr>
          <w:rFonts w:asciiTheme="minorHAnsi" w:hAnsiTheme="minorHAnsi" w:cstheme="minorHAnsi"/>
        </w:rPr>
      </w:pPr>
      <w:r w:rsidRPr="00BC7E3B">
        <w:rPr>
          <w:rFonts w:asciiTheme="minorHAnsi" w:hAnsiTheme="minorHAnsi" w:cstheme="minorHAnsi"/>
        </w:rPr>
        <w:t>pri čemu je:</w:t>
      </w:r>
    </w:p>
    <w:p w14:paraId="03F567B4" w14:textId="77777777" w:rsidR="006946A5" w:rsidRPr="00BC7E3B" w:rsidRDefault="006946A5" w:rsidP="0039180A">
      <w:pPr>
        <w:pStyle w:val="BodyText"/>
        <w:ind w:right="-426"/>
        <w:rPr>
          <w:rFonts w:asciiTheme="minorHAnsi" w:hAnsiTheme="minorHAnsi" w:cstheme="minorHAnsi"/>
        </w:rPr>
      </w:pPr>
    </w:p>
    <w:p w14:paraId="7B1B10DF" w14:textId="46A4F11C" w:rsidR="006946A5" w:rsidRPr="00BC7E3B" w:rsidRDefault="006946A5" w:rsidP="0039180A">
      <w:pPr>
        <w:pStyle w:val="BodyText"/>
        <w:tabs>
          <w:tab w:val="left" w:pos="965"/>
        </w:tabs>
        <w:ind w:right="-426"/>
        <w:rPr>
          <w:rFonts w:asciiTheme="minorHAnsi" w:hAnsiTheme="minorHAnsi" w:cstheme="minorHAnsi"/>
        </w:rPr>
      </w:pPr>
      <w:r w:rsidRPr="00BC7E3B">
        <w:rPr>
          <w:rFonts w:asciiTheme="minorHAnsi" w:hAnsiTheme="minorHAnsi" w:cstheme="minorHAnsi"/>
          <w:b/>
          <w:position w:val="1"/>
          <w:sz w:val="24"/>
        </w:rPr>
        <w:t>P</w:t>
      </w:r>
      <w:proofErr w:type="spellStart"/>
      <w:r w:rsidRPr="00BC7E3B">
        <w:rPr>
          <w:rFonts w:asciiTheme="minorHAnsi" w:hAnsiTheme="minorHAnsi" w:cstheme="minorHAnsi"/>
          <w:b/>
          <w:sz w:val="16"/>
        </w:rPr>
        <w:t>uk</w:t>
      </w:r>
      <w:proofErr w:type="spellEnd"/>
      <w:r w:rsidRPr="00BC7E3B">
        <w:rPr>
          <w:rFonts w:asciiTheme="minorHAnsi" w:hAnsiTheme="minorHAnsi" w:cstheme="minorHAnsi"/>
          <w:b/>
          <w:sz w:val="16"/>
        </w:rPr>
        <w:tab/>
      </w:r>
      <w:r w:rsidRPr="00BC7E3B">
        <w:rPr>
          <w:rFonts w:asciiTheme="minorHAnsi" w:hAnsiTheme="minorHAnsi" w:cstheme="minorHAnsi"/>
          <w:position w:val="1"/>
        </w:rPr>
        <w:t>– ukupan broj bodova</w:t>
      </w:r>
      <w:r w:rsidRPr="00BC7E3B">
        <w:rPr>
          <w:rFonts w:asciiTheme="minorHAnsi" w:hAnsiTheme="minorHAnsi" w:cstheme="minorHAnsi"/>
          <w:spacing w:val="-6"/>
          <w:position w:val="1"/>
        </w:rPr>
        <w:t xml:space="preserve"> </w:t>
      </w:r>
      <w:r w:rsidRPr="00BC7E3B">
        <w:rPr>
          <w:rFonts w:asciiTheme="minorHAnsi" w:hAnsiTheme="minorHAnsi" w:cstheme="minorHAnsi"/>
          <w:position w:val="1"/>
        </w:rPr>
        <w:t>ponude</w:t>
      </w:r>
    </w:p>
    <w:p w14:paraId="0C1C8A90" w14:textId="77777777" w:rsidR="006946A5" w:rsidRPr="00BC7E3B" w:rsidRDefault="006946A5" w:rsidP="0039180A">
      <w:pPr>
        <w:pStyle w:val="BodyText"/>
        <w:tabs>
          <w:tab w:val="left" w:pos="965"/>
        </w:tabs>
        <w:spacing w:before="1"/>
        <w:ind w:right="-426"/>
        <w:rPr>
          <w:rFonts w:asciiTheme="minorHAnsi" w:hAnsiTheme="minorHAnsi" w:cstheme="minorHAnsi"/>
        </w:rPr>
      </w:pPr>
      <w:r w:rsidRPr="00BC7E3B">
        <w:rPr>
          <w:rFonts w:asciiTheme="minorHAnsi" w:hAnsiTheme="minorHAnsi" w:cstheme="minorHAnsi"/>
          <w:b/>
          <w:sz w:val="24"/>
        </w:rPr>
        <w:t>C</w:t>
      </w:r>
      <w:r w:rsidRPr="00BC7E3B">
        <w:rPr>
          <w:rFonts w:asciiTheme="minorHAnsi" w:hAnsiTheme="minorHAnsi" w:cstheme="minorHAnsi"/>
          <w:b/>
          <w:sz w:val="24"/>
        </w:rPr>
        <w:tab/>
      </w:r>
      <w:r w:rsidRPr="00BC7E3B">
        <w:rPr>
          <w:rFonts w:asciiTheme="minorHAnsi" w:hAnsiTheme="minorHAnsi" w:cstheme="minorHAnsi"/>
        </w:rPr>
        <w:t>– broj bodova dodijeljen ponudi na temelju cijene</w:t>
      </w:r>
      <w:r w:rsidRPr="00BC7E3B">
        <w:rPr>
          <w:rFonts w:asciiTheme="minorHAnsi" w:hAnsiTheme="minorHAnsi" w:cstheme="minorHAnsi"/>
          <w:spacing w:val="-8"/>
        </w:rPr>
        <w:t xml:space="preserve"> </w:t>
      </w:r>
      <w:r w:rsidRPr="00BC7E3B">
        <w:rPr>
          <w:rFonts w:asciiTheme="minorHAnsi" w:hAnsiTheme="minorHAnsi" w:cstheme="minorHAnsi"/>
        </w:rPr>
        <w:t>ponude</w:t>
      </w:r>
    </w:p>
    <w:p w14:paraId="3DFC5ACE" w14:textId="5D31A72A" w:rsidR="006946A5" w:rsidRDefault="006946A5" w:rsidP="0039180A">
      <w:pPr>
        <w:pStyle w:val="BodyText"/>
        <w:tabs>
          <w:tab w:val="left" w:pos="965"/>
        </w:tabs>
        <w:ind w:right="-426"/>
        <w:rPr>
          <w:rFonts w:asciiTheme="minorHAnsi" w:hAnsiTheme="minorHAnsi" w:cstheme="minorHAnsi"/>
        </w:rPr>
      </w:pPr>
      <w:r w:rsidRPr="00BC7E3B">
        <w:rPr>
          <w:rFonts w:asciiTheme="minorHAnsi" w:hAnsiTheme="minorHAnsi" w:cstheme="minorHAnsi"/>
          <w:b/>
          <w:sz w:val="24"/>
        </w:rPr>
        <w:t>K</w:t>
      </w:r>
      <w:r w:rsidRPr="00BC7E3B">
        <w:rPr>
          <w:rFonts w:asciiTheme="minorHAnsi" w:hAnsiTheme="minorHAnsi" w:cstheme="minorHAnsi"/>
          <w:b/>
          <w:sz w:val="24"/>
        </w:rPr>
        <w:tab/>
      </w:r>
      <w:r w:rsidRPr="00BC7E3B">
        <w:rPr>
          <w:rFonts w:asciiTheme="minorHAnsi" w:hAnsiTheme="minorHAnsi" w:cstheme="minorHAnsi"/>
        </w:rPr>
        <w:t>– broj bodova dodijeljen ponudi za kriterije kvalitete, prema kriterijima</w:t>
      </w:r>
      <w:r w:rsidR="00BA0167">
        <w:rPr>
          <w:rFonts w:asciiTheme="minorHAnsi" w:hAnsiTheme="minorHAnsi" w:cstheme="minorHAnsi"/>
        </w:rPr>
        <w:t xml:space="preserve"> </w:t>
      </w:r>
      <w:r w:rsidRPr="00BC7E3B">
        <w:rPr>
          <w:rFonts w:asciiTheme="minorHAnsi" w:hAnsiTheme="minorHAnsi" w:cstheme="minorHAnsi"/>
        </w:rPr>
        <w:t>definiranima za svaku grupu</w:t>
      </w:r>
      <w:r w:rsidRPr="00BC7E3B">
        <w:rPr>
          <w:rFonts w:asciiTheme="minorHAnsi" w:hAnsiTheme="minorHAnsi" w:cstheme="minorHAnsi"/>
          <w:spacing w:val="-6"/>
        </w:rPr>
        <w:t xml:space="preserve"> </w:t>
      </w:r>
      <w:r w:rsidRPr="00BC7E3B">
        <w:rPr>
          <w:rFonts w:asciiTheme="minorHAnsi" w:hAnsiTheme="minorHAnsi" w:cstheme="minorHAnsi"/>
        </w:rPr>
        <w:t>zasebno</w:t>
      </w:r>
    </w:p>
    <w:p w14:paraId="54E6E00E" w14:textId="382E6535" w:rsidR="00865FBD" w:rsidRDefault="00865FBD" w:rsidP="0039180A">
      <w:pPr>
        <w:pStyle w:val="BodyText"/>
        <w:tabs>
          <w:tab w:val="left" w:pos="965"/>
        </w:tabs>
        <w:ind w:right="-426"/>
        <w:rPr>
          <w:rFonts w:asciiTheme="minorHAnsi" w:hAnsiTheme="minorHAnsi" w:cstheme="minorHAnsi"/>
        </w:rPr>
      </w:pPr>
    </w:p>
    <w:p w14:paraId="66ED8036" w14:textId="77777777" w:rsidR="00865FBD" w:rsidRPr="00BC7E3B" w:rsidRDefault="00865FBD" w:rsidP="0039180A">
      <w:pPr>
        <w:pStyle w:val="BodyText"/>
        <w:tabs>
          <w:tab w:val="left" w:pos="965"/>
        </w:tabs>
        <w:ind w:right="-426"/>
        <w:rPr>
          <w:rFonts w:asciiTheme="minorHAnsi" w:hAnsiTheme="minorHAnsi" w:cstheme="minorHAnsi"/>
        </w:rPr>
      </w:pPr>
    </w:p>
    <w:p w14:paraId="2A8EB0D0" w14:textId="19DBF06E" w:rsidR="006946A5" w:rsidRPr="00BC7E3B" w:rsidRDefault="006946A5" w:rsidP="0039180A">
      <w:pPr>
        <w:pStyle w:val="BodyText"/>
        <w:spacing w:line="276" w:lineRule="auto"/>
        <w:ind w:right="-426"/>
        <w:jc w:val="both"/>
        <w:rPr>
          <w:rFonts w:asciiTheme="minorHAnsi" w:hAnsiTheme="minorHAnsi" w:cstheme="minorHAnsi"/>
        </w:rPr>
      </w:pPr>
      <w:bookmarkStart w:id="43" w:name="_bookmark29"/>
      <w:bookmarkEnd w:id="43"/>
      <w:r w:rsidRPr="00BC7E3B">
        <w:rPr>
          <w:rFonts w:asciiTheme="minorHAnsi" w:hAnsiTheme="minorHAnsi" w:cstheme="minorHAnsi"/>
        </w:rPr>
        <w:t>P</w:t>
      </w:r>
      <w:r w:rsidR="00DA44F9" w:rsidRPr="00BC7E3B">
        <w:rPr>
          <w:rFonts w:asciiTheme="minorHAnsi" w:hAnsiTheme="minorHAnsi" w:cstheme="minorHAnsi"/>
        </w:rPr>
        <w:t>o kriteriju cijene p</w:t>
      </w:r>
      <w:r w:rsidRPr="00BC7E3B">
        <w:rPr>
          <w:rFonts w:asciiTheme="minorHAnsi" w:hAnsiTheme="minorHAnsi" w:cstheme="minorHAnsi"/>
        </w:rPr>
        <w:t>onuda s najniž</w:t>
      </w:r>
      <w:r w:rsidR="00D615E7" w:rsidRPr="00BC7E3B">
        <w:rPr>
          <w:rFonts w:asciiTheme="minorHAnsi" w:hAnsiTheme="minorHAnsi" w:cstheme="minorHAnsi"/>
        </w:rPr>
        <w:t>om</w:t>
      </w:r>
      <w:r w:rsidRPr="00BC7E3B">
        <w:rPr>
          <w:rFonts w:asciiTheme="minorHAnsi" w:hAnsiTheme="minorHAnsi" w:cstheme="minorHAnsi"/>
        </w:rPr>
        <w:t xml:space="preserve"> cijenom dobiva </w:t>
      </w:r>
      <w:r w:rsidR="00333064" w:rsidRPr="00BC7E3B">
        <w:rPr>
          <w:rFonts w:asciiTheme="minorHAnsi" w:hAnsiTheme="minorHAnsi" w:cstheme="minorHAnsi"/>
        </w:rPr>
        <w:t>6</w:t>
      </w:r>
      <w:r w:rsidRPr="00BC7E3B">
        <w:rPr>
          <w:rFonts w:asciiTheme="minorHAnsi" w:hAnsiTheme="minorHAnsi" w:cstheme="minorHAnsi"/>
        </w:rPr>
        <w:t>0 bodova, a ostale ponude se boduju prema formuli:</w:t>
      </w:r>
    </w:p>
    <w:p w14:paraId="3F21F7BA" w14:textId="77777777" w:rsidR="006946A5" w:rsidRPr="00BC7E3B" w:rsidRDefault="006946A5" w:rsidP="001B347C">
      <w:pPr>
        <w:pStyle w:val="BodyText"/>
        <w:spacing w:before="6"/>
        <w:rPr>
          <w:rFonts w:asciiTheme="minorHAnsi" w:hAnsiTheme="minorHAnsi" w:cstheme="minorHAnsi"/>
          <w:sz w:val="10"/>
        </w:rPr>
      </w:pPr>
    </w:p>
    <w:p w14:paraId="15295E15" w14:textId="343E4C77" w:rsidR="006946A5" w:rsidRPr="00BC7E3B" w:rsidRDefault="006946A5" w:rsidP="00807B75">
      <w:pPr>
        <w:spacing w:before="91"/>
        <w:jc w:val="center"/>
        <w:rPr>
          <w:rFonts w:asciiTheme="minorHAnsi" w:hAnsiTheme="minorHAnsi" w:cstheme="minorHAnsi"/>
          <w:b/>
          <w:sz w:val="28"/>
        </w:rPr>
      </w:pPr>
      <w:r w:rsidRPr="00BC7E3B">
        <w:rPr>
          <w:rFonts w:asciiTheme="minorHAnsi" w:hAnsiTheme="minorHAnsi" w:cstheme="minorHAnsi"/>
          <w:b/>
          <w:position w:val="2"/>
          <w:sz w:val="28"/>
        </w:rPr>
        <w:t xml:space="preserve">C </w:t>
      </w:r>
      <w:r w:rsidRPr="00BC7E3B">
        <w:rPr>
          <w:rFonts w:asciiTheme="minorHAnsi" w:hAnsiTheme="minorHAnsi" w:cstheme="minorHAnsi"/>
          <w:position w:val="2"/>
          <w:sz w:val="28"/>
        </w:rPr>
        <w:t xml:space="preserve">= </w:t>
      </w:r>
      <w:r w:rsidRPr="00BC7E3B">
        <w:rPr>
          <w:rFonts w:asciiTheme="minorHAnsi" w:hAnsiTheme="minorHAnsi" w:cstheme="minorHAnsi"/>
          <w:b/>
          <w:position w:val="2"/>
          <w:sz w:val="28"/>
        </w:rPr>
        <w:t>(C</w:t>
      </w:r>
      <w:r w:rsidRPr="00BC7E3B">
        <w:rPr>
          <w:rFonts w:asciiTheme="minorHAnsi" w:hAnsiTheme="minorHAnsi" w:cstheme="minorHAnsi"/>
          <w:b/>
          <w:sz w:val="18"/>
        </w:rPr>
        <w:t xml:space="preserve">min  </w:t>
      </w:r>
      <w:r w:rsidRPr="00BC7E3B">
        <w:rPr>
          <w:rFonts w:asciiTheme="minorHAnsi" w:hAnsiTheme="minorHAnsi" w:cstheme="minorHAnsi"/>
          <w:position w:val="2"/>
          <w:sz w:val="28"/>
        </w:rPr>
        <w:t xml:space="preserve">/ </w:t>
      </w:r>
      <w:r w:rsidRPr="00BC7E3B">
        <w:rPr>
          <w:rFonts w:asciiTheme="minorHAnsi" w:hAnsiTheme="minorHAnsi" w:cstheme="minorHAnsi"/>
          <w:b/>
          <w:position w:val="2"/>
          <w:sz w:val="28"/>
        </w:rPr>
        <w:t>C</w:t>
      </w:r>
      <w:proofErr w:type="spellStart"/>
      <w:r w:rsidRPr="00BC7E3B">
        <w:rPr>
          <w:rFonts w:asciiTheme="minorHAnsi" w:hAnsiTheme="minorHAnsi" w:cstheme="minorHAnsi"/>
          <w:b/>
          <w:sz w:val="18"/>
        </w:rPr>
        <w:t>up</w:t>
      </w:r>
      <w:proofErr w:type="spellEnd"/>
      <w:r w:rsidRPr="00BC7E3B">
        <w:rPr>
          <w:rFonts w:asciiTheme="minorHAnsi" w:hAnsiTheme="minorHAnsi" w:cstheme="minorHAnsi"/>
          <w:b/>
          <w:position w:val="2"/>
          <w:sz w:val="28"/>
        </w:rPr>
        <w:t xml:space="preserve">) </w:t>
      </w:r>
      <w:r w:rsidRPr="00BC7E3B">
        <w:rPr>
          <w:rFonts w:asciiTheme="minorHAnsi" w:hAnsiTheme="minorHAnsi" w:cstheme="minorHAnsi"/>
          <w:position w:val="2"/>
          <w:sz w:val="28"/>
        </w:rPr>
        <w:t xml:space="preserve">x </w:t>
      </w:r>
      <w:r w:rsidR="00333064" w:rsidRPr="00BC7E3B">
        <w:rPr>
          <w:rFonts w:asciiTheme="minorHAnsi" w:hAnsiTheme="minorHAnsi" w:cstheme="minorHAnsi"/>
          <w:b/>
          <w:position w:val="2"/>
          <w:sz w:val="28"/>
        </w:rPr>
        <w:t>6</w:t>
      </w:r>
      <w:r w:rsidRPr="00BC7E3B">
        <w:rPr>
          <w:rFonts w:asciiTheme="minorHAnsi" w:hAnsiTheme="minorHAnsi" w:cstheme="minorHAnsi"/>
          <w:b/>
          <w:position w:val="2"/>
          <w:sz w:val="28"/>
        </w:rPr>
        <w:t>0</w:t>
      </w:r>
    </w:p>
    <w:p w14:paraId="2AA42D4E" w14:textId="77777777" w:rsidR="006946A5" w:rsidRPr="00BC7E3B" w:rsidRDefault="006946A5" w:rsidP="001B347C">
      <w:pPr>
        <w:pStyle w:val="BodyText"/>
        <w:spacing w:before="93"/>
        <w:rPr>
          <w:rFonts w:asciiTheme="minorHAnsi" w:hAnsiTheme="minorHAnsi" w:cstheme="minorHAnsi"/>
        </w:rPr>
      </w:pPr>
      <w:r w:rsidRPr="00BC7E3B">
        <w:rPr>
          <w:rFonts w:asciiTheme="minorHAnsi" w:hAnsiTheme="minorHAnsi" w:cstheme="minorHAnsi"/>
        </w:rPr>
        <w:t>pri čemu su:</w:t>
      </w:r>
    </w:p>
    <w:p w14:paraId="776AC354" w14:textId="62B5DC58" w:rsidR="006946A5" w:rsidRPr="00BC7E3B" w:rsidRDefault="006946A5" w:rsidP="001B347C">
      <w:pPr>
        <w:pStyle w:val="BodyText"/>
        <w:spacing w:before="4"/>
        <w:rPr>
          <w:rFonts w:asciiTheme="minorHAnsi" w:hAnsiTheme="minorHAnsi" w:cstheme="minorHAnsi"/>
          <w:sz w:val="33"/>
        </w:rPr>
      </w:pPr>
    </w:p>
    <w:p w14:paraId="55D45DFB" w14:textId="77777777" w:rsidR="006946A5" w:rsidRPr="00BC7E3B" w:rsidRDefault="006946A5" w:rsidP="001B347C">
      <w:pPr>
        <w:pStyle w:val="BodyText"/>
        <w:rPr>
          <w:rFonts w:asciiTheme="minorHAnsi" w:hAnsiTheme="minorHAnsi" w:cstheme="minorHAnsi"/>
        </w:rPr>
      </w:pPr>
      <w:r w:rsidRPr="00BC7E3B">
        <w:rPr>
          <w:rFonts w:asciiTheme="minorHAnsi" w:hAnsiTheme="minorHAnsi" w:cstheme="minorHAnsi"/>
          <w:b/>
        </w:rPr>
        <w:t xml:space="preserve">C </w:t>
      </w:r>
      <w:r w:rsidRPr="00BC7E3B">
        <w:rPr>
          <w:rFonts w:asciiTheme="minorHAnsi" w:hAnsiTheme="minorHAnsi" w:cstheme="minorHAnsi"/>
        </w:rPr>
        <w:t>– broj bodova po kriteriju cijene za ponudu koja se ocjenjuje</w:t>
      </w:r>
    </w:p>
    <w:p w14:paraId="4F2658C0" w14:textId="77777777" w:rsidR="006946A5" w:rsidRPr="00BC7E3B" w:rsidRDefault="006946A5" w:rsidP="001B347C">
      <w:pPr>
        <w:pStyle w:val="BodyText"/>
        <w:spacing w:before="39"/>
        <w:rPr>
          <w:rFonts w:asciiTheme="minorHAnsi" w:hAnsiTheme="minorHAnsi" w:cstheme="minorHAnsi"/>
        </w:rPr>
      </w:pPr>
      <w:r w:rsidRPr="00BC7E3B">
        <w:rPr>
          <w:rFonts w:asciiTheme="minorHAnsi" w:hAnsiTheme="minorHAnsi" w:cstheme="minorHAnsi"/>
          <w:b/>
          <w:position w:val="2"/>
        </w:rPr>
        <w:t>C</w:t>
      </w:r>
      <w:r w:rsidRPr="00BC7E3B">
        <w:rPr>
          <w:rFonts w:asciiTheme="minorHAnsi" w:hAnsiTheme="minorHAnsi" w:cstheme="minorHAnsi"/>
          <w:b/>
          <w:sz w:val="14"/>
        </w:rPr>
        <w:t xml:space="preserve">min </w:t>
      </w:r>
      <w:r w:rsidRPr="00BC7E3B">
        <w:rPr>
          <w:rFonts w:asciiTheme="minorHAnsi" w:hAnsiTheme="minorHAnsi" w:cstheme="minorHAnsi"/>
          <w:position w:val="2"/>
        </w:rPr>
        <w:t>– cijena ponude s najnižom cijenom</w:t>
      </w:r>
    </w:p>
    <w:p w14:paraId="0D278D2D" w14:textId="77777777" w:rsidR="006946A5" w:rsidRPr="00BC7E3B" w:rsidRDefault="006946A5" w:rsidP="001B347C">
      <w:pPr>
        <w:pStyle w:val="BodyText"/>
        <w:spacing w:before="35"/>
        <w:rPr>
          <w:rFonts w:asciiTheme="minorHAnsi" w:hAnsiTheme="minorHAnsi" w:cstheme="minorHAnsi"/>
        </w:rPr>
      </w:pPr>
      <w:r w:rsidRPr="00BC7E3B">
        <w:rPr>
          <w:rFonts w:asciiTheme="minorHAnsi" w:hAnsiTheme="minorHAnsi" w:cstheme="minorHAnsi"/>
          <w:b/>
          <w:position w:val="2"/>
        </w:rPr>
        <w:t>C</w:t>
      </w:r>
      <w:proofErr w:type="spellStart"/>
      <w:r w:rsidRPr="00BC7E3B">
        <w:rPr>
          <w:rFonts w:asciiTheme="minorHAnsi" w:hAnsiTheme="minorHAnsi" w:cstheme="minorHAnsi"/>
          <w:b/>
          <w:sz w:val="14"/>
        </w:rPr>
        <w:t>up</w:t>
      </w:r>
      <w:proofErr w:type="spellEnd"/>
      <w:r w:rsidRPr="00BC7E3B">
        <w:rPr>
          <w:rFonts w:asciiTheme="minorHAnsi" w:hAnsiTheme="minorHAnsi" w:cstheme="minorHAnsi"/>
          <w:b/>
          <w:sz w:val="14"/>
        </w:rPr>
        <w:t xml:space="preserve"> </w:t>
      </w:r>
      <w:r w:rsidRPr="00BC7E3B">
        <w:rPr>
          <w:rFonts w:asciiTheme="minorHAnsi" w:hAnsiTheme="minorHAnsi" w:cstheme="minorHAnsi"/>
          <w:position w:val="2"/>
        </w:rPr>
        <w:t>– cijena usporedne ponude</w:t>
      </w:r>
    </w:p>
    <w:p w14:paraId="415FBF81" w14:textId="3923AF7F" w:rsidR="006946A5" w:rsidRPr="00BC7E3B" w:rsidRDefault="00333064" w:rsidP="001B347C">
      <w:pPr>
        <w:pStyle w:val="BodyText"/>
        <w:spacing w:before="35"/>
        <w:rPr>
          <w:rFonts w:asciiTheme="minorHAnsi" w:hAnsiTheme="minorHAnsi" w:cstheme="minorHAnsi"/>
        </w:rPr>
      </w:pPr>
      <w:r w:rsidRPr="00BC7E3B">
        <w:rPr>
          <w:rFonts w:asciiTheme="minorHAnsi" w:hAnsiTheme="minorHAnsi" w:cstheme="minorHAnsi"/>
          <w:b/>
        </w:rPr>
        <w:t>6</w:t>
      </w:r>
      <w:r w:rsidR="006946A5" w:rsidRPr="00BC7E3B">
        <w:rPr>
          <w:rFonts w:asciiTheme="minorHAnsi" w:hAnsiTheme="minorHAnsi" w:cstheme="minorHAnsi"/>
          <w:b/>
        </w:rPr>
        <w:t xml:space="preserve">0 </w:t>
      </w:r>
      <w:r w:rsidR="006946A5" w:rsidRPr="00BC7E3B">
        <w:rPr>
          <w:rFonts w:asciiTheme="minorHAnsi" w:hAnsiTheme="minorHAnsi" w:cstheme="minorHAnsi"/>
        </w:rPr>
        <w:t>– maksimalan broj bodova po kriteriju cijene</w:t>
      </w:r>
    </w:p>
    <w:p w14:paraId="41669D5D" w14:textId="77777777" w:rsidR="006946A5" w:rsidRPr="00BC7E3B" w:rsidRDefault="006946A5" w:rsidP="001B347C">
      <w:pPr>
        <w:pStyle w:val="BodyText"/>
        <w:spacing w:before="6"/>
        <w:rPr>
          <w:rFonts w:asciiTheme="minorHAnsi" w:hAnsiTheme="minorHAnsi" w:cstheme="minorHAnsi"/>
          <w:sz w:val="20"/>
        </w:rPr>
      </w:pPr>
    </w:p>
    <w:p w14:paraId="18AFE1B0" w14:textId="77777777" w:rsidR="006946A5" w:rsidRPr="00BC7E3B" w:rsidRDefault="006946A5" w:rsidP="001B347C">
      <w:pPr>
        <w:pStyle w:val="BodyText"/>
        <w:spacing w:before="94"/>
        <w:rPr>
          <w:rFonts w:asciiTheme="minorHAnsi" w:hAnsiTheme="minorHAnsi" w:cstheme="minorHAnsi"/>
        </w:rPr>
      </w:pPr>
      <w:r w:rsidRPr="00BC7E3B">
        <w:rPr>
          <w:rFonts w:asciiTheme="minorHAnsi" w:hAnsiTheme="minorHAnsi" w:cstheme="minorHAnsi"/>
        </w:rPr>
        <w:t>Bodovi će se nakon izračuna zaokruživati na dvije decimale.</w:t>
      </w:r>
    </w:p>
    <w:p w14:paraId="07E26D73" w14:textId="755E7D8A" w:rsidR="00692F58" w:rsidRPr="00BC7E3B" w:rsidRDefault="00692F58">
      <w:pPr>
        <w:spacing w:after="0" w:line="240" w:lineRule="auto"/>
        <w:rPr>
          <w:rFonts w:asciiTheme="minorHAnsi" w:hAnsiTheme="minorHAnsi" w:cstheme="minorHAnsi"/>
          <w:b/>
        </w:rPr>
      </w:pPr>
    </w:p>
    <w:p w14:paraId="4502FE4F" w14:textId="240D3D01" w:rsidR="005062D1" w:rsidRPr="00BC7E3B" w:rsidRDefault="005062D1" w:rsidP="00112BC0">
      <w:pPr>
        <w:spacing w:after="0" w:line="240" w:lineRule="auto"/>
        <w:jc w:val="both"/>
        <w:rPr>
          <w:rFonts w:asciiTheme="minorHAnsi" w:hAnsiTheme="minorHAnsi" w:cstheme="minorHAnsi"/>
          <w:bCs/>
        </w:rPr>
      </w:pPr>
      <w:r w:rsidRPr="00BC7E3B">
        <w:rPr>
          <w:rFonts w:asciiTheme="minorHAnsi" w:hAnsiTheme="minorHAnsi" w:cstheme="minorHAnsi"/>
          <w:bCs/>
        </w:rPr>
        <w:t>Po kriteriju kvalitete, ponuda će se ocjenjivati dodjelom bodova prema specifikacijama u nastavku:</w:t>
      </w:r>
    </w:p>
    <w:p w14:paraId="2AEA2575" w14:textId="77777777" w:rsidR="005062D1" w:rsidRPr="00BC7E3B" w:rsidRDefault="005062D1">
      <w:pPr>
        <w:spacing w:after="0" w:line="240" w:lineRule="auto"/>
        <w:rPr>
          <w:rFonts w:asciiTheme="minorHAnsi" w:hAnsiTheme="minorHAnsi" w:cstheme="minorHAnsi"/>
          <w:bCs/>
        </w:rPr>
      </w:pPr>
    </w:p>
    <w:p w14:paraId="635D3234" w14:textId="77777777" w:rsidR="00FB41F6" w:rsidRPr="00BC7E3B" w:rsidRDefault="00FB41F6" w:rsidP="00FB41F6">
      <w:pPr>
        <w:pStyle w:val="BodyText"/>
        <w:ind w:left="257" w:right="576"/>
        <w:rPr>
          <w:rFonts w:asciiTheme="minorHAnsi" w:hAnsiTheme="minorHAnsi" w:cstheme="minorHAnsi"/>
        </w:rPr>
      </w:pPr>
    </w:p>
    <w:p w14:paraId="22585FBC" w14:textId="372123FE" w:rsidR="00180AC1" w:rsidRPr="00BC7E3B" w:rsidRDefault="00180AC1" w:rsidP="009F77F5">
      <w:pPr>
        <w:pStyle w:val="BodyText"/>
        <w:numPr>
          <w:ilvl w:val="0"/>
          <w:numId w:val="28"/>
        </w:numPr>
        <w:ind w:left="426" w:right="576"/>
        <w:rPr>
          <w:rFonts w:asciiTheme="minorHAnsi" w:hAnsiTheme="minorHAnsi" w:cstheme="minorHAnsi"/>
          <w:b/>
          <w:bCs/>
        </w:rPr>
      </w:pPr>
      <w:r w:rsidRPr="00BC7E3B">
        <w:rPr>
          <w:rFonts w:asciiTheme="minorHAnsi" w:hAnsiTheme="minorHAnsi" w:cstheme="minorHAnsi"/>
          <w:b/>
          <w:bCs/>
        </w:rPr>
        <w:t xml:space="preserve">Kriterij kvalitete za Grupu </w:t>
      </w:r>
      <w:r w:rsidR="009F77F5">
        <w:rPr>
          <w:rFonts w:asciiTheme="minorHAnsi" w:hAnsiTheme="minorHAnsi" w:cstheme="minorHAnsi"/>
          <w:b/>
          <w:bCs/>
        </w:rPr>
        <w:t>1</w:t>
      </w:r>
      <w:r w:rsidRPr="00BC7E3B">
        <w:rPr>
          <w:rFonts w:asciiTheme="minorHAnsi" w:hAnsiTheme="minorHAnsi" w:cstheme="minorHAnsi"/>
          <w:b/>
          <w:bCs/>
        </w:rPr>
        <w:t>.</w:t>
      </w:r>
    </w:p>
    <w:p w14:paraId="335D6AA4" w14:textId="5DE1861B" w:rsidR="00180AC1" w:rsidRPr="00BC7E3B" w:rsidRDefault="00180AC1" w:rsidP="00180AC1">
      <w:pPr>
        <w:pStyle w:val="BodyText"/>
        <w:rPr>
          <w:rFonts w:asciiTheme="minorHAnsi" w:hAnsiTheme="minorHAnsi" w:cstheme="minorHAnsi"/>
          <w:b/>
        </w:rPr>
      </w:pPr>
    </w:p>
    <w:p w14:paraId="4A8483DE" w14:textId="77777777" w:rsidR="00EA4183" w:rsidRPr="00BC7E3B" w:rsidRDefault="00EA4183" w:rsidP="00112BC0">
      <w:pPr>
        <w:spacing w:after="0" w:line="240" w:lineRule="auto"/>
        <w:jc w:val="both"/>
        <w:rPr>
          <w:rFonts w:asciiTheme="minorHAnsi" w:hAnsiTheme="minorHAnsi" w:cstheme="minorHAnsi"/>
          <w:bCs/>
        </w:rPr>
      </w:pPr>
      <w:r w:rsidRPr="00BC7E3B">
        <w:rPr>
          <w:rFonts w:asciiTheme="minorHAnsi" w:hAnsiTheme="minorHAnsi" w:cstheme="minorHAnsi"/>
          <w:bCs/>
        </w:rPr>
        <w:t>Minimalna konfiguracija opreme mora sadržavati minimalne ili bolje tehničke karakteristike definirane u troškovniku predmeta nabave.</w:t>
      </w:r>
    </w:p>
    <w:p w14:paraId="48A23D9F" w14:textId="1322CFA3" w:rsidR="00261945" w:rsidRPr="00BC7E3B" w:rsidRDefault="00261945" w:rsidP="00FB41F6">
      <w:pPr>
        <w:spacing w:after="0" w:line="240" w:lineRule="auto"/>
        <w:rPr>
          <w:rFonts w:asciiTheme="minorHAnsi" w:hAnsiTheme="minorHAnsi" w:cstheme="minorHAnsi"/>
          <w:bCs/>
        </w:rPr>
      </w:pPr>
    </w:p>
    <w:p w14:paraId="23F045F5" w14:textId="77777777" w:rsidR="00261945" w:rsidRPr="00BC7E3B" w:rsidRDefault="00261945" w:rsidP="00261945">
      <w:pPr>
        <w:pStyle w:val="BodyText"/>
        <w:rPr>
          <w:rFonts w:asciiTheme="minorHAnsi" w:hAnsiTheme="minorHAnsi" w:cstheme="minorHAnsi"/>
          <w:bCs/>
        </w:rPr>
      </w:pPr>
      <w:r w:rsidRPr="00BC7E3B">
        <w:rPr>
          <w:rFonts w:asciiTheme="minorHAnsi" w:hAnsiTheme="minorHAnsi" w:cstheme="minorHAnsi"/>
          <w:bCs/>
        </w:rPr>
        <w:t>Kriterij kvalitete za grupu ocjenjuje se prema sljedećim elementima:</w:t>
      </w:r>
    </w:p>
    <w:p w14:paraId="39844FA5" w14:textId="77777777" w:rsidR="00261945" w:rsidRPr="00BC7E3B" w:rsidRDefault="00261945" w:rsidP="00FB41F6">
      <w:pPr>
        <w:spacing w:after="0" w:line="240" w:lineRule="auto"/>
        <w:rPr>
          <w:rFonts w:asciiTheme="minorHAnsi" w:hAnsiTheme="minorHAnsi" w:cstheme="minorHAnsi"/>
          <w:bCs/>
        </w:rPr>
      </w:pPr>
    </w:p>
    <w:p w14:paraId="2FE2A662" w14:textId="77777777" w:rsidR="00FB41F6" w:rsidRPr="00BC7E3B" w:rsidRDefault="00FB41F6" w:rsidP="00180AC1">
      <w:pPr>
        <w:pStyle w:val="BodyText"/>
        <w:rPr>
          <w:rFonts w:asciiTheme="minorHAnsi" w:hAnsiTheme="minorHAnsi" w:cstheme="minorHAns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56"/>
        <w:gridCol w:w="941"/>
        <w:gridCol w:w="2384"/>
        <w:gridCol w:w="1286"/>
      </w:tblGrid>
      <w:tr w:rsidR="00180AC1" w:rsidRPr="00BC7E3B" w14:paraId="19DF3F7D" w14:textId="77777777" w:rsidTr="00E61E2C">
        <w:trPr>
          <w:trHeight w:val="506"/>
        </w:trPr>
        <w:tc>
          <w:tcPr>
            <w:tcW w:w="4456"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1D0EA06" w14:textId="77777777" w:rsidR="00180AC1" w:rsidRPr="00BC7E3B" w:rsidRDefault="00180AC1" w:rsidP="00A74413">
            <w:pPr>
              <w:pStyle w:val="TableParagraph"/>
              <w:ind w:left="820"/>
              <w:jc w:val="center"/>
              <w:rPr>
                <w:rFonts w:asciiTheme="minorHAnsi" w:hAnsiTheme="minorHAnsi" w:cstheme="minorHAnsi"/>
                <w:b/>
                <w:lang w:val="en-US" w:eastAsia="en-US"/>
              </w:rPr>
            </w:pPr>
            <w:r w:rsidRPr="00BC7E3B">
              <w:rPr>
                <w:rFonts w:asciiTheme="minorHAnsi" w:hAnsiTheme="minorHAnsi" w:cstheme="minorHAnsi"/>
                <w:b/>
                <w:lang w:val="en-US" w:eastAsia="en-US"/>
              </w:rPr>
              <w:t>KRITERIJI KVALITETE</w:t>
            </w:r>
          </w:p>
        </w:tc>
        <w:tc>
          <w:tcPr>
            <w:tcW w:w="941"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66AEB6DA" w14:textId="77777777" w:rsidR="00180AC1" w:rsidRPr="00BC7E3B" w:rsidRDefault="00180AC1">
            <w:pPr>
              <w:pStyle w:val="TableParagraph"/>
              <w:spacing w:line="252" w:lineRule="exact"/>
              <w:ind w:left="23"/>
              <w:jc w:val="center"/>
              <w:rPr>
                <w:rFonts w:asciiTheme="minorHAnsi" w:hAnsiTheme="minorHAnsi" w:cstheme="minorHAnsi"/>
                <w:b/>
                <w:lang w:val="en-US" w:eastAsia="en-US"/>
              </w:rPr>
            </w:pPr>
            <w:r w:rsidRPr="00BC7E3B">
              <w:rPr>
                <w:rFonts w:asciiTheme="minorHAnsi" w:hAnsiTheme="minorHAnsi" w:cstheme="minorHAnsi"/>
                <w:b/>
                <w:lang w:val="en-US" w:eastAsia="en-US"/>
              </w:rPr>
              <w:t>OZNAKA KRITERIJA</w:t>
            </w:r>
          </w:p>
        </w:tc>
        <w:tc>
          <w:tcPr>
            <w:tcW w:w="2384"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57A9BEC2" w14:textId="77777777" w:rsidR="00180AC1" w:rsidRPr="00BC7E3B" w:rsidRDefault="00180AC1">
            <w:pPr>
              <w:pStyle w:val="TableParagraph"/>
              <w:ind w:left="130" w:right="126"/>
              <w:jc w:val="center"/>
              <w:rPr>
                <w:rFonts w:asciiTheme="minorHAnsi" w:hAnsiTheme="minorHAnsi" w:cstheme="minorHAnsi"/>
                <w:b/>
                <w:lang w:val="en-US" w:eastAsia="en-US"/>
              </w:rPr>
            </w:pPr>
            <w:r w:rsidRPr="00BC7E3B">
              <w:rPr>
                <w:rFonts w:asciiTheme="minorHAnsi" w:hAnsiTheme="minorHAnsi" w:cstheme="minorHAnsi"/>
                <w:b/>
                <w:lang w:val="en-US" w:eastAsia="en-US"/>
              </w:rPr>
              <w:t>PONUĐENO</w:t>
            </w:r>
          </w:p>
        </w:tc>
        <w:tc>
          <w:tcPr>
            <w:tcW w:w="0" w:type="auto"/>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607F218" w14:textId="77777777" w:rsidR="00180AC1" w:rsidRPr="00BC7E3B" w:rsidRDefault="00180AC1">
            <w:pPr>
              <w:pStyle w:val="TableParagraph"/>
              <w:spacing w:line="252" w:lineRule="exact"/>
              <w:ind w:left="112" w:right="85" w:firstLine="177"/>
              <w:jc w:val="center"/>
              <w:rPr>
                <w:rFonts w:asciiTheme="minorHAnsi" w:hAnsiTheme="minorHAnsi" w:cstheme="minorHAnsi"/>
                <w:b/>
                <w:lang w:val="en-US" w:eastAsia="en-US"/>
              </w:rPr>
            </w:pPr>
            <w:r w:rsidRPr="00BC7E3B">
              <w:rPr>
                <w:rFonts w:asciiTheme="minorHAnsi" w:hAnsiTheme="minorHAnsi" w:cstheme="minorHAnsi"/>
                <w:b/>
                <w:lang w:val="en-US" w:eastAsia="en-US"/>
              </w:rPr>
              <w:t>BROJ BODOVA</w:t>
            </w:r>
          </w:p>
        </w:tc>
      </w:tr>
      <w:tr w:rsidR="00180AC1" w:rsidRPr="00BC7E3B" w14:paraId="2CAF0648" w14:textId="77777777" w:rsidTr="00E61E2C">
        <w:trPr>
          <w:trHeight w:val="328"/>
        </w:trPr>
        <w:tc>
          <w:tcPr>
            <w:tcW w:w="4456" w:type="dxa"/>
            <w:vMerge w:val="restart"/>
            <w:tcBorders>
              <w:top w:val="single" w:sz="4" w:space="0" w:color="000000"/>
              <w:left w:val="single" w:sz="4" w:space="0" w:color="000000"/>
              <w:right w:val="single" w:sz="4" w:space="0" w:color="000000"/>
            </w:tcBorders>
            <w:vAlign w:val="center"/>
            <w:hideMark/>
          </w:tcPr>
          <w:p w14:paraId="44824E93" w14:textId="245A3FA1" w:rsidR="00180AC1" w:rsidRPr="00BC7E3B" w:rsidRDefault="00180AC1" w:rsidP="00A74413">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Dijagonala</w:t>
            </w:r>
            <w:proofErr w:type="spellEnd"/>
            <w:r w:rsidRPr="00BC7E3B">
              <w:rPr>
                <w:rFonts w:asciiTheme="minorHAnsi" w:hAnsiTheme="minorHAnsi" w:cstheme="minorHAnsi"/>
                <w:b/>
                <w:lang w:val="en-US" w:eastAsia="en-US"/>
              </w:rPr>
              <w:t xml:space="preserve"> </w:t>
            </w:r>
            <w:r w:rsidR="008E0748">
              <w:rPr>
                <w:rFonts w:asciiTheme="minorHAnsi" w:hAnsiTheme="minorHAnsi" w:cstheme="minorHAnsi"/>
                <w:b/>
                <w:lang w:val="en-US" w:eastAsia="en-US"/>
              </w:rPr>
              <w:t>(</w:t>
            </w:r>
            <w:r w:rsidRPr="00BC7E3B">
              <w:rPr>
                <w:rFonts w:asciiTheme="minorHAnsi" w:hAnsiTheme="minorHAnsi" w:cstheme="minorHAnsi"/>
                <w:b/>
                <w:lang w:val="en-US" w:eastAsia="en-US"/>
              </w:rPr>
              <w:t>inch</w:t>
            </w:r>
            <w:r w:rsidR="008E0748">
              <w:rPr>
                <w:rFonts w:asciiTheme="minorHAnsi" w:hAnsiTheme="minorHAnsi" w:cstheme="minorHAnsi"/>
                <w:b/>
                <w:lang w:val="en-US" w:eastAsia="en-US"/>
              </w:rPr>
              <w:t>)</w:t>
            </w:r>
            <w:r w:rsidRPr="00BC7E3B">
              <w:rPr>
                <w:rFonts w:asciiTheme="minorHAnsi" w:hAnsiTheme="minorHAnsi" w:cstheme="minorHAnsi"/>
                <w:b/>
                <w:lang w:val="en-US" w:eastAsia="en-US"/>
              </w:rPr>
              <w:t xml:space="preserve">: </w:t>
            </w:r>
          </w:p>
        </w:tc>
        <w:tc>
          <w:tcPr>
            <w:tcW w:w="941" w:type="dxa"/>
            <w:vMerge w:val="restart"/>
            <w:tcBorders>
              <w:top w:val="single" w:sz="4" w:space="0" w:color="000000"/>
              <w:left w:val="single" w:sz="4" w:space="0" w:color="000000"/>
              <w:right w:val="single" w:sz="4" w:space="0" w:color="000000"/>
            </w:tcBorders>
            <w:vAlign w:val="center"/>
            <w:hideMark/>
          </w:tcPr>
          <w:p w14:paraId="560D33B8" w14:textId="77777777" w:rsidR="00180AC1" w:rsidRPr="00BC7E3B" w:rsidRDefault="00180AC1">
            <w:pPr>
              <w:pStyle w:val="TableParagraph"/>
              <w:ind w:left="4"/>
              <w:jc w:val="center"/>
              <w:rPr>
                <w:rFonts w:asciiTheme="minorHAnsi" w:hAnsiTheme="minorHAnsi" w:cstheme="minorHAnsi"/>
                <w:b/>
                <w:lang w:val="en-US" w:eastAsia="en-US"/>
              </w:rPr>
            </w:pPr>
            <w:r w:rsidRPr="00BC7E3B">
              <w:rPr>
                <w:rFonts w:asciiTheme="minorHAnsi" w:hAnsiTheme="minorHAnsi" w:cstheme="minorHAnsi"/>
                <w:b/>
                <w:lang w:val="en-US" w:eastAsia="en-US"/>
              </w:rPr>
              <w:t>A</w:t>
            </w: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5385FD46" w14:textId="0119ABE9" w:rsidR="00180AC1" w:rsidRPr="00BC7E3B" w:rsidRDefault="002B47D4">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2</w:t>
            </w:r>
            <w:r w:rsidR="000A5139" w:rsidRPr="00BC7E3B">
              <w:rPr>
                <w:rFonts w:asciiTheme="minorHAnsi" w:hAnsiTheme="minorHAnsi" w:cstheme="minorHAnsi"/>
                <w:b/>
                <w:lang w:val="en-US" w:eastAsia="en-US"/>
              </w:rPr>
              <w:t>3,8</w:t>
            </w:r>
            <w:r w:rsidRPr="00BC7E3B">
              <w:rPr>
                <w:rFonts w:asciiTheme="minorHAnsi" w:hAnsiTheme="minorHAnsi" w:cstheme="minorHAnsi"/>
                <w:b/>
                <w:lang w:val="en-US" w:eastAsia="en-US"/>
              </w:rPr>
              <w:t>”</w:t>
            </w:r>
            <w:r w:rsidR="00180AC1" w:rsidRPr="00BC7E3B">
              <w:rPr>
                <w:rFonts w:asciiTheme="minorHAnsi" w:hAnsiTheme="minorHAnsi" w:cstheme="minorHAnsi"/>
                <w:b/>
                <w:lang w:val="en-US" w:eastAsia="en-US"/>
              </w:rPr>
              <w:t xml:space="preserve"> do </w:t>
            </w:r>
            <w:r w:rsidRPr="00BC7E3B">
              <w:rPr>
                <w:rFonts w:asciiTheme="minorHAnsi" w:hAnsiTheme="minorHAnsi" w:cstheme="minorHAnsi"/>
                <w:b/>
                <w:lang w:val="en-US" w:eastAsia="en-US"/>
              </w:rPr>
              <w:t>24,9”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5241B1"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180AC1" w:rsidRPr="00BC7E3B" w14:paraId="7076A1EA" w14:textId="77777777" w:rsidTr="00E61E2C">
        <w:trPr>
          <w:trHeight w:val="285"/>
        </w:trPr>
        <w:tc>
          <w:tcPr>
            <w:tcW w:w="4456" w:type="dxa"/>
            <w:vMerge/>
            <w:tcBorders>
              <w:left w:val="single" w:sz="4" w:space="0" w:color="000000"/>
              <w:right w:val="single" w:sz="4" w:space="0" w:color="000000"/>
            </w:tcBorders>
            <w:vAlign w:val="center"/>
            <w:hideMark/>
          </w:tcPr>
          <w:p w14:paraId="5190CFF9" w14:textId="77777777" w:rsidR="00180AC1" w:rsidRPr="00BC7E3B" w:rsidRDefault="00180AC1">
            <w:pPr>
              <w:jc w:val="center"/>
              <w:rPr>
                <w:rFonts w:asciiTheme="minorHAnsi" w:eastAsia="Arial" w:hAnsiTheme="minorHAnsi" w:cstheme="minorHAnsi"/>
                <w:b/>
                <w:lang w:val="en-US" w:bidi="hr-HR"/>
              </w:rPr>
            </w:pPr>
          </w:p>
        </w:tc>
        <w:tc>
          <w:tcPr>
            <w:tcW w:w="941" w:type="dxa"/>
            <w:vMerge/>
            <w:tcBorders>
              <w:left w:val="single" w:sz="4" w:space="0" w:color="000000"/>
              <w:right w:val="single" w:sz="4" w:space="0" w:color="000000"/>
            </w:tcBorders>
            <w:vAlign w:val="center"/>
            <w:hideMark/>
          </w:tcPr>
          <w:p w14:paraId="3B8758CD" w14:textId="77777777" w:rsidR="00180AC1" w:rsidRPr="00BC7E3B" w:rsidRDefault="00180AC1">
            <w:pPr>
              <w:jc w:val="center"/>
              <w:rPr>
                <w:rFonts w:asciiTheme="minorHAnsi" w:eastAsia="Arial" w:hAnsiTheme="minorHAnsi" w:cstheme="minorHAnsi"/>
                <w:b/>
                <w:lang w:val="en-US" w:bidi="hr-HR"/>
              </w:rPr>
            </w:pPr>
          </w:p>
        </w:tc>
        <w:tc>
          <w:tcPr>
            <w:tcW w:w="2384" w:type="dxa"/>
            <w:tcBorders>
              <w:top w:val="single" w:sz="4" w:space="0" w:color="000000"/>
              <w:left w:val="single" w:sz="4" w:space="0" w:color="000000"/>
              <w:bottom w:val="single" w:sz="4" w:space="0" w:color="000000"/>
              <w:right w:val="single" w:sz="4" w:space="0" w:color="000000"/>
            </w:tcBorders>
            <w:vAlign w:val="center"/>
            <w:hideMark/>
          </w:tcPr>
          <w:p w14:paraId="5266860A" w14:textId="74012B5E" w:rsidR="00180AC1" w:rsidRPr="00BC7E3B" w:rsidRDefault="002B47D4">
            <w:pPr>
              <w:pStyle w:val="TableParagraph"/>
              <w:spacing w:line="249" w:lineRule="exact"/>
              <w:ind w:left="131" w:right="125"/>
              <w:jc w:val="center"/>
              <w:rPr>
                <w:rFonts w:asciiTheme="minorHAnsi" w:hAnsiTheme="minorHAnsi" w:cstheme="minorHAnsi"/>
                <w:b/>
                <w:lang w:val="en-US" w:eastAsia="en-US"/>
              </w:rPr>
            </w:pPr>
            <w:r w:rsidRPr="00BC7E3B">
              <w:rPr>
                <w:rFonts w:asciiTheme="minorHAnsi" w:hAnsiTheme="minorHAnsi" w:cstheme="minorHAnsi"/>
                <w:b/>
                <w:lang w:val="en-US" w:eastAsia="en-US"/>
              </w:rPr>
              <w:t>25”</w:t>
            </w:r>
            <w:r w:rsidR="00180AC1" w:rsidRPr="00BC7E3B">
              <w:rPr>
                <w:rFonts w:asciiTheme="minorHAnsi" w:hAnsiTheme="minorHAnsi" w:cstheme="minorHAnsi"/>
                <w:b/>
                <w:lang w:val="en-US" w:eastAsia="en-US"/>
              </w:rPr>
              <w:t xml:space="preserve"> </w:t>
            </w:r>
            <w:r w:rsidR="000A5139" w:rsidRPr="00BC7E3B">
              <w:rPr>
                <w:rFonts w:asciiTheme="minorHAnsi" w:hAnsiTheme="minorHAnsi" w:cstheme="minorHAnsi"/>
                <w:b/>
                <w:lang w:val="en-US" w:eastAsia="en-US"/>
              </w:rPr>
              <w:t xml:space="preserve">i </w:t>
            </w:r>
            <w:proofErr w:type="spellStart"/>
            <w:r w:rsidR="000A5139" w:rsidRPr="00BC7E3B">
              <w:rPr>
                <w:rFonts w:asciiTheme="minorHAnsi" w:hAnsiTheme="minorHAnsi" w:cstheme="minorHAnsi"/>
                <w:b/>
                <w:lang w:val="en-US" w:eastAsia="en-US"/>
              </w:rPr>
              <w:t>više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31181B" w14:textId="6BE9BD4A" w:rsidR="00180AC1" w:rsidRPr="00BC7E3B" w:rsidRDefault="000A5139">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180AC1" w:rsidRPr="00BC7E3B" w14:paraId="3715B5E7" w14:textId="77777777" w:rsidTr="00E61E2C">
        <w:trPr>
          <w:trHeight w:val="282"/>
        </w:trPr>
        <w:tc>
          <w:tcPr>
            <w:tcW w:w="4456" w:type="dxa"/>
            <w:vMerge w:val="restart"/>
            <w:tcBorders>
              <w:top w:val="single" w:sz="4" w:space="0" w:color="000000"/>
              <w:left w:val="single" w:sz="4" w:space="0" w:color="000000"/>
              <w:right w:val="single" w:sz="4" w:space="0" w:color="000000"/>
            </w:tcBorders>
            <w:vAlign w:val="center"/>
          </w:tcPr>
          <w:p w14:paraId="1635198D" w14:textId="44983157" w:rsidR="00180AC1" w:rsidRPr="00BC7E3B" w:rsidRDefault="00180AC1" w:rsidP="00A74413">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Nativna</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razlučivost</w:t>
            </w:r>
            <w:proofErr w:type="spellEnd"/>
            <w:r w:rsidRPr="00BC7E3B">
              <w:rPr>
                <w:rFonts w:asciiTheme="minorHAnsi" w:hAnsiTheme="minorHAnsi" w:cstheme="minorHAnsi"/>
                <w:b/>
                <w:lang w:val="en-US" w:eastAsia="en-US"/>
              </w:rPr>
              <w:t>:</w:t>
            </w:r>
          </w:p>
        </w:tc>
        <w:tc>
          <w:tcPr>
            <w:tcW w:w="941" w:type="dxa"/>
            <w:vMerge w:val="restart"/>
            <w:tcBorders>
              <w:top w:val="single" w:sz="4" w:space="0" w:color="000000"/>
              <w:left w:val="single" w:sz="4" w:space="0" w:color="000000"/>
              <w:right w:val="single" w:sz="4" w:space="0" w:color="000000"/>
            </w:tcBorders>
            <w:vAlign w:val="center"/>
            <w:hideMark/>
          </w:tcPr>
          <w:p w14:paraId="0E21E475" w14:textId="77777777" w:rsidR="00180AC1" w:rsidRPr="00BC7E3B" w:rsidRDefault="00180AC1">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B</w:t>
            </w:r>
          </w:p>
        </w:tc>
        <w:tc>
          <w:tcPr>
            <w:tcW w:w="2384" w:type="dxa"/>
            <w:tcBorders>
              <w:top w:val="single" w:sz="4" w:space="0" w:color="000000"/>
              <w:left w:val="single" w:sz="4" w:space="0" w:color="000000"/>
              <w:bottom w:val="single" w:sz="4" w:space="0" w:color="000000"/>
              <w:right w:val="single" w:sz="4" w:space="0" w:color="000000"/>
            </w:tcBorders>
            <w:vAlign w:val="center"/>
          </w:tcPr>
          <w:p w14:paraId="454612C1" w14:textId="4649D776" w:rsidR="00180AC1" w:rsidRPr="00BC7E3B" w:rsidRDefault="002B47D4">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1920x1080px</w:t>
            </w:r>
          </w:p>
        </w:tc>
        <w:tc>
          <w:tcPr>
            <w:tcW w:w="0" w:type="auto"/>
            <w:tcBorders>
              <w:top w:val="single" w:sz="4" w:space="0" w:color="000000"/>
              <w:left w:val="single" w:sz="4" w:space="0" w:color="000000"/>
              <w:bottom w:val="single" w:sz="4" w:space="0" w:color="000000"/>
              <w:right w:val="single" w:sz="4" w:space="0" w:color="000000"/>
            </w:tcBorders>
            <w:vAlign w:val="center"/>
          </w:tcPr>
          <w:p w14:paraId="2C4A3D12"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180AC1" w:rsidRPr="00BC7E3B" w14:paraId="3161F027" w14:textId="77777777" w:rsidTr="00E61E2C">
        <w:trPr>
          <w:trHeight w:val="285"/>
        </w:trPr>
        <w:tc>
          <w:tcPr>
            <w:tcW w:w="4456" w:type="dxa"/>
            <w:vMerge/>
            <w:tcBorders>
              <w:left w:val="single" w:sz="4" w:space="0" w:color="000000"/>
              <w:right w:val="single" w:sz="4" w:space="0" w:color="000000"/>
            </w:tcBorders>
            <w:vAlign w:val="center"/>
          </w:tcPr>
          <w:p w14:paraId="56F03B01" w14:textId="77777777" w:rsidR="00180AC1" w:rsidRPr="00BC7E3B" w:rsidRDefault="00180AC1">
            <w:pPr>
              <w:pStyle w:val="TableParagraph"/>
              <w:ind w:left="0"/>
              <w:jc w:val="center"/>
              <w:rPr>
                <w:rFonts w:asciiTheme="minorHAnsi" w:hAnsiTheme="minorHAnsi" w:cstheme="minorHAnsi"/>
                <w:b/>
                <w:lang w:val="en-US" w:eastAsia="en-US"/>
              </w:rPr>
            </w:pPr>
          </w:p>
        </w:tc>
        <w:tc>
          <w:tcPr>
            <w:tcW w:w="941" w:type="dxa"/>
            <w:vMerge/>
            <w:tcBorders>
              <w:left w:val="single" w:sz="4" w:space="0" w:color="000000"/>
              <w:right w:val="single" w:sz="4" w:space="0" w:color="000000"/>
            </w:tcBorders>
            <w:vAlign w:val="center"/>
            <w:hideMark/>
          </w:tcPr>
          <w:p w14:paraId="59147844" w14:textId="77777777" w:rsidR="00180AC1" w:rsidRPr="00BC7E3B" w:rsidRDefault="00180AC1">
            <w:pPr>
              <w:pStyle w:val="TableParagraph"/>
              <w:ind w:left="0"/>
              <w:jc w:val="center"/>
              <w:rPr>
                <w:rFonts w:asciiTheme="minorHAnsi" w:hAnsiTheme="minorHAnsi" w:cstheme="minorHAnsi"/>
                <w:b/>
                <w:lang w:val="en-US" w:eastAsia="en-U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0156BFEB" w14:textId="30DA94C9" w:rsidR="00180AC1" w:rsidRPr="00BC7E3B" w:rsidRDefault="002B47D4">
            <w:pPr>
              <w:pStyle w:val="TableParagraph"/>
              <w:spacing w:line="249" w:lineRule="exact"/>
              <w:ind w:left="131" w:right="125"/>
              <w:jc w:val="center"/>
              <w:rPr>
                <w:rFonts w:asciiTheme="minorHAnsi" w:hAnsiTheme="minorHAnsi" w:cstheme="minorHAnsi"/>
                <w:b/>
                <w:lang w:val="en-US" w:eastAsia="en-US"/>
              </w:rPr>
            </w:pPr>
            <w:r w:rsidRPr="00BC7E3B">
              <w:rPr>
                <w:rFonts w:asciiTheme="minorHAnsi" w:hAnsiTheme="minorHAnsi" w:cstheme="minorHAnsi"/>
                <w:b/>
                <w:lang w:val="en-US" w:eastAsia="en-US"/>
              </w:rPr>
              <w:t>2560x1440px</w:t>
            </w:r>
          </w:p>
        </w:tc>
        <w:tc>
          <w:tcPr>
            <w:tcW w:w="0" w:type="auto"/>
            <w:tcBorders>
              <w:top w:val="single" w:sz="4" w:space="0" w:color="000000"/>
              <w:left w:val="single" w:sz="4" w:space="0" w:color="000000"/>
              <w:bottom w:val="single" w:sz="4" w:space="0" w:color="000000"/>
              <w:right w:val="single" w:sz="4" w:space="0" w:color="000000"/>
            </w:tcBorders>
            <w:vAlign w:val="center"/>
          </w:tcPr>
          <w:p w14:paraId="780D4D78" w14:textId="010FC1BD" w:rsidR="00180AC1" w:rsidRPr="00BC7E3B" w:rsidRDefault="000A5139">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180AC1" w:rsidRPr="00BC7E3B" w14:paraId="04CA2AFE" w14:textId="77777777" w:rsidTr="00E61E2C">
        <w:trPr>
          <w:trHeight w:val="282"/>
        </w:trPr>
        <w:tc>
          <w:tcPr>
            <w:tcW w:w="4456" w:type="dxa"/>
            <w:vMerge w:val="restart"/>
            <w:tcBorders>
              <w:top w:val="single" w:sz="4" w:space="0" w:color="000000"/>
              <w:left w:val="single" w:sz="4" w:space="0" w:color="000000"/>
              <w:right w:val="single" w:sz="4" w:space="0" w:color="000000"/>
            </w:tcBorders>
            <w:vAlign w:val="center"/>
          </w:tcPr>
          <w:p w14:paraId="0B48ACDA" w14:textId="3E2EA44B" w:rsidR="00180AC1" w:rsidRPr="00BC7E3B" w:rsidRDefault="00180AC1" w:rsidP="00A74413">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Dodatna</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mogućnost</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opreme</w:t>
            </w:r>
            <w:proofErr w:type="spellEnd"/>
            <w:r w:rsidRPr="00BC7E3B">
              <w:rPr>
                <w:rFonts w:asciiTheme="minorHAnsi" w:hAnsiTheme="minorHAnsi" w:cstheme="minorHAnsi"/>
                <w:b/>
                <w:lang w:val="en-US" w:eastAsia="en-US"/>
              </w:rPr>
              <w:t>:</w:t>
            </w:r>
          </w:p>
        </w:tc>
        <w:tc>
          <w:tcPr>
            <w:tcW w:w="941" w:type="dxa"/>
            <w:vMerge w:val="restart"/>
            <w:tcBorders>
              <w:top w:val="single" w:sz="4" w:space="0" w:color="000000"/>
              <w:left w:val="single" w:sz="4" w:space="0" w:color="000000"/>
              <w:right w:val="single" w:sz="4" w:space="0" w:color="000000"/>
            </w:tcBorders>
            <w:vAlign w:val="center"/>
            <w:hideMark/>
          </w:tcPr>
          <w:p w14:paraId="7E1BE455" w14:textId="77777777" w:rsidR="00180AC1" w:rsidRPr="00BC7E3B" w:rsidRDefault="00180AC1">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C</w:t>
            </w:r>
          </w:p>
        </w:tc>
        <w:tc>
          <w:tcPr>
            <w:tcW w:w="2384" w:type="dxa"/>
            <w:tcBorders>
              <w:top w:val="single" w:sz="4" w:space="0" w:color="000000"/>
              <w:left w:val="single" w:sz="4" w:space="0" w:color="000000"/>
              <w:bottom w:val="single" w:sz="4" w:space="0" w:color="000000"/>
              <w:right w:val="single" w:sz="4" w:space="0" w:color="000000"/>
            </w:tcBorders>
            <w:vAlign w:val="center"/>
          </w:tcPr>
          <w:p w14:paraId="0F13997A" w14:textId="0915F69E" w:rsidR="00180AC1" w:rsidRPr="00BC7E3B" w:rsidRDefault="00DC3B9C">
            <w:pPr>
              <w:pStyle w:val="TableParagraph"/>
              <w:spacing w:line="249" w:lineRule="exact"/>
              <w:ind w:left="131" w:right="124"/>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Podešavanje</w:t>
            </w:r>
            <w:proofErr w:type="spellEnd"/>
            <w:r w:rsidRPr="00BC7E3B">
              <w:rPr>
                <w:rFonts w:asciiTheme="minorHAnsi" w:hAnsiTheme="minorHAnsi" w:cstheme="minorHAnsi"/>
                <w:b/>
                <w:lang w:val="en-US" w:eastAsia="en-US"/>
              </w:rPr>
              <w:t xml:space="preserve"> po </w:t>
            </w:r>
            <w:proofErr w:type="spellStart"/>
            <w:r w:rsidRPr="00BC7E3B">
              <w:rPr>
                <w:rFonts w:asciiTheme="minorHAnsi" w:hAnsiTheme="minorHAnsi" w:cstheme="minorHAnsi"/>
                <w:b/>
                <w:lang w:val="en-US" w:eastAsia="en-US"/>
              </w:rPr>
              <w:t>visini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7DF395E3"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180AC1" w:rsidRPr="00BC7E3B" w14:paraId="6511C140" w14:textId="77777777" w:rsidTr="00E61E2C">
        <w:trPr>
          <w:trHeight w:val="285"/>
        </w:trPr>
        <w:tc>
          <w:tcPr>
            <w:tcW w:w="4456" w:type="dxa"/>
            <w:vMerge/>
            <w:tcBorders>
              <w:left w:val="single" w:sz="4" w:space="0" w:color="000000"/>
              <w:bottom w:val="single" w:sz="4" w:space="0" w:color="000000"/>
              <w:right w:val="single" w:sz="4" w:space="0" w:color="000000"/>
            </w:tcBorders>
            <w:vAlign w:val="center"/>
          </w:tcPr>
          <w:p w14:paraId="6B9076B9" w14:textId="77777777" w:rsidR="00180AC1" w:rsidRPr="00BC7E3B" w:rsidRDefault="00180AC1">
            <w:pPr>
              <w:pStyle w:val="TableParagraph"/>
              <w:ind w:left="0"/>
              <w:jc w:val="center"/>
              <w:rPr>
                <w:rFonts w:asciiTheme="minorHAnsi" w:hAnsiTheme="minorHAnsi" w:cstheme="minorHAnsi"/>
                <w:b/>
                <w:lang w:val="en-US" w:eastAsia="en-US"/>
              </w:rPr>
            </w:pPr>
          </w:p>
        </w:tc>
        <w:tc>
          <w:tcPr>
            <w:tcW w:w="941" w:type="dxa"/>
            <w:vMerge/>
            <w:tcBorders>
              <w:left w:val="single" w:sz="4" w:space="0" w:color="000000"/>
              <w:bottom w:val="single" w:sz="4" w:space="0" w:color="000000"/>
              <w:right w:val="single" w:sz="4" w:space="0" w:color="000000"/>
            </w:tcBorders>
            <w:vAlign w:val="center"/>
          </w:tcPr>
          <w:p w14:paraId="20277F49" w14:textId="77777777" w:rsidR="00180AC1" w:rsidRPr="00BC7E3B" w:rsidRDefault="00180AC1">
            <w:pPr>
              <w:pStyle w:val="TableParagraph"/>
              <w:ind w:left="0"/>
              <w:jc w:val="center"/>
              <w:rPr>
                <w:rFonts w:asciiTheme="minorHAnsi" w:hAnsiTheme="minorHAnsi" w:cstheme="minorHAnsi"/>
                <w:b/>
                <w:lang w:val="en-US" w:eastAsia="en-US"/>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264AD289" w14:textId="5EA25638" w:rsidR="00180AC1" w:rsidRPr="00BC7E3B" w:rsidRDefault="00DC3B9C">
            <w:pPr>
              <w:pStyle w:val="TableParagraph"/>
              <w:spacing w:line="249" w:lineRule="exact"/>
              <w:ind w:left="131" w:right="124"/>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Podešavanje</w:t>
            </w:r>
            <w:proofErr w:type="spellEnd"/>
            <w:r w:rsidRPr="00BC7E3B">
              <w:rPr>
                <w:rFonts w:asciiTheme="minorHAnsi" w:hAnsiTheme="minorHAnsi" w:cstheme="minorHAnsi"/>
                <w:b/>
                <w:lang w:val="en-US" w:eastAsia="en-US"/>
              </w:rPr>
              <w:t xml:space="preserve"> po </w:t>
            </w:r>
            <w:proofErr w:type="spellStart"/>
            <w:r w:rsidRPr="00BC7E3B">
              <w:rPr>
                <w:rFonts w:asciiTheme="minorHAnsi" w:hAnsiTheme="minorHAnsi" w:cstheme="minorHAnsi"/>
                <w:b/>
                <w:lang w:val="en-US" w:eastAsia="en-US"/>
              </w:rPr>
              <w:t>nagibu</w:t>
            </w:r>
            <w:proofErr w:type="spellEnd"/>
            <w:r w:rsidRPr="00BC7E3B">
              <w:rPr>
                <w:rFonts w:asciiTheme="minorHAnsi" w:hAnsiTheme="minorHAnsi" w:cstheme="minorHAnsi"/>
                <w:b/>
                <w:lang w:val="en-US" w:eastAsia="en-US"/>
              </w:rPr>
              <w:t xml:space="preserve"> i </w:t>
            </w:r>
            <w:proofErr w:type="spellStart"/>
            <w:r w:rsidRPr="00BC7E3B">
              <w:rPr>
                <w:rFonts w:asciiTheme="minorHAnsi" w:hAnsiTheme="minorHAnsi" w:cstheme="minorHAnsi"/>
                <w:b/>
                <w:lang w:val="en-US" w:eastAsia="en-US"/>
              </w:rPr>
              <w:t>visini</w:t>
            </w:r>
            <w:proofErr w:type="spellEnd"/>
            <w:r w:rsidRPr="00BC7E3B">
              <w:rPr>
                <w:rFonts w:asciiTheme="minorHAnsi" w:hAnsiTheme="minorHAnsi" w:cstheme="minorHAnsi"/>
                <w:b/>
                <w:lang w:val="en-US" w:eastAsia="en-US"/>
              </w:rPr>
              <w:t xml:space="preserve"> s </w:t>
            </w:r>
            <w:proofErr w:type="spellStart"/>
            <w:r w:rsidRPr="00BC7E3B">
              <w:rPr>
                <w:rFonts w:asciiTheme="minorHAnsi" w:hAnsiTheme="minorHAnsi" w:cstheme="minorHAnsi"/>
                <w:b/>
                <w:lang w:val="en-US" w:eastAsia="en-US"/>
              </w:rPr>
              <w:t>integriranim</w:t>
            </w:r>
            <w:proofErr w:type="spellEnd"/>
            <w:r w:rsidRPr="00BC7E3B">
              <w:rPr>
                <w:rFonts w:asciiTheme="minorHAnsi" w:hAnsiTheme="minorHAnsi" w:cstheme="minorHAnsi"/>
                <w:b/>
                <w:lang w:val="en-US" w:eastAsia="en-US"/>
              </w:rPr>
              <w:t xml:space="preserve"> USB 3.0 </w:t>
            </w:r>
            <w:proofErr w:type="spellStart"/>
            <w:r w:rsidRPr="00BC7E3B">
              <w:rPr>
                <w:rFonts w:asciiTheme="minorHAnsi" w:hAnsiTheme="minorHAnsi" w:cstheme="minorHAnsi"/>
                <w:b/>
                <w:lang w:val="en-US" w:eastAsia="en-US"/>
              </w:rPr>
              <w:t>dockom</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ili</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boljim</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F7BA265"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180AC1" w:rsidRPr="00BC7E3B" w14:paraId="55CE9FDD" w14:textId="77777777" w:rsidTr="00E61E2C">
        <w:trPr>
          <w:trHeight w:val="282"/>
        </w:trPr>
        <w:tc>
          <w:tcPr>
            <w:tcW w:w="4456" w:type="dxa"/>
            <w:vMerge w:val="restart"/>
            <w:tcBorders>
              <w:top w:val="single" w:sz="4" w:space="0" w:color="000000"/>
              <w:left w:val="single" w:sz="4" w:space="0" w:color="000000"/>
              <w:bottom w:val="single" w:sz="4" w:space="0" w:color="000000"/>
              <w:right w:val="single" w:sz="4" w:space="0" w:color="000000"/>
            </w:tcBorders>
            <w:vAlign w:val="center"/>
          </w:tcPr>
          <w:p w14:paraId="3D92ECB5" w14:textId="52A845B5" w:rsidR="00180AC1" w:rsidRPr="00BC7E3B" w:rsidRDefault="00180AC1" w:rsidP="00A74413">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Međunarodno</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jamstvo</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proizvođača</w:t>
            </w:r>
            <w:proofErr w:type="spellEnd"/>
            <w:r w:rsidRPr="00BC7E3B">
              <w:rPr>
                <w:rFonts w:asciiTheme="minorHAnsi" w:hAnsiTheme="minorHAnsi" w:cstheme="minorHAnsi"/>
                <w:b/>
                <w:lang w:val="en-US" w:eastAsia="en-US"/>
              </w:rPr>
              <w:t xml:space="preserve"> </w:t>
            </w:r>
            <w:r w:rsidR="008E0748">
              <w:rPr>
                <w:rFonts w:asciiTheme="minorHAnsi" w:hAnsiTheme="minorHAnsi" w:cstheme="minorHAnsi"/>
                <w:b/>
                <w:lang w:val="en-US" w:eastAsia="en-US"/>
              </w:rPr>
              <w:t>(</w:t>
            </w:r>
            <w:proofErr w:type="spellStart"/>
            <w:r w:rsidRPr="00BC7E3B">
              <w:rPr>
                <w:rFonts w:asciiTheme="minorHAnsi" w:hAnsiTheme="minorHAnsi" w:cstheme="minorHAnsi"/>
                <w:b/>
                <w:lang w:val="en-US" w:eastAsia="en-US"/>
              </w:rPr>
              <w:t>godina</w:t>
            </w:r>
            <w:proofErr w:type="spellEnd"/>
            <w:r w:rsidR="008E0748">
              <w:rPr>
                <w:rFonts w:asciiTheme="minorHAnsi" w:hAnsiTheme="minorHAnsi" w:cstheme="minorHAnsi"/>
                <w:b/>
                <w:lang w:val="en-US" w:eastAsia="en-US"/>
              </w:rPr>
              <w:t>)</w:t>
            </w:r>
            <w:r w:rsidRPr="00BC7E3B">
              <w:rPr>
                <w:rFonts w:asciiTheme="minorHAnsi" w:hAnsiTheme="minorHAnsi" w:cstheme="minorHAnsi"/>
                <w:b/>
                <w:lang w:val="en-US" w:eastAsia="en-US"/>
              </w:rPr>
              <w:t>:</w:t>
            </w:r>
          </w:p>
        </w:tc>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488FB2BF" w14:textId="77777777" w:rsidR="00180AC1" w:rsidRPr="00BC7E3B" w:rsidRDefault="00180AC1">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D</w:t>
            </w:r>
          </w:p>
        </w:tc>
        <w:tc>
          <w:tcPr>
            <w:tcW w:w="2384" w:type="dxa"/>
            <w:tcBorders>
              <w:top w:val="single" w:sz="4" w:space="0" w:color="000000"/>
              <w:left w:val="single" w:sz="4" w:space="0" w:color="000000"/>
              <w:bottom w:val="single" w:sz="4" w:space="0" w:color="000000"/>
              <w:right w:val="single" w:sz="4" w:space="0" w:color="000000"/>
            </w:tcBorders>
            <w:vAlign w:val="center"/>
          </w:tcPr>
          <w:p w14:paraId="4BC91ECE" w14:textId="77777777" w:rsidR="00180AC1" w:rsidRPr="00BC7E3B" w:rsidRDefault="00180AC1">
            <w:pPr>
              <w:pStyle w:val="TableParagraph"/>
              <w:ind w:left="131" w:right="126"/>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2 </w:t>
            </w:r>
            <w:proofErr w:type="spellStart"/>
            <w:r w:rsidRPr="00BC7E3B">
              <w:rPr>
                <w:rFonts w:asciiTheme="minorHAnsi" w:hAnsiTheme="minorHAnsi" w:cstheme="minorHAnsi"/>
                <w:b/>
                <w:lang w:val="en-US" w:eastAsia="en-US"/>
              </w:rPr>
              <w:t>godine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7DAFA15E"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180AC1" w:rsidRPr="00BC7E3B" w14:paraId="68022B92" w14:textId="77777777" w:rsidTr="00E61E2C">
        <w:trPr>
          <w:trHeight w:val="282"/>
        </w:trPr>
        <w:tc>
          <w:tcPr>
            <w:tcW w:w="4456" w:type="dxa"/>
            <w:vMerge/>
            <w:tcBorders>
              <w:top w:val="single" w:sz="4" w:space="0" w:color="000000"/>
              <w:left w:val="single" w:sz="4" w:space="0" w:color="000000"/>
              <w:bottom w:val="single" w:sz="4" w:space="0" w:color="000000"/>
              <w:right w:val="single" w:sz="4" w:space="0" w:color="000000"/>
            </w:tcBorders>
            <w:vAlign w:val="center"/>
          </w:tcPr>
          <w:p w14:paraId="0C690C0D" w14:textId="77777777" w:rsidR="00180AC1" w:rsidRPr="00BC7E3B" w:rsidRDefault="00180AC1">
            <w:pPr>
              <w:jc w:val="center"/>
              <w:rPr>
                <w:rFonts w:asciiTheme="minorHAnsi" w:eastAsia="Arial" w:hAnsiTheme="minorHAnsi" w:cstheme="minorHAnsi"/>
                <w:b/>
                <w:lang w:val="en-US" w:bidi="hr-HR"/>
              </w:rPr>
            </w:pPr>
          </w:p>
        </w:tc>
        <w:tc>
          <w:tcPr>
            <w:tcW w:w="941" w:type="dxa"/>
            <w:vMerge/>
            <w:tcBorders>
              <w:top w:val="single" w:sz="4" w:space="0" w:color="000000"/>
              <w:left w:val="single" w:sz="4" w:space="0" w:color="000000"/>
              <w:bottom w:val="single" w:sz="4" w:space="0" w:color="000000"/>
              <w:right w:val="single" w:sz="4" w:space="0" w:color="000000"/>
            </w:tcBorders>
            <w:vAlign w:val="center"/>
            <w:hideMark/>
          </w:tcPr>
          <w:p w14:paraId="350006FF" w14:textId="77777777" w:rsidR="00180AC1" w:rsidRPr="00BC7E3B" w:rsidRDefault="00180AC1">
            <w:pPr>
              <w:jc w:val="center"/>
              <w:rPr>
                <w:rFonts w:asciiTheme="minorHAnsi" w:eastAsia="Arial" w:hAnsiTheme="minorHAnsi" w:cstheme="minorHAnsi"/>
                <w:b/>
                <w:lang w:val="en-US" w:bidi="hr-HR"/>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5D1927EC" w14:textId="047C959E" w:rsidR="00180AC1" w:rsidRPr="00BC7E3B" w:rsidRDefault="000A5139">
            <w:pPr>
              <w:pStyle w:val="TableParagraph"/>
              <w:ind w:left="131" w:right="126"/>
              <w:jc w:val="center"/>
              <w:rPr>
                <w:rFonts w:asciiTheme="minorHAnsi" w:hAnsiTheme="minorHAnsi" w:cstheme="minorHAnsi"/>
                <w:b/>
                <w:lang w:val="en-US" w:eastAsia="en-US"/>
              </w:rPr>
            </w:pPr>
            <w:r w:rsidRPr="00BC7E3B">
              <w:rPr>
                <w:rFonts w:asciiTheme="minorHAnsi" w:hAnsiTheme="minorHAnsi" w:cstheme="minorHAnsi"/>
                <w:b/>
                <w:lang w:val="en-US" w:eastAsia="en-US"/>
              </w:rPr>
              <w:t>3</w:t>
            </w:r>
            <w:r w:rsidR="00180AC1" w:rsidRPr="00BC7E3B">
              <w:rPr>
                <w:rFonts w:asciiTheme="minorHAnsi" w:hAnsiTheme="minorHAnsi" w:cstheme="minorHAnsi"/>
                <w:b/>
                <w:lang w:val="en-US" w:eastAsia="en-US"/>
              </w:rPr>
              <w:t xml:space="preserve"> </w:t>
            </w:r>
            <w:proofErr w:type="spellStart"/>
            <w:r w:rsidR="00180AC1" w:rsidRPr="00BC7E3B">
              <w:rPr>
                <w:rFonts w:asciiTheme="minorHAnsi" w:hAnsiTheme="minorHAnsi" w:cstheme="minorHAnsi"/>
                <w:b/>
                <w:lang w:val="en-US" w:eastAsia="en-US"/>
              </w:rPr>
              <w:t>godin</w:t>
            </w:r>
            <w:r w:rsidRPr="00BC7E3B">
              <w:rPr>
                <w:rFonts w:asciiTheme="minorHAnsi" w:hAnsiTheme="minorHAnsi" w:cstheme="minorHAnsi"/>
                <w:b/>
                <w:lang w:val="en-US" w:eastAsia="en-US"/>
              </w:rPr>
              <w:t>e</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291D66EC" w14:textId="77777777" w:rsidR="00180AC1" w:rsidRPr="00BC7E3B" w:rsidRDefault="00180AC1">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180AC1" w:rsidRPr="00BC7E3B" w14:paraId="684BB91C" w14:textId="77777777" w:rsidTr="00E61E2C">
        <w:trPr>
          <w:trHeight w:val="285"/>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64E76F4" w14:textId="148439C7" w:rsidR="00180AC1" w:rsidRPr="00BC7E3B" w:rsidRDefault="00051B67" w:rsidP="00112BC0">
            <w:pPr>
              <w:pStyle w:val="TableParagraph"/>
              <w:spacing w:line="249" w:lineRule="exact"/>
              <w:ind w:left="0" w:right="603"/>
              <w:jc w:val="center"/>
              <w:rPr>
                <w:rFonts w:asciiTheme="minorHAnsi" w:hAnsiTheme="minorHAnsi" w:cstheme="minorHAnsi"/>
                <w:b/>
                <w:lang w:val="en-US" w:eastAsia="en-US"/>
              </w:rPr>
            </w:pPr>
            <w:r w:rsidRPr="00BC7E3B">
              <w:rPr>
                <w:rFonts w:asciiTheme="minorHAnsi" w:hAnsiTheme="minorHAnsi" w:cstheme="minorHAnsi"/>
                <w:b/>
                <w:lang w:val="en-US" w:eastAsia="en-US"/>
              </w:rPr>
              <w:t>MAKSIMALNO: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362C3A" w14:textId="77777777" w:rsidR="00180AC1" w:rsidRPr="00BC7E3B" w:rsidRDefault="00180AC1" w:rsidP="00A74413">
            <w:pPr>
              <w:pStyle w:val="TableParagraph"/>
              <w:spacing w:line="249" w:lineRule="exact"/>
              <w:ind w:left="452" w:right="446"/>
              <w:jc w:val="center"/>
              <w:rPr>
                <w:rFonts w:asciiTheme="minorHAnsi" w:hAnsiTheme="minorHAnsi" w:cstheme="minorHAnsi"/>
                <w:b/>
                <w:lang w:val="en-US" w:eastAsia="en-US"/>
              </w:rPr>
            </w:pPr>
            <w:r w:rsidRPr="00BC7E3B">
              <w:rPr>
                <w:rFonts w:asciiTheme="minorHAnsi" w:hAnsiTheme="minorHAnsi" w:cstheme="minorHAnsi"/>
                <w:b/>
                <w:lang w:val="en-US" w:eastAsia="en-US"/>
              </w:rPr>
              <w:t>40</w:t>
            </w:r>
          </w:p>
        </w:tc>
      </w:tr>
    </w:tbl>
    <w:p w14:paraId="3C0953BE" w14:textId="77777777" w:rsidR="00180AC1" w:rsidRPr="00BC7E3B" w:rsidRDefault="00180AC1" w:rsidP="00180AC1">
      <w:pPr>
        <w:pStyle w:val="BodyText"/>
        <w:spacing w:before="10"/>
        <w:rPr>
          <w:rFonts w:asciiTheme="minorHAnsi" w:hAnsiTheme="minorHAnsi" w:cstheme="minorHAnsi"/>
          <w:b/>
          <w:sz w:val="21"/>
        </w:rPr>
      </w:pPr>
    </w:p>
    <w:p w14:paraId="3FFCE965" w14:textId="00F47E5A" w:rsidR="00180AC1" w:rsidRPr="00BC7E3B" w:rsidRDefault="00180AC1" w:rsidP="0004218C">
      <w:pPr>
        <w:pStyle w:val="BodyText"/>
        <w:spacing w:before="94"/>
        <w:rPr>
          <w:rFonts w:asciiTheme="minorHAnsi" w:hAnsiTheme="minorHAnsi" w:cstheme="minorHAnsi"/>
        </w:rPr>
      </w:pPr>
      <w:r w:rsidRPr="00BC7E3B">
        <w:rPr>
          <w:rFonts w:asciiTheme="minorHAnsi" w:hAnsiTheme="minorHAnsi" w:cstheme="minorHAnsi"/>
        </w:rPr>
        <w:t xml:space="preserve">Ukupan broj bodova za </w:t>
      </w:r>
      <w:r w:rsidRPr="0039180A">
        <w:rPr>
          <w:rFonts w:asciiTheme="minorHAnsi" w:hAnsiTheme="minorHAnsi" w:cstheme="minorHAnsi"/>
          <w:b/>
          <w:bCs/>
        </w:rPr>
        <w:t xml:space="preserve">Kriterij kvalitete </w:t>
      </w:r>
      <w:r w:rsidR="00FF13B7" w:rsidRPr="0039180A">
        <w:rPr>
          <w:rFonts w:asciiTheme="minorHAnsi" w:hAnsiTheme="minorHAnsi" w:cstheme="minorHAnsi"/>
          <w:b/>
          <w:bCs/>
        </w:rPr>
        <w:t>(</w:t>
      </w:r>
      <w:r w:rsidRPr="0039180A">
        <w:rPr>
          <w:rFonts w:asciiTheme="minorHAnsi" w:hAnsiTheme="minorHAnsi" w:cstheme="minorHAnsi"/>
          <w:b/>
          <w:bCs/>
        </w:rPr>
        <w:t>K</w:t>
      </w:r>
      <w:r w:rsidR="00FF13B7">
        <w:rPr>
          <w:rFonts w:asciiTheme="minorHAnsi" w:hAnsiTheme="minorHAnsi" w:cstheme="minorHAnsi"/>
        </w:rPr>
        <w:t>)</w:t>
      </w:r>
      <w:r w:rsidRPr="00BC7E3B">
        <w:rPr>
          <w:rFonts w:asciiTheme="minorHAnsi" w:hAnsiTheme="minorHAnsi" w:cstheme="minorHAnsi"/>
        </w:rPr>
        <w:t xml:space="preserve"> je:</w:t>
      </w:r>
    </w:p>
    <w:p w14:paraId="6492AF64" w14:textId="77777777" w:rsidR="00180AC1" w:rsidRPr="00BC7E3B" w:rsidRDefault="00180AC1" w:rsidP="0004218C">
      <w:pPr>
        <w:pStyle w:val="BodyText"/>
        <w:spacing w:before="6"/>
        <w:rPr>
          <w:rFonts w:asciiTheme="minorHAnsi" w:hAnsiTheme="minorHAnsi" w:cstheme="minorHAnsi"/>
          <w:sz w:val="21"/>
        </w:rPr>
      </w:pPr>
    </w:p>
    <w:p w14:paraId="12778766" w14:textId="7D5AFC05" w:rsidR="007F22F2" w:rsidRPr="00112BC0" w:rsidRDefault="00180AC1" w:rsidP="0004218C">
      <w:pPr>
        <w:jc w:val="center"/>
        <w:rPr>
          <w:rFonts w:asciiTheme="minorHAnsi" w:hAnsiTheme="minorHAnsi" w:cstheme="minorHAnsi"/>
          <w:sz w:val="24"/>
          <w:szCs w:val="24"/>
        </w:rPr>
      </w:pPr>
      <w:r w:rsidRPr="00112BC0">
        <w:rPr>
          <w:rFonts w:asciiTheme="minorHAnsi" w:hAnsiTheme="minorHAnsi" w:cstheme="minorHAnsi"/>
          <w:b/>
          <w:bCs/>
          <w:sz w:val="24"/>
          <w:szCs w:val="24"/>
        </w:rPr>
        <w:t>K = A + B + C + D</w:t>
      </w:r>
    </w:p>
    <w:p w14:paraId="2B833CA7" w14:textId="41F18D0C" w:rsidR="009F77F5" w:rsidRDefault="007F22F2" w:rsidP="006C7972">
      <w:pPr>
        <w:pStyle w:val="BodyText"/>
        <w:jc w:val="both"/>
        <w:rPr>
          <w:rFonts w:asciiTheme="minorHAnsi" w:hAnsiTheme="minorHAnsi" w:cstheme="minorHAnsi"/>
        </w:rPr>
      </w:pPr>
      <w:r w:rsidRPr="00BC7E3B">
        <w:rPr>
          <w:rFonts w:asciiTheme="minorHAnsi" w:hAnsiTheme="minorHAnsi" w:cstheme="minorHAnsi"/>
        </w:rPr>
        <w:t>Ukoliko ponuditelj želi ostvariti bodove za ovaj kriterij, obvezan je u ponudi dostaviti dokaze kojima dokazuje</w:t>
      </w:r>
      <w:r w:rsidRPr="00BC7E3B">
        <w:rPr>
          <w:rFonts w:asciiTheme="minorHAnsi" w:hAnsiTheme="minorHAnsi" w:cstheme="minorHAnsi"/>
          <w:spacing w:val="-3"/>
        </w:rPr>
        <w:t xml:space="preserve"> </w:t>
      </w:r>
      <w:r w:rsidRPr="00BC7E3B">
        <w:rPr>
          <w:rFonts w:asciiTheme="minorHAnsi" w:hAnsiTheme="minorHAnsi" w:cstheme="minorHAnsi"/>
        </w:rPr>
        <w:t>ponuđeno prema gore razrađenom kriteriju kvalitete u vidu kataloga ili potpisane izjave od strane proizvođača ili ovlaštenog predstavnika/zastupnika proizvođača u kojoj isti potvrđuje postojanje navedenog.</w:t>
      </w:r>
    </w:p>
    <w:p w14:paraId="00183F3A" w14:textId="6A05221F" w:rsidR="009F77F5" w:rsidRDefault="009F77F5" w:rsidP="00112BC0">
      <w:pPr>
        <w:pStyle w:val="BodyText"/>
        <w:ind w:left="257" w:right="576"/>
        <w:jc w:val="both"/>
        <w:rPr>
          <w:rFonts w:asciiTheme="minorHAnsi" w:hAnsiTheme="minorHAnsi" w:cstheme="minorHAnsi"/>
        </w:rPr>
      </w:pPr>
    </w:p>
    <w:p w14:paraId="61FAE876" w14:textId="77777777" w:rsidR="006C7972" w:rsidRDefault="006C7972" w:rsidP="00112BC0">
      <w:pPr>
        <w:pStyle w:val="BodyText"/>
        <w:ind w:left="257" w:right="576"/>
        <w:jc w:val="both"/>
        <w:rPr>
          <w:rFonts w:asciiTheme="minorHAnsi" w:hAnsiTheme="minorHAnsi" w:cstheme="minorHAnsi"/>
        </w:rPr>
      </w:pPr>
    </w:p>
    <w:p w14:paraId="5E1C0B7A" w14:textId="77777777" w:rsidR="009F77F5" w:rsidRPr="00BC7E3B" w:rsidRDefault="009F77F5" w:rsidP="009F77F5">
      <w:pPr>
        <w:pStyle w:val="ListParagraph"/>
        <w:numPr>
          <w:ilvl w:val="0"/>
          <w:numId w:val="28"/>
        </w:numPr>
        <w:spacing w:after="0" w:line="240" w:lineRule="auto"/>
        <w:ind w:left="426"/>
        <w:rPr>
          <w:rFonts w:asciiTheme="minorHAnsi" w:hAnsiTheme="minorHAnsi" w:cstheme="minorHAnsi"/>
          <w:b/>
        </w:rPr>
      </w:pPr>
      <w:r w:rsidRPr="00BC7E3B">
        <w:rPr>
          <w:rFonts w:asciiTheme="minorHAnsi" w:hAnsiTheme="minorHAnsi" w:cstheme="minorHAnsi"/>
          <w:b/>
        </w:rPr>
        <w:t xml:space="preserve">Kriterij kvalitete za Grupu </w:t>
      </w:r>
      <w:r>
        <w:rPr>
          <w:rFonts w:asciiTheme="minorHAnsi" w:hAnsiTheme="minorHAnsi" w:cstheme="minorHAnsi"/>
          <w:b/>
        </w:rPr>
        <w:t>2</w:t>
      </w:r>
      <w:r w:rsidRPr="00BC7E3B">
        <w:rPr>
          <w:rFonts w:asciiTheme="minorHAnsi" w:hAnsiTheme="minorHAnsi" w:cstheme="minorHAnsi"/>
          <w:b/>
        </w:rPr>
        <w:t>.</w:t>
      </w:r>
    </w:p>
    <w:p w14:paraId="74F11E9C" w14:textId="77777777" w:rsidR="009F77F5" w:rsidRPr="00BC7E3B" w:rsidRDefault="009F77F5" w:rsidP="009F77F5">
      <w:pPr>
        <w:spacing w:after="0" w:line="240" w:lineRule="auto"/>
        <w:rPr>
          <w:rFonts w:asciiTheme="minorHAnsi" w:hAnsiTheme="minorHAnsi" w:cstheme="minorHAnsi"/>
          <w:bCs/>
        </w:rPr>
      </w:pPr>
    </w:p>
    <w:p w14:paraId="613037F6" w14:textId="77777777" w:rsidR="009F77F5" w:rsidRPr="00BC7E3B" w:rsidRDefault="009F77F5" w:rsidP="009F77F5">
      <w:pPr>
        <w:spacing w:after="0" w:line="240" w:lineRule="auto"/>
        <w:jc w:val="both"/>
        <w:rPr>
          <w:rFonts w:asciiTheme="minorHAnsi" w:hAnsiTheme="minorHAnsi" w:cstheme="minorHAnsi"/>
          <w:bCs/>
        </w:rPr>
      </w:pPr>
      <w:r w:rsidRPr="00BC7E3B">
        <w:rPr>
          <w:rFonts w:asciiTheme="minorHAnsi" w:hAnsiTheme="minorHAnsi" w:cstheme="minorHAnsi"/>
          <w:bCs/>
        </w:rPr>
        <w:t>Minimalna konfiguracija opreme mora sadržavati minimalne ili bolje tehničke karakteristike definirane u troškovniku predmeta nabave.</w:t>
      </w:r>
    </w:p>
    <w:p w14:paraId="11DFCAC9" w14:textId="77777777" w:rsidR="009F77F5" w:rsidRPr="00BC7E3B" w:rsidRDefault="009F77F5" w:rsidP="009F77F5">
      <w:pPr>
        <w:spacing w:after="0" w:line="240" w:lineRule="auto"/>
        <w:rPr>
          <w:rFonts w:asciiTheme="minorHAnsi" w:hAnsiTheme="minorHAnsi" w:cstheme="minorHAnsi"/>
          <w:bCs/>
        </w:rPr>
      </w:pPr>
    </w:p>
    <w:p w14:paraId="51734282" w14:textId="77777777" w:rsidR="009F77F5" w:rsidRPr="00BC7E3B" w:rsidRDefault="009F77F5" w:rsidP="009F77F5">
      <w:pPr>
        <w:pStyle w:val="BodyText"/>
        <w:rPr>
          <w:rFonts w:asciiTheme="minorHAnsi" w:hAnsiTheme="minorHAnsi" w:cstheme="minorHAnsi"/>
          <w:bCs/>
        </w:rPr>
      </w:pPr>
      <w:r w:rsidRPr="00BC7E3B">
        <w:rPr>
          <w:rFonts w:asciiTheme="minorHAnsi" w:hAnsiTheme="minorHAnsi" w:cstheme="minorHAnsi"/>
          <w:bCs/>
        </w:rPr>
        <w:t>Kriterij kvalitete za grupu ocjenjuje se prema sljedećim elementima:</w:t>
      </w:r>
    </w:p>
    <w:p w14:paraId="4DCB45A0" w14:textId="77777777" w:rsidR="009F77F5" w:rsidRPr="00BC7E3B" w:rsidRDefault="009F77F5" w:rsidP="009F77F5">
      <w:pPr>
        <w:pStyle w:val="BodyText"/>
        <w:rPr>
          <w:rFonts w:asciiTheme="minorHAnsi" w:hAnsiTheme="minorHAnsi"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7"/>
        <w:gridCol w:w="1088"/>
        <w:gridCol w:w="2265"/>
        <w:gridCol w:w="1132"/>
      </w:tblGrid>
      <w:tr w:rsidR="009F77F5" w:rsidRPr="00BC7E3B" w14:paraId="1CDDB589" w14:textId="77777777" w:rsidTr="00607EF0">
        <w:trPr>
          <w:trHeight w:val="504"/>
          <w:jc w:val="center"/>
        </w:trPr>
        <w:tc>
          <w:tcPr>
            <w:tcW w:w="4577"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A3AE125" w14:textId="77777777" w:rsidR="009F77F5" w:rsidRPr="00BC7E3B" w:rsidRDefault="009F77F5" w:rsidP="00607EF0">
            <w:pPr>
              <w:pStyle w:val="TableParagraph"/>
              <w:jc w:val="center"/>
              <w:rPr>
                <w:rFonts w:asciiTheme="minorHAnsi" w:hAnsiTheme="minorHAnsi" w:cstheme="minorHAnsi"/>
                <w:b/>
                <w:lang w:val="en-US" w:eastAsia="en-US"/>
              </w:rPr>
            </w:pPr>
            <w:r w:rsidRPr="00BC7E3B">
              <w:rPr>
                <w:rFonts w:asciiTheme="minorHAnsi" w:hAnsiTheme="minorHAnsi" w:cstheme="minorHAnsi"/>
                <w:b/>
                <w:lang w:val="en-US" w:eastAsia="en-US"/>
              </w:rPr>
              <w:t>KRITERIJI KVALITETE:</w:t>
            </w:r>
          </w:p>
        </w:tc>
        <w:tc>
          <w:tcPr>
            <w:tcW w:w="1088"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FDC1000" w14:textId="77777777" w:rsidR="009F77F5" w:rsidRPr="00BC7E3B" w:rsidRDefault="009F77F5" w:rsidP="00607EF0">
            <w:pPr>
              <w:pStyle w:val="TableParagraph"/>
              <w:spacing w:line="252" w:lineRule="exact"/>
              <w:ind w:left="23"/>
              <w:jc w:val="center"/>
              <w:rPr>
                <w:rFonts w:asciiTheme="minorHAnsi" w:hAnsiTheme="minorHAnsi" w:cstheme="minorHAnsi"/>
                <w:b/>
                <w:lang w:val="en-US" w:eastAsia="en-US"/>
              </w:rPr>
            </w:pPr>
            <w:r w:rsidRPr="00BC7E3B">
              <w:rPr>
                <w:rFonts w:asciiTheme="minorHAnsi" w:hAnsiTheme="minorHAnsi" w:cstheme="minorHAnsi"/>
                <w:b/>
                <w:lang w:val="en-US" w:eastAsia="en-US"/>
              </w:rPr>
              <w:t>OZNAKA KRITERIJA:</w:t>
            </w:r>
          </w:p>
        </w:tc>
        <w:tc>
          <w:tcPr>
            <w:tcW w:w="2265"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085E9563" w14:textId="77777777" w:rsidR="009F77F5" w:rsidRPr="00BC7E3B" w:rsidRDefault="009F77F5" w:rsidP="00607EF0">
            <w:pPr>
              <w:pStyle w:val="TableParagraph"/>
              <w:ind w:left="130" w:right="126"/>
              <w:jc w:val="center"/>
              <w:rPr>
                <w:rFonts w:asciiTheme="minorHAnsi" w:hAnsiTheme="minorHAnsi" w:cstheme="minorHAnsi"/>
                <w:b/>
                <w:lang w:val="en-US" w:eastAsia="en-US"/>
              </w:rPr>
            </w:pPr>
            <w:r w:rsidRPr="00BC7E3B">
              <w:rPr>
                <w:rFonts w:asciiTheme="minorHAnsi" w:hAnsiTheme="minorHAnsi" w:cstheme="minorHAnsi"/>
                <w:b/>
                <w:lang w:val="en-US" w:eastAsia="en-US"/>
              </w:rPr>
              <w:t>PONUĐENO:</w:t>
            </w:r>
          </w:p>
        </w:tc>
        <w:tc>
          <w:tcPr>
            <w:tcW w:w="1132" w:type="dxa"/>
            <w:tcBorders>
              <w:top w:val="single" w:sz="4" w:space="0" w:color="000000"/>
              <w:left w:val="single" w:sz="4" w:space="0" w:color="000000"/>
              <w:bottom w:val="single" w:sz="4" w:space="0" w:color="000000"/>
              <w:right w:val="single" w:sz="4" w:space="0" w:color="000000"/>
            </w:tcBorders>
            <w:shd w:val="clear" w:color="auto" w:fill="F1F1F1"/>
            <w:vAlign w:val="center"/>
            <w:hideMark/>
          </w:tcPr>
          <w:p w14:paraId="2F95B216" w14:textId="77777777" w:rsidR="009F77F5" w:rsidRPr="00BC7E3B" w:rsidRDefault="009F77F5" w:rsidP="00607EF0">
            <w:pPr>
              <w:pStyle w:val="TableParagraph"/>
              <w:spacing w:line="252" w:lineRule="exact"/>
              <w:ind w:left="112" w:right="85" w:firstLine="177"/>
              <w:rPr>
                <w:rFonts w:asciiTheme="minorHAnsi" w:hAnsiTheme="minorHAnsi" w:cstheme="minorHAnsi"/>
                <w:b/>
                <w:lang w:val="en-US" w:eastAsia="en-US"/>
              </w:rPr>
            </w:pPr>
            <w:r w:rsidRPr="00BC7E3B">
              <w:rPr>
                <w:rFonts w:asciiTheme="minorHAnsi" w:hAnsiTheme="minorHAnsi" w:cstheme="minorHAnsi"/>
                <w:b/>
                <w:lang w:val="en-US" w:eastAsia="en-US"/>
              </w:rPr>
              <w:t>BROJ BODOVA:</w:t>
            </w:r>
          </w:p>
        </w:tc>
      </w:tr>
      <w:tr w:rsidR="009F77F5" w:rsidRPr="00BC7E3B" w14:paraId="2F2935C9" w14:textId="77777777" w:rsidTr="00607EF0">
        <w:trPr>
          <w:trHeight w:val="504"/>
          <w:jc w:val="center"/>
        </w:trPr>
        <w:tc>
          <w:tcPr>
            <w:tcW w:w="4577" w:type="dxa"/>
            <w:vMerge w:val="restart"/>
            <w:tcBorders>
              <w:top w:val="single" w:sz="4" w:space="0" w:color="000000"/>
              <w:left w:val="single" w:sz="4" w:space="0" w:color="000000"/>
              <w:right w:val="single" w:sz="4" w:space="0" w:color="000000"/>
            </w:tcBorders>
            <w:vAlign w:val="center"/>
            <w:hideMark/>
          </w:tcPr>
          <w:p w14:paraId="0089FD73" w14:textId="77777777" w:rsidR="009F77F5" w:rsidRPr="00BC7E3B" w:rsidRDefault="009F77F5" w:rsidP="00607EF0">
            <w:pPr>
              <w:pStyle w:val="TableParagraph"/>
              <w:ind w:left="0"/>
              <w:jc w:val="center"/>
              <w:rPr>
                <w:rFonts w:asciiTheme="minorHAnsi" w:hAnsiTheme="minorHAnsi" w:cstheme="minorHAnsi"/>
                <w:b/>
                <w:lang w:val="es-ES" w:eastAsia="en-US"/>
              </w:rPr>
            </w:pPr>
            <w:bookmarkStart w:id="44" w:name="_Hlk10021180"/>
            <w:proofErr w:type="spellStart"/>
            <w:r w:rsidRPr="00BC7E3B">
              <w:rPr>
                <w:rFonts w:asciiTheme="minorHAnsi" w:hAnsiTheme="minorHAnsi" w:cstheme="minorHAnsi"/>
                <w:b/>
                <w:lang w:val="es-ES" w:eastAsia="en-US"/>
              </w:rPr>
              <w:t>Procesor</w:t>
            </w:r>
            <w:proofErr w:type="spellEnd"/>
            <w:r w:rsidRPr="00BC7E3B">
              <w:rPr>
                <w:rFonts w:asciiTheme="minorHAnsi" w:hAnsiTheme="minorHAnsi" w:cstheme="minorHAnsi"/>
                <w:b/>
                <w:lang w:val="es-ES" w:eastAsia="en-US"/>
              </w:rPr>
              <w:t>:</w:t>
            </w:r>
          </w:p>
          <w:p w14:paraId="48CCCC7D" w14:textId="77777777" w:rsidR="009F77F5" w:rsidRPr="00BC7E3B" w:rsidRDefault="009F77F5" w:rsidP="00607EF0">
            <w:pPr>
              <w:pStyle w:val="TableParagraph"/>
              <w:ind w:left="0"/>
              <w:jc w:val="center"/>
              <w:rPr>
                <w:rFonts w:asciiTheme="minorHAnsi" w:hAnsiTheme="minorHAnsi" w:cstheme="minorHAnsi"/>
                <w:b/>
                <w:lang w:val="es-ES" w:eastAsia="en-US"/>
              </w:rPr>
            </w:pPr>
            <w:proofErr w:type="spellStart"/>
            <w:r w:rsidRPr="00BC7E3B">
              <w:rPr>
                <w:rFonts w:asciiTheme="minorHAnsi" w:hAnsiTheme="minorHAnsi" w:cstheme="minorHAnsi"/>
                <w:b/>
                <w:lang w:val="es-ES" w:eastAsia="en-US"/>
              </w:rPr>
              <w:t>Rezultat</w:t>
            </w:r>
            <w:proofErr w:type="spellEnd"/>
            <w:r w:rsidRPr="00BC7E3B">
              <w:rPr>
                <w:rFonts w:asciiTheme="minorHAnsi" w:hAnsiTheme="minorHAnsi" w:cstheme="minorHAnsi"/>
                <w:b/>
                <w:lang w:val="es-ES" w:eastAsia="en-US"/>
              </w:rPr>
              <w:t xml:space="preserve"> u </w:t>
            </w:r>
            <w:proofErr w:type="spellStart"/>
            <w:r w:rsidRPr="00BC7E3B">
              <w:rPr>
                <w:rFonts w:asciiTheme="minorHAnsi" w:hAnsiTheme="minorHAnsi" w:cstheme="minorHAnsi"/>
                <w:b/>
                <w:lang w:val="es-ES" w:eastAsia="en-US"/>
              </w:rPr>
              <w:t>Passmark</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mjernom</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testiranju</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procesora</w:t>
            </w:r>
            <w:proofErr w:type="spellEnd"/>
            <w:r w:rsidRPr="00BC7E3B">
              <w:rPr>
                <w:rFonts w:asciiTheme="minorHAnsi" w:hAnsiTheme="minorHAnsi" w:cstheme="minorHAnsi"/>
                <w:b/>
                <w:lang w:val="es-ES" w:eastAsia="en-US"/>
              </w:rPr>
              <w:t>:</w:t>
            </w:r>
          </w:p>
          <w:p w14:paraId="73CDBB96" w14:textId="77777777" w:rsidR="009F77F5" w:rsidRPr="00112BC0" w:rsidRDefault="009F77F5" w:rsidP="00607EF0">
            <w:pPr>
              <w:pStyle w:val="TableParagraph"/>
              <w:ind w:left="0"/>
              <w:jc w:val="center"/>
              <w:rPr>
                <w:rFonts w:asciiTheme="minorHAnsi" w:hAnsiTheme="minorHAnsi" w:cstheme="minorHAnsi"/>
                <w:bCs/>
                <w:lang w:val="es-ES" w:eastAsia="en-US"/>
              </w:rPr>
            </w:pPr>
            <w:r w:rsidRPr="00112BC0">
              <w:rPr>
                <w:rFonts w:asciiTheme="minorHAnsi" w:hAnsiTheme="minorHAnsi" w:cstheme="minorHAnsi"/>
                <w:bCs/>
                <w:sz w:val="16"/>
                <w:szCs w:val="16"/>
                <w:lang w:val="es-ES" w:eastAsia="en-US"/>
              </w:rPr>
              <w:t>(</w:t>
            </w:r>
            <w:proofErr w:type="spellStart"/>
            <w:r w:rsidRPr="00BC7E3B">
              <w:rPr>
                <w:rFonts w:asciiTheme="minorHAnsi" w:hAnsiTheme="minorHAnsi" w:cstheme="minorHAnsi"/>
                <w:bCs/>
                <w:sz w:val="16"/>
                <w:szCs w:val="16"/>
                <w:lang w:val="es-ES" w:eastAsia="en-US"/>
              </w:rPr>
              <w:t>Dostupno</w:t>
            </w:r>
            <w:proofErr w:type="spellEnd"/>
            <w:r w:rsidRPr="00BC7E3B">
              <w:rPr>
                <w:rFonts w:asciiTheme="minorHAnsi" w:hAnsiTheme="minorHAnsi" w:cstheme="minorHAnsi"/>
                <w:bCs/>
                <w:sz w:val="16"/>
                <w:szCs w:val="16"/>
                <w:lang w:val="es-ES" w:eastAsia="en-US"/>
              </w:rPr>
              <w:t xml:space="preserve"> na </w:t>
            </w:r>
            <w:proofErr w:type="spellStart"/>
            <w:r w:rsidRPr="00BC7E3B">
              <w:rPr>
                <w:rFonts w:asciiTheme="minorHAnsi" w:hAnsiTheme="minorHAnsi" w:cstheme="minorHAnsi"/>
                <w:bCs/>
                <w:sz w:val="16"/>
                <w:szCs w:val="16"/>
                <w:lang w:val="es-ES" w:eastAsia="en-US"/>
              </w:rPr>
              <w:t>linku</w:t>
            </w:r>
            <w:proofErr w:type="spellEnd"/>
            <w:r w:rsidRPr="00BC7E3B">
              <w:rPr>
                <w:rFonts w:asciiTheme="minorHAnsi" w:hAnsiTheme="minorHAnsi" w:cstheme="minorHAnsi"/>
                <w:bCs/>
                <w:sz w:val="16"/>
                <w:szCs w:val="16"/>
                <w:lang w:val="es-ES" w:eastAsia="en-US"/>
              </w:rPr>
              <w:t xml:space="preserve">: </w:t>
            </w:r>
            <w:r w:rsidRPr="00112BC0">
              <w:rPr>
                <w:rFonts w:asciiTheme="minorHAnsi" w:hAnsiTheme="minorHAnsi" w:cstheme="minorHAnsi"/>
                <w:bCs/>
                <w:sz w:val="16"/>
                <w:szCs w:val="16"/>
                <w:lang w:val="es-ES" w:eastAsia="en-US"/>
              </w:rPr>
              <w:t>https://www.cpubenchmark.net/laptop.html)</w:t>
            </w:r>
          </w:p>
        </w:tc>
        <w:tc>
          <w:tcPr>
            <w:tcW w:w="1088" w:type="dxa"/>
            <w:vMerge w:val="restart"/>
            <w:tcBorders>
              <w:top w:val="single" w:sz="4" w:space="0" w:color="000000"/>
              <w:left w:val="single" w:sz="4" w:space="0" w:color="000000"/>
              <w:right w:val="single" w:sz="4" w:space="0" w:color="000000"/>
            </w:tcBorders>
            <w:vAlign w:val="center"/>
            <w:hideMark/>
          </w:tcPr>
          <w:p w14:paraId="36A26F8A" w14:textId="77777777" w:rsidR="009F77F5" w:rsidRPr="00BC7E3B" w:rsidRDefault="009F77F5" w:rsidP="00607EF0">
            <w:pPr>
              <w:pStyle w:val="TableParagraph"/>
              <w:ind w:left="4"/>
              <w:jc w:val="center"/>
              <w:rPr>
                <w:rFonts w:asciiTheme="minorHAnsi" w:hAnsiTheme="minorHAnsi" w:cstheme="minorHAnsi"/>
                <w:b/>
                <w:lang w:val="en-US" w:eastAsia="en-US"/>
              </w:rPr>
            </w:pPr>
            <w:r w:rsidRPr="00BC7E3B">
              <w:rPr>
                <w:rFonts w:asciiTheme="minorHAnsi" w:hAnsiTheme="minorHAnsi" w:cstheme="minorHAnsi"/>
                <w:b/>
                <w:lang w:val="en-US" w:eastAsia="en-US"/>
              </w:rPr>
              <w:t>A</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09DD954"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7650 do 8199</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12A716FA"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9F77F5" w:rsidRPr="00BC7E3B" w14:paraId="579D1E86" w14:textId="77777777" w:rsidTr="00607EF0">
        <w:trPr>
          <w:trHeight w:val="504"/>
          <w:jc w:val="center"/>
        </w:trPr>
        <w:tc>
          <w:tcPr>
            <w:tcW w:w="4577" w:type="dxa"/>
            <w:vMerge/>
            <w:tcBorders>
              <w:left w:val="single" w:sz="4" w:space="0" w:color="000000"/>
              <w:right w:val="single" w:sz="4" w:space="0" w:color="000000"/>
            </w:tcBorders>
            <w:vAlign w:val="center"/>
            <w:hideMark/>
          </w:tcPr>
          <w:p w14:paraId="5B012600" w14:textId="77777777" w:rsidR="009F77F5" w:rsidRPr="00BC7E3B" w:rsidRDefault="009F77F5" w:rsidP="00607EF0">
            <w:pPr>
              <w:jc w:val="center"/>
              <w:rPr>
                <w:rFonts w:asciiTheme="minorHAnsi" w:eastAsia="Arial" w:hAnsiTheme="minorHAnsi" w:cstheme="minorHAnsi"/>
                <w:b/>
                <w:lang w:val="en-US" w:bidi="hr-HR"/>
              </w:rPr>
            </w:pPr>
          </w:p>
        </w:tc>
        <w:tc>
          <w:tcPr>
            <w:tcW w:w="1088" w:type="dxa"/>
            <w:vMerge/>
            <w:tcBorders>
              <w:left w:val="single" w:sz="4" w:space="0" w:color="000000"/>
              <w:right w:val="single" w:sz="4" w:space="0" w:color="000000"/>
            </w:tcBorders>
            <w:vAlign w:val="center"/>
            <w:hideMark/>
          </w:tcPr>
          <w:p w14:paraId="561BC0DD" w14:textId="77777777" w:rsidR="009F77F5" w:rsidRPr="00BC7E3B" w:rsidRDefault="009F77F5" w:rsidP="00607EF0">
            <w:pPr>
              <w:jc w:val="center"/>
              <w:rPr>
                <w:rFonts w:asciiTheme="minorHAnsi" w:eastAsia="Arial" w:hAnsiTheme="minorHAnsi" w:cstheme="minorHAnsi"/>
                <w:b/>
                <w:lang w:val="en-US" w:bidi="hr-HR"/>
              </w:rPr>
            </w:pP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1C2C996" w14:textId="77777777" w:rsidR="009F77F5" w:rsidRPr="00BC7E3B" w:rsidRDefault="009F77F5" w:rsidP="00607EF0">
            <w:pPr>
              <w:pStyle w:val="TableParagraph"/>
              <w:spacing w:line="249" w:lineRule="exact"/>
              <w:ind w:left="131" w:right="125"/>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8200 i </w:t>
            </w:r>
            <w:proofErr w:type="spellStart"/>
            <w:r w:rsidRPr="00BC7E3B">
              <w:rPr>
                <w:rFonts w:asciiTheme="minorHAnsi" w:hAnsiTheme="minorHAnsi" w:cstheme="minorHAnsi"/>
                <w:b/>
                <w:lang w:val="en-US" w:eastAsia="en-US"/>
              </w:rPr>
              <w:t>više</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28BC372A"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9F77F5" w:rsidRPr="00BC7E3B" w14:paraId="372AF3B9" w14:textId="77777777" w:rsidTr="00607EF0">
        <w:trPr>
          <w:trHeight w:val="504"/>
          <w:jc w:val="center"/>
        </w:trPr>
        <w:tc>
          <w:tcPr>
            <w:tcW w:w="4577" w:type="dxa"/>
            <w:vMerge w:val="restart"/>
            <w:tcBorders>
              <w:top w:val="single" w:sz="4" w:space="0" w:color="000000"/>
              <w:left w:val="single" w:sz="4" w:space="0" w:color="000000"/>
              <w:right w:val="single" w:sz="4" w:space="0" w:color="000000"/>
            </w:tcBorders>
            <w:vAlign w:val="center"/>
          </w:tcPr>
          <w:p w14:paraId="41A8EA79" w14:textId="77777777" w:rsidR="009F77F5" w:rsidRPr="00BC7E3B" w:rsidRDefault="009F77F5" w:rsidP="00607EF0">
            <w:pPr>
              <w:pStyle w:val="TableParagraph"/>
              <w:ind w:left="0"/>
              <w:jc w:val="center"/>
              <w:rPr>
                <w:rFonts w:asciiTheme="minorHAnsi" w:hAnsiTheme="minorHAnsi" w:cstheme="minorHAnsi"/>
                <w:b/>
                <w:lang w:val="es-ES" w:eastAsia="en-US"/>
              </w:rPr>
            </w:pPr>
            <w:proofErr w:type="spellStart"/>
            <w:r w:rsidRPr="00BC7E3B">
              <w:rPr>
                <w:rFonts w:asciiTheme="minorHAnsi" w:hAnsiTheme="minorHAnsi" w:cstheme="minorHAnsi"/>
                <w:b/>
                <w:lang w:val="es-ES" w:eastAsia="en-US"/>
              </w:rPr>
              <w:t>Medij</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za</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pohranu</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podataka</w:t>
            </w:r>
            <w:proofErr w:type="spellEnd"/>
            <w:r w:rsidRPr="00BC7E3B">
              <w:rPr>
                <w:rFonts w:asciiTheme="minorHAnsi" w:hAnsiTheme="minorHAnsi" w:cstheme="minorHAnsi"/>
                <w:b/>
                <w:lang w:val="es-ES" w:eastAsia="en-US"/>
              </w:rPr>
              <w:t>:</w:t>
            </w:r>
          </w:p>
          <w:p w14:paraId="0837FE19" w14:textId="77777777" w:rsidR="009F77F5" w:rsidRPr="00BC7E3B" w:rsidRDefault="009F77F5" w:rsidP="00607EF0">
            <w:pPr>
              <w:pStyle w:val="TableParagraph"/>
              <w:ind w:left="0"/>
              <w:jc w:val="center"/>
              <w:rPr>
                <w:rFonts w:asciiTheme="minorHAnsi" w:hAnsiTheme="minorHAnsi" w:cstheme="minorHAnsi"/>
                <w:b/>
                <w:lang w:val="es-ES" w:eastAsia="en-US"/>
              </w:rPr>
            </w:pPr>
            <w:r w:rsidRPr="00BC7E3B">
              <w:rPr>
                <w:rFonts w:asciiTheme="minorHAnsi" w:hAnsiTheme="minorHAnsi" w:cstheme="minorHAnsi"/>
                <w:b/>
                <w:lang w:val="es-ES" w:eastAsia="en-US"/>
              </w:rPr>
              <w:t xml:space="preserve">SSD SATA 2.5'' </w:t>
            </w:r>
            <w:proofErr w:type="spellStart"/>
            <w:r w:rsidRPr="00BC7E3B">
              <w:rPr>
                <w:rFonts w:asciiTheme="minorHAnsi" w:hAnsiTheme="minorHAnsi" w:cstheme="minorHAnsi"/>
                <w:b/>
                <w:lang w:val="es-ES" w:eastAsia="en-US"/>
              </w:rPr>
              <w:t>ili</w:t>
            </w:r>
            <w:proofErr w:type="spellEnd"/>
            <w:r w:rsidRPr="00BC7E3B">
              <w:rPr>
                <w:rFonts w:asciiTheme="minorHAnsi" w:hAnsiTheme="minorHAnsi" w:cstheme="minorHAnsi"/>
                <w:b/>
                <w:lang w:val="es-ES" w:eastAsia="en-US"/>
              </w:rPr>
              <w:t xml:space="preserve"> PCIe </w:t>
            </w:r>
            <w:proofErr w:type="spellStart"/>
            <w:r w:rsidRPr="00BC7E3B">
              <w:rPr>
                <w:rFonts w:asciiTheme="minorHAnsi" w:hAnsiTheme="minorHAnsi" w:cstheme="minorHAnsi"/>
                <w:b/>
                <w:lang w:val="es-ES" w:eastAsia="en-US"/>
              </w:rPr>
              <w:t>NVMe</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kapacitet</w:t>
            </w:r>
            <w:proofErr w:type="spellEnd"/>
            <w:r w:rsidRPr="00BC7E3B">
              <w:rPr>
                <w:rFonts w:asciiTheme="minorHAnsi" w:hAnsiTheme="minorHAnsi" w:cstheme="minorHAnsi"/>
                <w:b/>
                <w:lang w:val="es-ES" w:eastAsia="en-US"/>
              </w:rPr>
              <w:t>:</w:t>
            </w:r>
          </w:p>
        </w:tc>
        <w:tc>
          <w:tcPr>
            <w:tcW w:w="1088" w:type="dxa"/>
            <w:vMerge w:val="restart"/>
            <w:tcBorders>
              <w:top w:val="single" w:sz="4" w:space="0" w:color="000000"/>
              <w:left w:val="single" w:sz="4" w:space="0" w:color="000000"/>
              <w:right w:val="single" w:sz="4" w:space="0" w:color="000000"/>
            </w:tcBorders>
            <w:vAlign w:val="center"/>
            <w:hideMark/>
          </w:tcPr>
          <w:p w14:paraId="671BCC43" w14:textId="77777777" w:rsidR="009F77F5" w:rsidRPr="00BC7E3B" w:rsidRDefault="009F77F5" w:rsidP="00607EF0">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B</w:t>
            </w:r>
          </w:p>
        </w:tc>
        <w:tc>
          <w:tcPr>
            <w:tcW w:w="2265" w:type="dxa"/>
            <w:tcBorders>
              <w:top w:val="single" w:sz="4" w:space="0" w:color="000000"/>
              <w:left w:val="single" w:sz="4" w:space="0" w:color="000000"/>
              <w:bottom w:val="single" w:sz="4" w:space="0" w:color="000000"/>
              <w:right w:val="single" w:sz="4" w:space="0" w:color="000000"/>
            </w:tcBorders>
            <w:vAlign w:val="center"/>
          </w:tcPr>
          <w:p w14:paraId="3078159C"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240GB do 319GB</w:t>
            </w:r>
          </w:p>
        </w:tc>
        <w:tc>
          <w:tcPr>
            <w:tcW w:w="1132" w:type="dxa"/>
            <w:tcBorders>
              <w:top w:val="single" w:sz="4" w:space="0" w:color="000000"/>
              <w:left w:val="single" w:sz="4" w:space="0" w:color="000000"/>
              <w:bottom w:val="single" w:sz="4" w:space="0" w:color="000000"/>
              <w:right w:val="single" w:sz="4" w:space="0" w:color="000000"/>
            </w:tcBorders>
            <w:vAlign w:val="center"/>
          </w:tcPr>
          <w:p w14:paraId="09E1D166"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9F77F5" w:rsidRPr="00BC7E3B" w14:paraId="2C599330" w14:textId="77777777" w:rsidTr="00607EF0">
        <w:trPr>
          <w:trHeight w:val="504"/>
          <w:jc w:val="center"/>
        </w:trPr>
        <w:tc>
          <w:tcPr>
            <w:tcW w:w="4577" w:type="dxa"/>
            <w:vMerge/>
            <w:tcBorders>
              <w:left w:val="single" w:sz="4" w:space="0" w:color="000000"/>
              <w:right w:val="single" w:sz="4" w:space="0" w:color="000000"/>
            </w:tcBorders>
            <w:vAlign w:val="center"/>
          </w:tcPr>
          <w:p w14:paraId="05D4C67E" w14:textId="77777777" w:rsidR="009F77F5" w:rsidRPr="00BC7E3B" w:rsidRDefault="009F77F5" w:rsidP="00607EF0">
            <w:pPr>
              <w:pStyle w:val="TableParagraph"/>
              <w:ind w:left="0"/>
              <w:jc w:val="center"/>
              <w:rPr>
                <w:rFonts w:asciiTheme="minorHAnsi" w:hAnsiTheme="minorHAnsi" w:cstheme="minorHAnsi"/>
                <w:b/>
                <w:lang w:val="en-US" w:eastAsia="en-US"/>
              </w:rPr>
            </w:pPr>
          </w:p>
        </w:tc>
        <w:tc>
          <w:tcPr>
            <w:tcW w:w="1088" w:type="dxa"/>
            <w:vMerge/>
            <w:tcBorders>
              <w:left w:val="single" w:sz="4" w:space="0" w:color="000000"/>
              <w:right w:val="single" w:sz="4" w:space="0" w:color="000000"/>
            </w:tcBorders>
            <w:vAlign w:val="center"/>
            <w:hideMark/>
          </w:tcPr>
          <w:p w14:paraId="4ECF91C9" w14:textId="77777777" w:rsidR="009F77F5" w:rsidRPr="00BC7E3B" w:rsidRDefault="009F77F5" w:rsidP="00607EF0">
            <w:pPr>
              <w:pStyle w:val="TableParagraph"/>
              <w:ind w:left="0"/>
              <w:jc w:val="center"/>
              <w:rPr>
                <w:rFonts w:asciiTheme="minorHAnsi" w:hAnsiTheme="minorHAnsi" w:cstheme="minorHAnsi"/>
                <w:b/>
                <w:lang w:val="en-US" w:eastAsia="en-US"/>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0C18A6D6" w14:textId="77777777" w:rsidR="009F77F5" w:rsidRPr="00BC7E3B" w:rsidRDefault="009F77F5" w:rsidP="00607EF0">
            <w:pPr>
              <w:pStyle w:val="TableParagraph"/>
              <w:spacing w:line="249" w:lineRule="exact"/>
              <w:ind w:left="131" w:right="125"/>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320GB i </w:t>
            </w:r>
            <w:proofErr w:type="spellStart"/>
            <w:r w:rsidRPr="00BC7E3B">
              <w:rPr>
                <w:rFonts w:asciiTheme="minorHAnsi" w:hAnsiTheme="minorHAnsi" w:cstheme="minorHAnsi"/>
                <w:b/>
                <w:lang w:val="en-US" w:eastAsia="en-US"/>
              </w:rPr>
              <w:t>više</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14:paraId="28C518EA"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9F77F5" w:rsidRPr="00BC7E3B" w14:paraId="5FB61EE5" w14:textId="77777777" w:rsidTr="00607EF0">
        <w:trPr>
          <w:trHeight w:val="504"/>
          <w:jc w:val="center"/>
        </w:trPr>
        <w:tc>
          <w:tcPr>
            <w:tcW w:w="4577" w:type="dxa"/>
            <w:vMerge w:val="restart"/>
            <w:tcBorders>
              <w:top w:val="single" w:sz="4" w:space="0" w:color="000000"/>
              <w:left w:val="single" w:sz="4" w:space="0" w:color="000000"/>
              <w:right w:val="single" w:sz="4" w:space="0" w:color="000000"/>
            </w:tcBorders>
            <w:vAlign w:val="center"/>
          </w:tcPr>
          <w:p w14:paraId="03706B89" w14:textId="77777777" w:rsidR="009F77F5" w:rsidRPr="00BC7E3B" w:rsidRDefault="009F77F5" w:rsidP="00607EF0">
            <w:pPr>
              <w:pStyle w:val="TableParagraph"/>
              <w:ind w:left="0"/>
              <w:jc w:val="center"/>
              <w:rPr>
                <w:rFonts w:asciiTheme="minorHAnsi" w:hAnsiTheme="minorHAnsi" w:cstheme="minorHAnsi"/>
                <w:b/>
                <w:lang w:val="es-ES" w:eastAsia="en-US"/>
              </w:rPr>
            </w:pPr>
            <w:proofErr w:type="spellStart"/>
            <w:r w:rsidRPr="00BC7E3B">
              <w:rPr>
                <w:rFonts w:asciiTheme="minorHAnsi" w:hAnsiTheme="minorHAnsi" w:cstheme="minorHAnsi"/>
                <w:b/>
                <w:lang w:val="es-ES" w:eastAsia="en-US"/>
              </w:rPr>
              <w:t>Radna</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memorija</w:t>
            </w:r>
            <w:proofErr w:type="spellEnd"/>
            <w:r w:rsidRPr="00BC7E3B">
              <w:rPr>
                <w:rFonts w:asciiTheme="minorHAnsi" w:hAnsiTheme="minorHAnsi" w:cstheme="minorHAnsi"/>
                <w:b/>
                <w:lang w:val="es-ES" w:eastAsia="en-US"/>
              </w:rPr>
              <w:t xml:space="preserve"> (RAM):</w:t>
            </w:r>
          </w:p>
          <w:p w14:paraId="0ADA2B1C" w14:textId="77777777" w:rsidR="009F77F5" w:rsidRPr="00BC7E3B" w:rsidRDefault="009F77F5" w:rsidP="00607EF0">
            <w:pPr>
              <w:pStyle w:val="TableParagraph"/>
              <w:ind w:left="0"/>
              <w:jc w:val="center"/>
              <w:rPr>
                <w:rFonts w:asciiTheme="minorHAnsi" w:hAnsiTheme="minorHAnsi" w:cstheme="minorHAnsi"/>
                <w:b/>
                <w:lang w:val="es-ES" w:eastAsia="en-US"/>
              </w:rPr>
            </w:pPr>
            <w:r w:rsidRPr="00BC7E3B">
              <w:rPr>
                <w:rFonts w:asciiTheme="minorHAnsi" w:hAnsiTheme="minorHAnsi" w:cstheme="minorHAnsi"/>
                <w:b/>
                <w:lang w:val="es-ES" w:eastAsia="en-US"/>
              </w:rPr>
              <w:t xml:space="preserve">DDR4-2133 </w:t>
            </w:r>
            <w:proofErr w:type="spellStart"/>
            <w:r w:rsidRPr="00BC7E3B">
              <w:rPr>
                <w:rFonts w:asciiTheme="minorHAnsi" w:hAnsiTheme="minorHAnsi" w:cstheme="minorHAnsi"/>
                <w:b/>
                <w:lang w:val="es-ES" w:eastAsia="en-US"/>
              </w:rPr>
              <w:t>ili</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novija</w:t>
            </w:r>
            <w:proofErr w:type="spellEnd"/>
            <w:r w:rsidRPr="00BC7E3B">
              <w:rPr>
                <w:rFonts w:asciiTheme="minorHAnsi" w:hAnsiTheme="minorHAnsi" w:cstheme="minorHAnsi"/>
                <w:b/>
                <w:lang w:val="es-ES" w:eastAsia="en-US"/>
              </w:rPr>
              <w:t xml:space="preserve">, </w:t>
            </w:r>
            <w:proofErr w:type="spellStart"/>
            <w:r w:rsidRPr="00BC7E3B">
              <w:rPr>
                <w:rFonts w:asciiTheme="minorHAnsi" w:hAnsiTheme="minorHAnsi" w:cstheme="minorHAnsi"/>
                <w:b/>
                <w:lang w:val="es-ES" w:eastAsia="en-US"/>
              </w:rPr>
              <w:t>kapacitet</w:t>
            </w:r>
            <w:proofErr w:type="spellEnd"/>
            <w:r w:rsidRPr="00BC7E3B">
              <w:rPr>
                <w:rFonts w:asciiTheme="minorHAnsi" w:hAnsiTheme="minorHAnsi" w:cstheme="minorHAnsi"/>
                <w:b/>
                <w:lang w:val="es-ES" w:eastAsia="en-US"/>
              </w:rPr>
              <w:t>:</w:t>
            </w:r>
          </w:p>
        </w:tc>
        <w:tc>
          <w:tcPr>
            <w:tcW w:w="1088" w:type="dxa"/>
            <w:vMerge w:val="restart"/>
            <w:tcBorders>
              <w:top w:val="single" w:sz="4" w:space="0" w:color="000000"/>
              <w:left w:val="single" w:sz="4" w:space="0" w:color="000000"/>
              <w:right w:val="single" w:sz="4" w:space="0" w:color="000000"/>
            </w:tcBorders>
            <w:vAlign w:val="center"/>
            <w:hideMark/>
          </w:tcPr>
          <w:p w14:paraId="6EB47775" w14:textId="77777777" w:rsidR="009F77F5" w:rsidRPr="00BC7E3B" w:rsidRDefault="009F77F5" w:rsidP="00607EF0">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C</w:t>
            </w:r>
          </w:p>
        </w:tc>
        <w:tc>
          <w:tcPr>
            <w:tcW w:w="2265" w:type="dxa"/>
            <w:tcBorders>
              <w:top w:val="single" w:sz="4" w:space="0" w:color="000000"/>
              <w:left w:val="single" w:sz="4" w:space="0" w:color="000000"/>
              <w:bottom w:val="single" w:sz="4" w:space="0" w:color="000000"/>
              <w:right w:val="single" w:sz="4" w:space="0" w:color="000000"/>
            </w:tcBorders>
            <w:vAlign w:val="center"/>
          </w:tcPr>
          <w:p w14:paraId="1C57BCBE" w14:textId="77777777" w:rsidR="009F77F5" w:rsidRPr="00BC7E3B" w:rsidRDefault="009F77F5" w:rsidP="00607EF0">
            <w:pPr>
              <w:pStyle w:val="TableParagraph"/>
              <w:spacing w:line="249" w:lineRule="exact"/>
              <w:ind w:left="131" w:right="124"/>
              <w:jc w:val="center"/>
              <w:rPr>
                <w:rFonts w:asciiTheme="minorHAnsi" w:hAnsiTheme="minorHAnsi" w:cstheme="minorHAnsi"/>
                <w:b/>
                <w:lang w:val="en-US" w:eastAsia="en-US"/>
              </w:rPr>
            </w:pPr>
            <w:r w:rsidRPr="00BC7E3B">
              <w:rPr>
                <w:rFonts w:asciiTheme="minorHAnsi" w:hAnsiTheme="minorHAnsi" w:cstheme="minorHAnsi"/>
                <w:b/>
                <w:lang w:val="en-US" w:eastAsia="en-US"/>
              </w:rPr>
              <w:t>8GB do 15GB</w:t>
            </w:r>
          </w:p>
        </w:tc>
        <w:tc>
          <w:tcPr>
            <w:tcW w:w="1132" w:type="dxa"/>
            <w:tcBorders>
              <w:top w:val="single" w:sz="4" w:space="0" w:color="000000"/>
              <w:left w:val="single" w:sz="4" w:space="0" w:color="000000"/>
              <w:bottom w:val="single" w:sz="4" w:space="0" w:color="000000"/>
              <w:right w:val="single" w:sz="4" w:space="0" w:color="000000"/>
            </w:tcBorders>
            <w:vAlign w:val="center"/>
          </w:tcPr>
          <w:p w14:paraId="6CF0749A"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tr w:rsidR="009F77F5" w:rsidRPr="00BC7E3B" w14:paraId="58C45352" w14:textId="77777777" w:rsidTr="00607EF0">
        <w:trPr>
          <w:trHeight w:val="504"/>
          <w:jc w:val="center"/>
        </w:trPr>
        <w:tc>
          <w:tcPr>
            <w:tcW w:w="4577" w:type="dxa"/>
            <w:vMerge/>
            <w:tcBorders>
              <w:left w:val="single" w:sz="4" w:space="0" w:color="000000"/>
              <w:bottom w:val="single" w:sz="4" w:space="0" w:color="000000"/>
              <w:right w:val="single" w:sz="4" w:space="0" w:color="000000"/>
            </w:tcBorders>
            <w:vAlign w:val="center"/>
          </w:tcPr>
          <w:p w14:paraId="68CC2735" w14:textId="77777777" w:rsidR="009F77F5" w:rsidRPr="00BC7E3B" w:rsidRDefault="009F77F5" w:rsidP="00607EF0">
            <w:pPr>
              <w:pStyle w:val="TableParagraph"/>
              <w:ind w:left="0"/>
              <w:jc w:val="center"/>
              <w:rPr>
                <w:rFonts w:asciiTheme="minorHAnsi" w:hAnsiTheme="minorHAnsi" w:cstheme="minorHAnsi"/>
                <w:b/>
                <w:lang w:val="en-US" w:eastAsia="en-US"/>
              </w:rPr>
            </w:pPr>
          </w:p>
        </w:tc>
        <w:tc>
          <w:tcPr>
            <w:tcW w:w="1088" w:type="dxa"/>
            <w:vMerge/>
            <w:tcBorders>
              <w:left w:val="single" w:sz="4" w:space="0" w:color="000000"/>
              <w:bottom w:val="single" w:sz="4" w:space="0" w:color="000000"/>
              <w:right w:val="single" w:sz="4" w:space="0" w:color="000000"/>
            </w:tcBorders>
            <w:vAlign w:val="center"/>
          </w:tcPr>
          <w:p w14:paraId="7B090B4B" w14:textId="77777777" w:rsidR="009F77F5" w:rsidRPr="00BC7E3B" w:rsidRDefault="009F77F5" w:rsidP="00607EF0">
            <w:pPr>
              <w:pStyle w:val="TableParagraph"/>
              <w:ind w:left="0"/>
              <w:jc w:val="center"/>
              <w:rPr>
                <w:rFonts w:asciiTheme="minorHAnsi" w:hAnsiTheme="minorHAnsi" w:cstheme="minorHAnsi"/>
                <w:b/>
                <w:lang w:val="en-US" w:eastAsia="en-US"/>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250343CB" w14:textId="77777777" w:rsidR="009F77F5" w:rsidRPr="00BC7E3B" w:rsidRDefault="009F77F5" w:rsidP="00607EF0">
            <w:pPr>
              <w:pStyle w:val="TableParagraph"/>
              <w:spacing w:line="249" w:lineRule="exact"/>
              <w:ind w:left="131" w:right="124"/>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16GB i </w:t>
            </w:r>
            <w:proofErr w:type="spellStart"/>
            <w:r w:rsidRPr="00BC7E3B">
              <w:rPr>
                <w:rFonts w:asciiTheme="minorHAnsi" w:hAnsiTheme="minorHAnsi" w:cstheme="minorHAnsi"/>
                <w:b/>
                <w:lang w:val="en-US" w:eastAsia="en-US"/>
              </w:rPr>
              <w:t>više</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14:paraId="094C8CDB"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9F77F5" w:rsidRPr="00BC7E3B" w14:paraId="06481645" w14:textId="77777777" w:rsidTr="00607EF0">
        <w:trPr>
          <w:trHeight w:val="504"/>
          <w:jc w:val="center"/>
        </w:trPr>
        <w:tc>
          <w:tcPr>
            <w:tcW w:w="4577" w:type="dxa"/>
            <w:vMerge w:val="restart"/>
            <w:tcBorders>
              <w:top w:val="single" w:sz="4" w:space="0" w:color="000000"/>
              <w:left w:val="single" w:sz="4" w:space="0" w:color="000000"/>
              <w:bottom w:val="single" w:sz="4" w:space="0" w:color="000000"/>
              <w:right w:val="single" w:sz="4" w:space="0" w:color="000000"/>
            </w:tcBorders>
            <w:vAlign w:val="center"/>
          </w:tcPr>
          <w:p w14:paraId="7EBD5F9B" w14:textId="77777777" w:rsidR="009F77F5" w:rsidRPr="00BC7E3B" w:rsidRDefault="009F77F5" w:rsidP="00607EF0">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Minimalni</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standardi</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opreme</w:t>
            </w:r>
            <w:proofErr w:type="spellEnd"/>
            <w:r w:rsidRPr="00BC7E3B">
              <w:rPr>
                <w:rFonts w:asciiTheme="minorHAnsi" w:hAnsiTheme="minorHAnsi" w:cstheme="minorHAnsi"/>
                <w:b/>
                <w:lang w:val="en-US" w:eastAsia="en-US"/>
              </w:rPr>
              <w:t>:</w:t>
            </w:r>
          </w:p>
          <w:p w14:paraId="4209AFF3" w14:textId="77777777" w:rsidR="009F77F5" w:rsidRPr="00BC7E3B" w:rsidRDefault="009F77F5" w:rsidP="00607EF0">
            <w:pPr>
              <w:pStyle w:val="TableParagraph"/>
              <w:ind w:left="0"/>
              <w:jc w:val="center"/>
              <w:rPr>
                <w:rFonts w:asciiTheme="minorHAnsi" w:hAnsiTheme="minorHAnsi" w:cstheme="minorHAnsi"/>
                <w:b/>
                <w:lang w:val="en-US" w:eastAsia="en-US"/>
              </w:rPr>
            </w:pPr>
            <w:proofErr w:type="spellStart"/>
            <w:r w:rsidRPr="00BC7E3B">
              <w:rPr>
                <w:rFonts w:asciiTheme="minorHAnsi" w:hAnsiTheme="minorHAnsi" w:cstheme="minorHAnsi"/>
                <w:b/>
                <w:lang w:val="en-US" w:eastAsia="en-US"/>
              </w:rPr>
              <w:t>Jamstvo</w:t>
            </w:r>
            <w:proofErr w:type="spellEnd"/>
            <w:r w:rsidRPr="00BC7E3B">
              <w:rPr>
                <w:rFonts w:asciiTheme="minorHAnsi" w:hAnsiTheme="minorHAnsi" w:cstheme="minorHAnsi"/>
                <w:b/>
                <w:lang w:val="en-US" w:eastAsia="en-US"/>
              </w:rPr>
              <w:t xml:space="preserve"> </w:t>
            </w:r>
            <w:proofErr w:type="spellStart"/>
            <w:r w:rsidRPr="00BC7E3B">
              <w:rPr>
                <w:rFonts w:asciiTheme="minorHAnsi" w:hAnsiTheme="minorHAnsi" w:cstheme="minorHAnsi"/>
                <w:b/>
                <w:lang w:val="en-US" w:eastAsia="en-US"/>
              </w:rPr>
              <w:t>proizvođača</w:t>
            </w:r>
            <w:proofErr w:type="spellEnd"/>
            <w:r w:rsidRPr="00BC7E3B">
              <w:rPr>
                <w:rFonts w:asciiTheme="minorHAnsi" w:hAnsiTheme="minorHAnsi" w:cstheme="minorHAnsi"/>
                <w:b/>
                <w:lang w:val="en-US" w:eastAsia="en-US"/>
              </w:rPr>
              <w:t>:</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8AFD3D3" w14:textId="77777777" w:rsidR="009F77F5" w:rsidRPr="00BC7E3B" w:rsidRDefault="009F77F5" w:rsidP="00607EF0">
            <w:pPr>
              <w:pStyle w:val="TableParagraph"/>
              <w:ind w:left="0"/>
              <w:jc w:val="center"/>
              <w:rPr>
                <w:rFonts w:asciiTheme="minorHAnsi" w:hAnsiTheme="minorHAnsi" w:cstheme="minorHAnsi"/>
                <w:b/>
                <w:lang w:val="en-US" w:eastAsia="en-US"/>
              </w:rPr>
            </w:pPr>
            <w:r w:rsidRPr="00BC7E3B">
              <w:rPr>
                <w:rFonts w:asciiTheme="minorHAnsi" w:hAnsiTheme="minorHAnsi" w:cstheme="minorHAnsi"/>
                <w:b/>
                <w:lang w:val="en-US" w:eastAsia="en-US"/>
              </w:rPr>
              <w:t>D</w:t>
            </w:r>
          </w:p>
        </w:tc>
        <w:tc>
          <w:tcPr>
            <w:tcW w:w="2265" w:type="dxa"/>
            <w:tcBorders>
              <w:top w:val="single" w:sz="4" w:space="0" w:color="000000"/>
              <w:left w:val="single" w:sz="4" w:space="0" w:color="000000"/>
              <w:bottom w:val="single" w:sz="4" w:space="0" w:color="000000"/>
              <w:right w:val="single" w:sz="4" w:space="0" w:color="000000"/>
            </w:tcBorders>
            <w:vAlign w:val="center"/>
          </w:tcPr>
          <w:p w14:paraId="5C5DF142" w14:textId="77777777" w:rsidR="009F77F5" w:rsidRPr="00BC7E3B" w:rsidRDefault="009F77F5" w:rsidP="00607EF0">
            <w:pPr>
              <w:pStyle w:val="TableParagraph"/>
              <w:ind w:left="131" w:right="126"/>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2 </w:t>
            </w:r>
            <w:proofErr w:type="spellStart"/>
            <w:r w:rsidRPr="00BC7E3B">
              <w:rPr>
                <w:rFonts w:asciiTheme="minorHAnsi" w:hAnsiTheme="minorHAnsi" w:cstheme="minorHAnsi"/>
                <w:b/>
                <w:lang w:val="en-US" w:eastAsia="en-US"/>
              </w:rPr>
              <w:t>godine</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14:paraId="1AFD663E"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0</w:t>
            </w:r>
          </w:p>
        </w:tc>
      </w:tr>
      <w:bookmarkEnd w:id="44"/>
      <w:tr w:rsidR="009F77F5" w:rsidRPr="00BC7E3B" w14:paraId="7D9BBF0E" w14:textId="77777777" w:rsidTr="00607EF0">
        <w:trPr>
          <w:trHeight w:val="504"/>
          <w:jc w:val="center"/>
        </w:trPr>
        <w:tc>
          <w:tcPr>
            <w:tcW w:w="4577" w:type="dxa"/>
            <w:vMerge/>
            <w:tcBorders>
              <w:top w:val="single" w:sz="4" w:space="0" w:color="000000"/>
              <w:left w:val="single" w:sz="4" w:space="0" w:color="000000"/>
              <w:bottom w:val="single" w:sz="4" w:space="0" w:color="000000"/>
              <w:right w:val="single" w:sz="4" w:space="0" w:color="000000"/>
            </w:tcBorders>
            <w:vAlign w:val="center"/>
          </w:tcPr>
          <w:p w14:paraId="168AFBF5" w14:textId="77777777" w:rsidR="009F77F5" w:rsidRPr="00BC7E3B" w:rsidRDefault="009F77F5" w:rsidP="00607EF0">
            <w:pPr>
              <w:jc w:val="center"/>
              <w:rPr>
                <w:rFonts w:asciiTheme="minorHAnsi" w:eastAsia="Arial" w:hAnsiTheme="minorHAnsi" w:cstheme="minorHAnsi"/>
                <w:b/>
                <w:lang w:val="en-US" w:bidi="hr-HR"/>
              </w:rPr>
            </w:pPr>
          </w:p>
        </w:tc>
        <w:tc>
          <w:tcPr>
            <w:tcW w:w="1088" w:type="dxa"/>
            <w:vMerge/>
            <w:tcBorders>
              <w:top w:val="single" w:sz="4" w:space="0" w:color="000000"/>
              <w:left w:val="single" w:sz="4" w:space="0" w:color="000000"/>
              <w:bottom w:val="single" w:sz="4" w:space="0" w:color="000000"/>
              <w:right w:val="single" w:sz="4" w:space="0" w:color="000000"/>
            </w:tcBorders>
            <w:vAlign w:val="center"/>
            <w:hideMark/>
          </w:tcPr>
          <w:p w14:paraId="6CF0A3E4" w14:textId="77777777" w:rsidR="009F77F5" w:rsidRPr="00BC7E3B" w:rsidRDefault="009F77F5" w:rsidP="00607EF0">
            <w:pPr>
              <w:jc w:val="center"/>
              <w:rPr>
                <w:rFonts w:asciiTheme="minorHAnsi" w:eastAsia="Arial" w:hAnsiTheme="minorHAnsi" w:cstheme="minorHAnsi"/>
                <w:b/>
                <w:lang w:val="en-US" w:bidi="hr-HR"/>
              </w:rPr>
            </w:pPr>
          </w:p>
        </w:tc>
        <w:tc>
          <w:tcPr>
            <w:tcW w:w="2265" w:type="dxa"/>
            <w:tcBorders>
              <w:top w:val="single" w:sz="4" w:space="0" w:color="000000"/>
              <w:left w:val="single" w:sz="4" w:space="0" w:color="000000"/>
              <w:bottom w:val="single" w:sz="4" w:space="0" w:color="000000"/>
              <w:right w:val="single" w:sz="4" w:space="0" w:color="000000"/>
            </w:tcBorders>
            <w:vAlign w:val="center"/>
          </w:tcPr>
          <w:p w14:paraId="66CC6361" w14:textId="77777777" w:rsidR="009F77F5" w:rsidRPr="00BC7E3B" w:rsidRDefault="009F77F5" w:rsidP="00607EF0">
            <w:pPr>
              <w:pStyle w:val="TableParagraph"/>
              <w:ind w:left="130" w:right="126"/>
              <w:jc w:val="center"/>
              <w:rPr>
                <w:rFonts w:asciiTheme="minorHAnsi" w:hAnsiTheme="minorHAnsi" w:cstheme="minorHAnsi"/>
                <w:b/>
                <w:lang w:val="en-US" w:eastAsia="en-US"/>
              </w:rPr>
            </w:pPr>
            <w:r w:rsidRPr="00BC7E3B">
              <w:rPr>
                <w:rFonts w:asciiTheme="minorHAnsi" w:hAnsiTheme="minorHAnsi" w:cstheme="minorHAnsi"/>
                <w:b/>
                <w:lang w:val="en-US" w:eastAsia="en-US"/>
              </w:rPr>
              <w:t xml:space="preserve">3 </w:t>
            </w:r>
            <w:proofErr w:type="spellStart"/>
            <w:r w:rsidRPr="00BC7E3B">
              <w:rPr>
                <w:rFonts w:asciiTheme="minorHAnsi" w:hAnsiTheme="minorHAnsi" w:cstheme="minorHAnsi"/>
                <w:b/>
                <w:lang w:val="en-US" w:eastAsia="en-US"/>
              </w:rPr>
              <w:t>godine</w:t>
            </w:r>
            <w:proofErr w:type="spellEnd"/>
          </w:p>
        </w:tc>
        <w:tc>
          <w:tcPr>
            <w:tcW w:w="1132" w:type="dxa"/>
            <w:tcBorders>
              <w:top w:val="single" w:sz="4" w:space="0" w:color="000000"/>
              <w:left w:val="single" w:sz="4" w:space="0" w:color="000000"/>
              <w:bottom w:val="single" w:sz="4" w:space="0" w:color="000000"/>
              <w:right w:val="single" w:sz="4" w:space="0" w:color="000000"/>
            </w:tcBorders>
            <w:vAlign w:val="center"/>
          </w:tcPr>
          <w:p w14:paraId="4A0D5C53" w14:textId="77777777" w:rsidR="009F77F5" w:rsidRPr="00BC7E3B" w:rsidRDefault="009F77F5" w:rsidP="00607EF0">
            <w:pPr>
              <w:pStyle w:val="TableParagraph"/>
              <w:spacing w:line="249" w:lineRule="exact"/>
              <w:ind w:left="8"/>
              <w:jc w:val="center"/>
              <w:rPr>
                <w:rFonts w:asciiTheme="minorHAnsi" w:hAnsiTheme="minorHAnsi" w:cstheme="minorHAnsi"/>
                <w:b/>
                <w:lang w:val="en-US" w:eastAsia="en-US"/>
              </w:rPr>
            </w:pPr>
            <w:r w:rsidRPr="00BC7E3B">
              <w:rPr>
                <w:rFonts w:asciiTheme="minorHAnsi" w:hAnsiTheme="minorHAnsi" w:cstheme="minorHAnsi"/>
                <w:b/>
                <w:lang w:val="en-US" w:eastAsia="en-US"/>
              </w:rPr>
              <w:t>10</w:t>
            </w:r>
          </w:p>
        </w:tc>
      </w:tr>
      <w:tr w:rsidR="009F77F5" w:rsidRPr="00BC7E3B" w14:paraId="67D501F7" w14:textId="77777777" w:rsidTr="00607EF0">
        <w:trPr>
          <w:trHeight w:val="504"/>
          <w:jc w:val="center"/>
        </w:trPr>
        <w:tc>
          <w:tcPr>
            <w:tcW w:w="7930" w:type="dxa"/>
            <w:gridSpan w:val="3"/>
            <w:tcBorders>
              <w:top w:val="single" w:sz="4" w:space="0" w:color="000000"/>
              <w:left w:val="single" w:sz="4" w:space="0" w:color="000000"/>
              <w:bottom w:val="single" w:sz="4" w:space="0" w:color="000000"/>
              <w:right w:val="single" w:sz="4" w:space="0" w:color="000000"/>
            </w:tcBorders>
            <w:vAlign w:val="center"/>
            <w:hideMark/>
          </w:tcPr>
          <w:p w14:paraId="5AFD734C" w14:textId="3F389C18" w:rsidR="009F77F5" w:rsidRPr="00BC7E3B" w:rsidRDefault="00051B67" w:rsidP="00607EF0">
            <w:pPr>
              <w:pStyle w:val="TableParagraph"/>
              <w:spacing w:line="249" w:lineRule="exact"/>
              <w:ind w:left="0" w:right="603"/>
              <w:jc w:val="center"/>
              <w:rPr>
                <w:rFonts w:asciiTheme="minorHAnsi" w:hAnsiTheme="minorHAnsi" w:cstheme="minorHAnsi"/>
                <w:b/>
                <w:lang w:val="en-US" w:eastAsia="en-US"/>
              </w:rPr>
            </w:pPr>
            <w:r w:rsidRPr="00BC7E3B">
              <w:rPr>
                <w:rFonts w:asciiTheme="minorHAnsi" w:hAnsiTheme="minorHAnsi" w:cstheme="minorHAnsi"/>
                <w:b/>
                <w:lang w:val="en-US" w:eastAsia="en-US"/>
              </w:rPr>
              <w:t>MAKSIMALNO</w:t>
            </w:r>
            <w:r w:rsidR="009F77F5" w:rsidRPr="00BC7E3B">
              <w:rPr>
                <w:rFonts w:asciiTheme="minorHAnsi" w:hAnsiTheme="minorHAnsi" w:cstheme="minorHAnsi"/>
                <w:b/>
                <w:lang w:val="en-US" w:eastAsia="en-US"/>
              </w:rPr>
              <w:t>:</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483D0426" w14:textId="77777777" w:rsidR="009F77F5" w:rsidRPr="00BC7E3B" w:rsidRDefault="009F77F5" w:rsidP="00607EF0">
            <w:pPr>
              <w:pStyle w:val="TableParagraph"/>
              <w:spacing w:line="249" w:lineRule="exact"/>
              <w:ind w:left="452" w:right="446"/>
              <w:jc w:val="center"/>
              <w:rPr>
                <w:rFonts w:asciiTheme="minorHAnsi" w:hAnsiTheme="minorHAnsi" w:cstheme="minorHAnsi"/>
                <w:b/>
                <w:lang w:val="en-US" w:eastAsia="en-US"/>
              </w:rPr>
            </w:pPr>
            <w:r w:rsidRPr="00BC7E3B">
              <w:rPr>
                <w:rFonts w:asciiTheme="minorHAnsi" w:hAnsiTheme="minorHAnsi" w:cstheme="minorHAnsi"/>
                <w:b/>
                <w:lang w:val="en-US" w:eastAsia="en-US"/>
              </w:rPr>
              <w:t>40</w:t>
            </w:r>
          </w:p>
        </w:tc>
      </w:tr>
    </w:tbl>
    <w:p w14:paraId="71B94A9A" w14:textId="77777777" w:rsidR="009F77F5" w:rsidRPr="00BC7E3B" w:rsidRDefault="009F77F5" w:rsidP="009F77F5">
      <w:pPr>
        <w:pStyle w:val="BodyText"/>
        <w:spacing w:before="4"/>
        <w:rPr>
          <w:rFonts w:asciiTheme="minorHAnsi" w:hAnsiTheme="minorHAnsi" w:cstheme="minorHAnsi"/>
          <w:sz w:val="18"/>
        </w:rPr>
      </w:pPr>
    </w:p>
    <w:p w14:paraId="6C6FE908" w14:textId="16A02B18" w:rsidR="009F77F5" w:rsidRDefault="009F77F5" w:rsidP="0004218C">
      <w:pPr>
        <w:pStyle w:val="BodyText"/>
        <w:spacing w:before="94"/>
        <w:rPr>
          <w:rFonts w:asciiTheme="minorHAnsi" w:hAnsiTheme="minorHAnsi" w:cstheme="minorHAnsi"/>
        </w:rPr>
      </w:pPr>
      <w:r w:rsidRPr="00BC7E3B">
        <w:rPr>
          <w:rFonts w:asciiTheme="minorHAnsi" w:hAnsiTheme="minorHAnsi" w:cstheme="minorHAnsi"/>
        </w:rPr>
        <w:t xml:space="preserve">Ukupan broj bodova za </w:t>
      </w:r>
      <w:r w:rsidRPr="0039180A">
        <w:rPr>
          <w:rFonts w:asciiTheme="minorHAnsi" w:hAnsiTheme="minorHAnsi" w:cstheme="minorHAnsi"/>
          <w:b/>
          <w:bCs/>
        </w:rPr>
        <w:t xml:space="preserve">Kriterij kvalitete </w:t>
      </w:r>
      <w:r w:rsidR="00FF13B7" w:rsidRPr="0039180A">
        <w:rPr>
          <w:rFonts w:asciiTheme="minorHAnsi" w:hAnsiTheme="minorHAnsi" w:cstheme="minorHAnsi"/>
          <w:b/>
          <w:bCs/>
        </w:rPr>
        <w:t>(</w:t>
      </w:r>
      <w:r w:rsidRPr="0039180A">
        <w:rPr>
          <w:rFonts w:asciiTheme="minorHAnsi" w:hAnsiTheme="minorHAnsi" w:cstheme="minorHAnsi"/>
          <w:b/>
          <w:bCs/>
        </w:rPr>
        <w:t>K</w:t>
      </w:r>
      <w:r w:rsidR="00FF13B7">
        <w:rPr>
          <w:rFonts w:asciiTheme="minorHAnsi" w:hAnsiTheme="minorHAnsi" w:cstheme="minorHAnsi"/>
        </w:rPr>
        <w:t>)</w:t>
      </w:r>
      <w:r w:rsidRPr="00BC7E3B">
        <w:rPr>
          <w:rFonts w:asciiTheme="minorHAnsi" w:hAnsiTheme="minorHAnsi" w:cstheme="minorHAnsi"/>
        </w:rPr>
        <w:t xml:space="preserve"> je:</w:t>
      </w:r>
    </w:p>
    <w:p w14:paraId="1C4BD81C" w14:textId="77777777" w:rsidR="009F77F5" w:rsidRPr="00BC7E3B" w:rsidRDefault="009F77F5" w:rsidP="0004218C">
      <w:pPr>
        <w:pStyle w:val="BodyText"/>
        <w:spacing w:before="94"/>
        <w:rPr>
          <w:rFonts w:asciiTheme="minorHAnsi" w:hAnsiTheme="minorHAnsi" w:cstheme="minorHAnsi"/>
          <w:sz w:val="21"/>
        </w:rPr>
      </w:pPr>
    </w:p>
    <w:p w14:paraId="24AE7BEC" w14:textId="77777777" w:rsidR="009F77F5" w:rsidRPr="009B241C" w:rsidRDefault="009F77F5" w:rsidP="0004218C">
      <w:pPr>
        <w:jc w:val="center"/>
        <w:rPr>
          <w:rFonts w:asciiTheme="minorHAnsi" w:hAnsiTheme="minorHAnsi" w:cstheme="minorHAnsi"/>
          <w:b/>
          <w:bCs/>
        </w:rPr>
      </w:pPr>
      <w:r w:rsidRPr="009B241C">
        <w:rPr>
          <w:rFonts w:asciiTheme="minorHAnsi" w:hAnsiTheme="minorHAnsi" w:cstheme="minorHAnsi"/>
          <w:b/>
          <w:bCs/>
        </w:rPr>
        <w:t>K = A + B + C + D</w:t>
      </w:r>
    </w:p>
    <w:p w14:paraId="54D4C6BA" w14:textId="77777777" w:rsidR="009F77F5" w:rsidRPr="00BC7E3B" w:rsidRDefault="009F77F5" w:rsidP="0004218C">
      <w:pPr>
        <w:pStyle w:val="BodyText"/>
        <w:ind w:right="576"/>
        <w:jc w:val="both"/>
        <w:rPr>
          <w:rFonts w:asciiTheme="minorHAnsi" w:hAnsiTheme="minorHAnsi" w:cstheme="minorHAnsi"/>
        </w:rPr>
      </w:pPr>
      <w:r w:rsidRPr="00BC7E3B">
        <w:rPr>
          <w:rFonts w:asciiTheme="minorHAnsi" w:hAnsiTheme="minorHAnsi" w:cstheme="minorHAnsi"/>
        </w:rPr>
        <w:t>Ukoliko ponuditelj želi ostvariti bodove za ovaj kriterij, obvezan je u ponudi dostaviti dokaze kojima dokazuje</w:t>
      </w:r>
      <w:r w:rsidRPr="00BC7E3B">
        <w:rPr>
          <w:rFonts w:asciiTheme="minorHAnsi" w:hAnsiTheme="minorHAnsi" w:cstheme="minorHAnsi"/>
          <w:spacing w:val="-3"/>
        </w:rPr>
        <w:t xml:space="preserve"> </w:t>
      </w:r>
      <w:r w:rsidRPr="00BC7E3B">
        <w:rPr>
          <w:rFonts w:asciiTheme="minorHAnsi" w:hAnsiTheme="minorHAnsi" w:cstheme="minorHAnsi"/>
        </w:rPr>
        <w:t xml:space="preserve">ponuđeno prema gore razrađenom kriteriju kvalitete u vidu kataloga ili potpisane izjave od strane proizvođača ili ovlaštenog predstavnika/zastupnika proizvođača u </w:t>
      </w:r>
      <w:r w:rsidRPr="00BC7E3B">
        <w:rPr>
          <w:rFonts w:asciiTheme="minorHAnsi" w:hAnsiTheme="minorHAnsi" w:cstheme="minorHAnsi"/>
        </w:rPr>
        <w:lastRenderedPageBreak/>
        <w:t>kojoj isti potvrđuje postojanje navedenog.</w:t>
      </w:r>
    </w:p>
    <w:p w14:paraId="14B32D03" w14:textId="77777777" w:rsidR="007F22F2" w:rsidRPr="00BC7E3B" w:rsidRDefault="007F22F2" w:rsidP="00B26034">
      <w:pPr>
        <w:pStyle w:val="BodyText"/>
        <w:ind w:right="576"/>
        <w:rPr>
          <w:rFonts w:asciiTheme="minorHAnsi" w:hAnsiTheme="minorHAnsi" w:cstheme="minorHAnsi"/>
        </w:rPr>
      </w:pPr>
    </w:p>
    <w:p w14:paraId="148D9B5D" w14:textId="1B3DB54A" w:rsidR="00523756" w:rsidRPr="00112BC0" w:rsidRDefault="00523756">
      <w:pPr>
        <w:pStyle w:val="Heading3"/>
        <w:rPr>
          <w:rFonts w:asciiTheme="minorHAnsi" w:hAnsiTheme="minorHAnsi" w:cstheme="minorHAnsi"/>
        </w:rPr>
      </w:pPr>
      <w:bookmarkStart w:id="45" w:name="_Toc16675050"/>
      <w:r w:rsidRPr="00112BC0">
        <w:rPr>
          <w:rFonts w:asciiTheme="minorHAnsi" w:hAnsiTheme="minorHAnsi" w:cstheme="minorHAnsi"/>
        </w:rPr>
        <w:t>Jezik ponude</w:t>
      </w:r>
      <w:bookmarkEnd w:id="45"/>
    </w:p>
    <w:p w14:paraId="3C2EFF07" w14:textId="7F024D11"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Ponuda  se  zajedno  sa  pripadajućom  dokumentacijom  izrađuje  na  hrvatskom  jeziku  i latiničnom  pismu.</w:t>
      </w:r>
    </w:p>
    <w:p w14:paraId="71FA9093" w14:textId="6521C1DA" w:rsidR="00523756" w:rsidRPr="00112BC0" w:rsidRDefault="00523756" w:rsidP="00112BC0">
      <w:pPr>
        <w:pStyle w:val="Heading3"/>
        <w:rPr>
          <w:rFonts w:asciiTheme="minorHAnsi" w:hAnsiTheme="minorHAnsi" w:cstheme="minorHAnsi"/>
        </w:rPr>
      </w:pPr>
      <w:bookmarkStart w:id="46" w:name="_Toc16675051"/>
      <w:r w:rsidRPr="00112BC0">
        <w:rPr>
          <w:rFonts w:asciiTheme="minorHAnsi" w:hAnsiTheme="minorHAnsi" w:cstheme="minorHAnsi"/>
        </w:rPr>
        <w:t>Dopustivost zajednice ponuditelja</w:t>
      </w:r>
      <w:bookmarkEnd w:id="46"/>
    </w:p>
    <w:p w14:paraId="5BD04DB8" w14:textId="03586219" w:rsidR="00523756" w:rsidRDefault="009344B8" w:rsidP="00523756">
      <w:pPr>
        <w:jc w:val="both"/>
        <w:rPr>
          <w:rFonts w:asciiTheme="minorHAnsi" w:hAnsiTheme="minorHAnsi" w:cstheme="minorHAnsi"/>
        </w:rPr>
      </w:pPr>
      <w:r w:rsidRPr="00BC7E3B">
        <w:rPr>
          <w:rFonts w:asciiTheme="minorHAnsi" w:hAnsiTheme="minorHAnsi" w:cstheme="minorHAnsi"/>
        </w:rPr>
        <w:t>Zajednica ponuditelja se dopušta.</w:t>
      </w:r>
    </w:p>
    <w:p w14:paraId="70B80C68" w14:textId="5AD991FC" w:rsidR="002E7BB3" w:rsidRDefault="002E7BB3">
      <w:pPr>
        <w:spacing w:after="0" w:line="240" w:lineRule="auto"/>
        <w:rPr>
          <w:rFonts w:asciiTheme="minorHAnsi" w:hAnsiTheme="minorHAnsi" w:cstheme="minorHAnsi"/>
        </w:rPr>
      </w:pPr>
      <w:r>
        <w:rPr>
          <w:rFonts w:asciiTheme="minorHAnsi" w:hAnsiTheme="minorHAnsi" w:cstheme="minorHAnsi"/>
        </w:rPr>
        <w:br w:type="page"/>
      </w:r>
    </w:p>
    <w:p w14:paraId="4EBED428" w14:textId="66EB221A" w:rsidR="00523756" w:rsidRPr="00112BC0" w:rsidRDefault="00523756" w:rsidP="00475299">
      <w:pPr>
        <w:pStyle w:val="Heading2"/>
      </w:pPr>
      <w:bookmarkStart w:id="47" w:name="_Toc16675052"/>
      <w:r w:rsidRPr="00112BC0">
        <w:lastRenderedPageBreak/>
        <w:t>POSTUPAK</w:t>
      </w:r>
      <w:r w:rsidR="00F856B1" w:rsidRPr="00112BC0">
        <w:t xml:space="preserve"> ZAPRIMANJA,</w:t>
      </w:r>
      <w:r w:rsidRPr="00112BC0">
        <w:t xml:space="preserve"> </w:t>
      </w:r>
      <w:r w:rsidR="00F856B1" w:rsidRPr="00112BC0">
        <w:t>OCJENE I ODABIRA</w:t>
      </w:r>
      <w:bookmarkEnd w:id="47"/>
      <w:r w:rsidR="00DD53A6" w:rsidRPr="00112BC0">
        <w:t xml:space="preserve"> </w:t>
      </w:r>
    </w:p>
    <w:p w14:paraId="09DDD063" w14:textId="311742E2" w:rsidR="00523756" w:rsidRPr="00112BC0" w:rsidRDefault="00523756" w:rsidP="00112BC0">
      <w:pPr>
        <w:pStyle w:val="Heading3"/>
        <w:rPr>
          <w:rFonts w:asciiTheme="minorHAnsi" w:hAnsiTheme="minorHAnsi" w:cstheme="minorHAnsi"/>
        </w:rPr>
      </w:pPr>
      <w:bookmarkStart w:id="48" w:name="_Toc16675053"/>
      <w:r w:rsidRPr="00112BC0">
        <w:rPr>
          <w:rFonts w:asciiTheme="minorHAnsi" w:hAnsiTheme="minorHAnsi" w:cstheme="minorHAnsi"/>
        </w:rPr>
        <w:t>Način dostave ponuda</w:t>
      </w:r>
      <w:bookmarkEnd w:id="48"/>
    </w:p>
    <w:p w14:paraId="1D900EE1" w14:textId="268D6325"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Ponuda se u zatvorenoj omotnici dostavlja na adresu Naručitelja navedenu u ovom Pozivu (Poglavlje 1.1.).</w:t>
      </w:r>
    </w:p>
    <w:p w14:paraId="3A9787F5"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Na omotnici ponude treba biti naznačeno: </w:t>
      </w:r>
    </w:p>
    <w:p w14:paraId="6247A103" w14:textId="2E1ABC22" w:rsidR="00523756" w:rsidRPr="00BC7E3B" w:rsidRDefault="00523756" w:rsidP="000E12A2">
      <w:pPr>
        <w:pStyle w:val="ListParagraph"/>
        <w:numPr>
          <w:ilvl w:val="0"/>
          <w:numId w:val="29"/>
        </w:numPr>
        <w:jc w:val="both"/>
        <w:rPr>
          <w:rFonts w:asciiTheme="minorHAnsi" w:hAnsiTheme="minorHAnsi" w:cstheme="minorHAnsi"/>
        </w:rPr>
      </w:pPr>
      <w:r w:rsidRPr="00112BC0">
        <w:rPr>
          <w:rFonts w:asciiTheme="minorHAnsi" w:hAnsiTheme="minorHAnsi" w:cstheme="minorHAnsi"/>
        </w:rPr>
        <w:t xml:space="preserve">naziv i adresa Naručitelja: Hrvatska turistička zajednica, </w:t>
      </w:r>
      <w:proofErr w:type="spellStart"/>
      <w:r w:rsidRPr="00112BC0">
        <w:rPr>
          <w:rFonts w:asciiTheme="minorHAnsi" w:hAnsiTheme="minorHAnsi" w:cstheme="minorHAnsi"/>
        </w:rPr>
        <w:t>Iblerov</w:t>
      </w:r>
      <w:proofErr w:type="spellEnd"/>
      <w:r w:rsidRPr="00112BC0">
        <w:rPr>
          <w:rFonts w:asciiTheme="minorHAnsi" w:hAnsiTheme="minorHAnsi" w:cstheme="minorHAnsi"/>
        </w:rPr>
        <w:t xml:space="preserve"> trg 10/IV, 10 000 Zagreb, Hrvatska</w:t>
      </w:r>
    </w:p>
    <w:p w14:paraId="5804B121" w14:textId="77777777" w:rsidR="000E12A2" w:rsidRPr="00112BC0" w:rsidRDefault="000E12A2" w:rsidP="00112BC0">
      <w:pPr>
        <w:pStyle w:val="ListParagraph"/>
        <w:jc w:val="both"/>
        <w:rPr>
          <w:rFonts w:asciiTheme="minorHAnsi" w:hAnsiTheme="minorHAnsi" w:cstheme="minorHAnsi"/>
        </w:rPr>
      </w:pPr>
    </w:p>
    <w:p w14:paraId="70F8D637" w14:textId="4D77192C" w:rsidR="00523756" w:rsidRPr="00BC7E3B" w:rsidRDefault="00523756" w:rsidP="000E12A2">
      <w:pPr>
        <w:pStyle w:val="ListParagraph"/>
        <w:numPr>
          <w:ilvl w:val="0"/>
          <w:numId w:val="29"/>
        </w:numPr>
        <w:jc w:val="both"/>
        <w:rPr>
          <w:rFonts w:asciiTheme="minorHAnsi" w:hAnsiTheme="minorHAnsi" w:cstheme="minorHAnsi"/>
        </w:rPr>
      </w:pPr>
      <w:r w:rsidRPr="00112BC0">
        <w:rPr>
          <w:rFonts w:asciiTheme="minorHAnsi" w:hAnsiTheme="minorHAnsi" w:cstheme="minorHAnsi"/>
        </w:rPr>
        <w:t>oznaka:  “NE  OTVARAJ  –  NABAV</w:t>
      </w:r>
      <w:r w:rsidR="00936EDB" w:rsidRPr="00112BC0">
        <w:rPr>
          <w:rFonts w:asciiTheme="minorHAnsi" w:hAnsiTheme="minorHAnsi" w:cstheme="minorHAnsi"/>
        </w:rPr>
        <w:t>A</w:t>
      </w:r>
      <w:r w:rsidRPr="00112BC0">
        <w:rPr>
          <w:rFonts w:asciiTheme="minorHAnsi" w:hAnsiTheme="minorHAnsi" w:cstheme="minorHAnsi"/>
        </w:rPr>
        <w:t xml:space="preserve"> </w:t>
      </w:r>
      <w:r w:rsidR="00AB78AD" w:rsidRPr="00112BC0">
        <w:rPr>
          <w:rFonts w:asciiTheme="minorHAnsi" w:hAnsiTheme="minorHAnsi" w:cstheme="minorHAnsi"/>
        </w:rPr>
        <w:t>INFORMATIČKE</w:t>
      </w:r>
      <w:r w:rsidR="00273EC6" w:rsidRPr="00112BC0">
        <w:rPr>
          <w:rFonts w:asciiTheme="minorHAnsi" w:hAnsiTheme="minorHAnsi" w:cstheme="minorHAnsi"/>
        </w:rPr>
        <w:t xml:space="preserve"> OPREME ZA POTREBE</w:t>
      </w:r>
      <w:r w:rsidR="00060BA7" w:rsidRPr="00112BC0">
        <w:rPr>
          <w:rFonts w:asciiTheme="minorHAnsi" w:hAnsiTheme="minorHAnsi" w:cstheme="minorHAnsi"/>
        </w:rPr>
        <w:t xml:space="preserve"> PROJEKTA HRVATSKI DIGITALNI TURIZAM</w:t>
      </w:r>
      <w:r w:rsidRPr="00112BC0">
        <w:rPr>
          <w:rFonts w:asciiTheme="minorHAnsi" w:hAnsiTheme="minorHAnsi" w:cstheme="minorHAnsi"/>
        </w:rPr>
        <w:t>)“</w:t>
      </w:r>
    </w:p>
    <w:p w14:paraId="14550024" w14:textId="77777777" w:rsidR="000E12A2" w:rsidRPr="00112BC0" w:rsidRDefault="000E12A2" w:rsidP="00112BC0">
      <w:pPr>
        <w:pStyle w:val="ListParagraph"/>
        <w:jc w:val="both"/>
        <w:rPr>
          <w:rFonts w:asciiTheme="minorHAnsi" w:hAnsiTheme="minorHAnsi" w:cstheme="minorHAnsi"/>
        </w:rPr>
      </w:pPr>
    </w:p>
    <w:p w14:paraId="153EEBED" w14:textId="05CE787D" w:rsidR="00523756" w:rsidRPr="00112BC0" w:rsidRDefault="00523756" w:rsidP="00112BC0">
      <w:pPr>
        <w:pStyle w:val="ListParagraph"/>
        <w:numPr>
          <w:ilvl w:val="0"/>
          <w:numId w:val="29"/>
        </w:numPr>
        <w:jc w:val="both"/>
        <w:rPr>
          <w:rFonts w:asciiTheme="minorHAnsi" w:hAnsiTheme="minorHAnsi" w:cstheme="minorHAnsi"/>
        </w:rPr>
      </w:pPr>
      <w:r w:rsidRPr="00112BC0">
        <w:rPr>
          <w:rFonts w:asciiTheme="minorHAnsi" w:hAnsiTheme="minorHAnsi" w:cstheme="minorHAnsi"/>
        </w:rPr>
        <w:t>naziv i adresa Ponuditelja - kako bi se nepravodobno pristigla ponuda mogla vratiti</w:t>
      </w:r>
      <w:r w:rsidR="00051B67">
        <w:rPr>
          <w:rFonts w:asciiTheme="minorHAnsi" w:hAnsiTheme="minorHAnsi" w:cstheme="minorHAnsi"/>
        </w:rPr>
        <w:t>.</w:t>
      </w:r>
    </w:p>
    <w:p w14:paraId="29EDA4F6" w14:textId="64BA7441"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Krajnji  rok  za  dostavu  ponuda  je  najkasnije  do </w:t>
      </w:r>
      <w:r w:rsidR="00636949" w:rsidRPr="00124622">
        <w:rPr>
          <w:rFonts w:asciiTheme="minorHAnsi" w:hAnsiTheme="minorHAnsi" w:cstheme="minorHAnsi"/>
        </w:rPr>
        <w:t>11.</w:t>
      </w:r>
      <w:r w:rsidR="00197B8A" w:rsidRPr="00124622">
        <w:rPr>
          <w:rFonts w:asciiTheme="minorHAnsi" w:hAnsiTheme="minorHAnsi" w:cstheme="minorHAnsi"/>
        </w:rPr>
        <w:t>11</w:t>
      </w:r>
      <w:r w:rsidR="00AB78AD" w:rsidRPr="00124622">
        <w:rPr>
          <w:rFonts w:asciiTheme="minorHAnsi" w:hAnsiTheme="minorHAnsi" w:cstheme="minorHAnsi"/>
        </w:rPr>
        <w:t>.</w:t>
      </w:r>
      <w:r w:rsidRPr="00124622">
        <w:rPr>
          <w:rFonts w:asciiTheme="minorHAnsi" w:hAnsiTheme="minorHAnsi" w:cstheme="minorHAnsi"/>
        </w:rPr>
        <w:t>201</w:t>
      </w:r>
      <w:r w:rsidR="00AB78AD" w:rsidRPr="00124622">
        <w:rPr>
          <w:rFonts w:asciiTheme="minorHAnsi" w:hAnsiTheme="minorHAnsi" w:cstheme="minorHAnsi"/>
        </w:rPr>
        <w:t>9</w:t>
      </w:r>
      <w:r w:rsidRPr="00124622">
        <w:rPr>
          <w:rFonts w:asciiTheme="minorHAnsi" w:hAnsiTheme="minorHAnsi" w:cstheme="minorHAnsi"/>
        </w:rPr>
        <w:t>. godine</w:t>
      </w:r>
      <w:r w:rsidRPr="00112BC0">
        <w:rPr>
          <w:rFonts w:asciiTheme="minorHAnsi" w:hAnsiTheme="minorHAnsi" w:cstheme="minorHAnsi"/>
        </w:rPr>
        <w:t xml:space="preserve"> u 1</w:t>
      </w:r>
      <w:r w:rsidR="00472E44" w:rsidRPr="00112BC0">
        <w:rPr>
          <w:rFonts w:asciiTheme="minorHAnsi" w:hAnsiTheme="minorHAnsi" w:cstheme="minorHAnsi"/>
        </w:rPr>
        <w:t>2</w:t>
      </w:r>
      <w:r w:rsidR="00501FD1" w:rsidRPr="00112BC0">
        <w:rPr>
          <w:rFonts w:asciiTheme="minorHAnsi" w:hAnsiTheme="minorHAnsi" w:cstheme="minorHAnsi"/>
        </w:rPr>
        <w:t>:</w:t>
      </w:r>
      <w:r w:rsidRPr="00112BC0">
        <w:rPr>
          <w:rFonts w:asciiTheme="minorHAnsi" w:hAnsiTheme="minorHAnsi" w:cstheme="minorHAnsi"/>
        </w:rPr>
        <w:t>00 sati</w:t>
      </w:r>
      <w:r w:rsidR="00CE07F1" w:rsidRPr="00BC7E3B">
        <w:rPr>
          <w:rFonts w:asciiTheme="minorHAnsi" w:hAnsiTheme="minorHAnsi" w:cstheme="minorHAnsi"/>
        </w:rPr>
        <w:t>. U obzir će se uzeti isključivo one ponude koje su zaprimljene na adresi naručitelja do navedenog roka bez obzira na način dostave.</w:t>
      </w:r>
    </w:p>
    <w:p w14:paraId="1CDE3E3F" w14:textId="588CCA41" w:rsidR="00523756" w:rsidRPr="00112BC0" w:rsidRDefault="00523756" w:rsidP="00112BC0">
      <w:pPr>
        <w:pStyle w:val="Heading3"/>
        <w:rPr>
          <w:rFonts w:asciiTheme="minorHAnsi" w:hAnsiTheme="minorHAnsi" w:cstheme="minorHAnsi"/>
        </w:rPr>
      </w:pPr>
      <w:bookmarkStart w:id="49" w:name="_Toc16675054"/>
      <w:r w:rsidRPr="00112BC0">
        <w:rPr>
          <w:rFonts w:asciiTheme="minorHAnsi" w:hAnsiTheme="minorHAnsi" w:cstheme="minorHAnsi"/>
        </w:rPr>
        <w:t>Otvaranje ponuda</w:t>
      </w:r>
      <w:bookmarkEnd w:id="49"/>
    </w:p>
    <w:p w14:paraId="1506B84D"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Otvaranje ponuda obavit će se  u prostorijama Hrvatske turističke zajednice, </w:t>
      </w:r>
      <w:proofErr w:type="spellStart"/>
      <w:r w:rsidRPr="00BC7E3B">
        <w:rPr>
          <w:rFonts w:asciiTheme="minorHAnsi" w:hAnsiTheme="minorHAnsi" w:cstheme="minorHAnsi"/>
        </w:rPr>
        <w:t>Iblerov</w:t>
      </w:r>
      <w:proofErr w:type="spellEnd"/>
      <w:r w:rsidRPr="00BC7E3B">
        <w:rPr>
          <w:rFonts w:asciiTheme="minorHAnsi" w:hAnsiTheme="minorHAnsi" w:cstheme="minorHAnsi"/>
        </w:rPr>
        <w:t xml:space="preserve"> trg 10/IV, 10 000 Zagreb, po redoslijedu zaprimanja.</w:t>
      </w:r>
    </w:p>
    <w:p w14:paraId="4F62E88E" w14:textId="70EB6CC1" w:rsidR="00523756" w:rsidRPr="00BC7E3B" w:rsidRDefault="00523756" w:rsidP="00523756">
      <w:pPr>
        <w:jc w:val="both"/>
        <w:rPr>
          <w:rFonts w:asciiTheme="minorHAnsi" w:hAnsiTheme="minorHAnsi" w:cstheme="minorHAnsi"/>
        </w:rPr>
      </w:pPr>
      <w:r w:rsidRPr="00BC7E3B">
        <w:rPr>
          <w:rFonts w:asciiTheme="minorHAnsi" w:hAnsiTheme="minorHAnsi" w:cstheme="minorHAnsi"/>
        </w:rPr>
        <w:t>Otvaranje ponuda nije javno.</w:t>
      </w:r>
    </w:p>
    <w:p w14:paraId="20807D22" w14:textId="3E1E7AFD" w:rsidR="00523756" w:rsidRPr="00112BC0" w:rsidRDefault="00523756" w:rsidP="00112BC0">
      <w:pPr>
        <w:pStyle w:val="Heading3"/>
        <w:rPr>
          <w:rFonts w:asciiTheme="minorHAnsi" w:hAnsiTheme="minorHAnsi" w:cstheme="minorHAnsi"/>
        </w:rPr>
      </w:pPr>
      <w:bookmarkStart w:id="50" w:name="_Toc16675055"/>
      <w:r w:rsidRPr="00112BC0">
        <w:rPr>
          <w:rFonts w:asciiTheme="minorHAnsi" w:hAnsiTheme="minorHAnsi" w:cstheme="minorHAnsi"/>
        </w:rPr>
        <w:t>Rok za donošenje odluke o odabiru</w:t>
      </w:r>
      <w:bookmarkEnd w:id="50"/>
    </w:p>
    <w:p w14:paraId="6F0C7C5D" w14:textId="3DCFFDB8" w:rsidR="00692F58" w:rsidRPr="00BC7E3B" w:rsidRDefault="00523756" w:rsidP="00523756">
      <w:pPr>
        <w:jc w:val="both"/>
        <w:rPr>
          <w:rFonts w:asciiTheme="minorHAnsi" w:hAnsiTheme="minorHAnsi" w:cstheme="minorHAnsi"/>
          <w:b/>
        </w:rPr>
      </w:pPr>
      <w:r w:rsidRPr="00BC7E3B">
        <w:rPr>
          <w:rFonts w:asciiTheme="minorHAnsi" w:hAnsiTheme="minorHAnsi" w:cstheme="minorHAnsi"/>
        </w:rPr>
        <w:t xml:space="preserve">Rok za donošenje odluke o odabiru ili odluke o poništenju iznosi </w:t>
      </w:r>
      <w:r w:rsidR="00321208" w:rsidRPr="00BC7E3B">
        <w:rPr>
          <w:rFonts w:asciiTheme="minorHAnsi" w:hAnsiTheme="minorHAnsi" w:cstheme="minorHAnsi"/>
        </w:rPr>
        <w:t>30</w:t>
      </w:r>
      <w:r w:rsidRPr="00BC7E3B">
        <w:rPr>
          <w:rFonts w:asciiTheme="minorHAnsi" w:hAnsiTheme="minorHAnsi" w:cstheme="minorHAnsi"/>
        </w:rPr>
        <w:t xml:space="preserve"> (</w:t>
      </w:r>
      <w:r w:rsidR="00321208" w:rsidRPr="00BC7E3B">
        <w:rPr>
          <w:rFonts w:asciiTheme="minorHAnsi" w:hAnsiTheme="minorHAnsi" w:cstheme="minorHAnsi"/>
        </w:rPr>
        <w:t>trideset</w:t>
      </w:r>
      <w:r w:rsidRPr="00BC7E3B">
        <w:rPr>
          <w:rFonts w:asciiTheme="minorHAnsi" w:hAnsiTheme="minorHAnsi" w:cstheme="minorHAnsi"/>
        </w:rPr>
        <w:t>) dana od dana isteka roka za dostavu ponude. Rok za donošenje odluke o odabiru ili odluke o poništenju počinje teći danom isteka roka za dostavu ponude.</w:t>
      </w:r>
    </w:p>
    <w:p w14:paraId="2F49D80F" w14:textId="0039F764" w:rsidR="00523756" w:rsidRPr="00112BC0" w:rsidRDefault="00523756" w:rsidP="00112BC0">
      <w:pPr>
        <w:pStyle w:val="Heading3"/>
        <w:rPr>
          <w:rFonts w:asciiTheme="minorHAnsi" w:hAnsiTheme="minorHAnsi" w:cstheme="minorHAnsi"/>
        </w:rPr>
      </w:pPr>
      <w:bookmarkStart w:id="51" w:name="_Toc16675056"/>
      <w:r w:rsidRPr="00112BC0">
        <w:rPr>
          <w:rFonts w:asciiTheme="minorHAnsi" w:hAnsiTheme="minorHAnsi" w:cstheme="minorHAnsi"/>
        </w:rPr>
        <w:t>Način obavještavanja o rezultatima poziva</w:t>
      </w:r>
      <w:bookmarkEnd w:id="51"/>
    </w:p>
    <w:p w14:paraId="28E4C72A" w14:textId="610BEAA3" w:rsidR="00B73DE2" w:rsidRPr="00BC7E3B" w:rsidRDefault="00B73DE2">
      <w:pPr>
        <w:jc w:val="both"/>
        <w:rPr>
          <w:rFonts w:asciiTheme="minorHAnsi" w:hAnsiTheme="minorHAnsi" w:cstheme="minorHAnsi"/>
        </w:rPr>
      </w:pPr>
      <w:r w:rsidRPr="00112BC0">
        <w:rPr>
          <w:rFonts w:asciiTheme="minorHAnsi" w:hAnsiTheme="minorHAnsi" w:cstheme="minorHAnsi"/>
        </w:rPr>
        <w:t xml:space="preserve">Pisanim putem </w:t>
      </w:r>
      <w:r w:rsidR="003E5D72" w:rsidRPr="00112BC0">
        <w:rPr>
          <w:rFonts w:asciiTheme="minorHAnsi" w:hAnsiTheme="minorHAnsi" w:cstheme="minorHAnsi"/>
        </w:rPr>
        <w:t>obavijestit</w:t>
      </w:r>
      <w:r w:rsidRPr="00112BC0">
        <w:rPr>
          <w:rFonts w:asciiTheme="minorHAnsi" w:hAnsiTheme="minorHAnsi" w:cstheme="minorHAnsi"/>
        </w:rPr>
        <w:t xml:space="preserve"> će se svi subjekti koji su dostavili ponudu o odabranom ponuditelju, </w:t>
      </w:r>
      <w:r w:rsidR="000E12A2" w:rsidRPr="00112BC0">
        <w:rPr>
          <w:rFonts w:asciiTheme="minorHAnsi" w:hAnsiTheme="minorHAnsi" w:cstheme="minorHAnsi"/>
        </w:rPr>
        <w:t xml:space="preserve">uz priloženu </w:t>
      </w:r>
      <w:r w:rsidRPr="00112BC0">
        <w:rPr>
          <w:rFonts w:asciiTheme="minorHAnsi" w:hAnsiTheme="minorHAnsi" w:cstheme="minorHAnsi"/>
        </w:rPr>
        <w:t xml:space="preserve">presliku </w:t>
      </w:r>
      <w:r w:rsidRPr="0039180A">
        <w:rPr>
          <w:rFonts w:asciiTheme="minorHAnsi" w:hAnsiTheme="minorHAnsi" w:cstheme="minorHAnsi"/>
          <w:bCs/>
        </w:rPr>
        <w:t>Odluke o odabiru</w:t>
      </w:r>
      <w:r w:rsidRPr="00112BC0">
        <w:rPr>
          <w:rFonts w:asciiTheme="minorHAnsi" w:hAnsiTheme="minorHAnsi" w:cstheme="minorHAnsi"/>
        </w:rPr>
        <w:t xml:space="preserve"> te obrazloženu pisanu obavijest o odbijanju njihove ponude.</w:t>
      </w:r>
    </w:p>
    <w:p w14:paraId="41F84C83" w14:textId="37D0DD0F" w:rsidR="00523756" w:rsidRPr="00112BC0" w:rsidRDefault="00523756" w:rsidP="00112BC0">
      <w:pPr>
        <w:pStyle w:val="Heading3"/>
        <w:rPr>
          <w:rFonts w:asciiTheme="minorHAnsi" w:hAnsiTheme="minorHAnsi" w:cstheme="minorHAnsi"/>
        </w:rPr>
      </w:pPr>
      <w:bookmarkStart w:id="52" w:name="_Toc16675057"/>
      <w:r w:rsidRPr="00112BC0">
        <w:rPr>
          <w:rFonts w:asciiTheme="minorHAnsi" w:hAnsiTheme="minorHAnsi" w:cstheme="minorHAnsi"/>
        </w:rPr>
        <w:t>Rok, način i uvjeti plaćanja</w:t>
      </w:r>
      <w:bookmarkEnd w:id="52"/>
    </w:p>
    <w:p w14:paraId="6D9C1D1F" w14:textId="6CBDA2AC" w:rsidR="00523756" w:rsidRDefault="00523756" w:rsidP="00523756">
      <w:pPr>
        <w:jc w:val="both"/>
        <w:rPr>
          <w:rFonts w:asciiTheme="minorHAnsi" w:hAnsiTheme="minorHAnsi" w:cstheme="minorHAnsi"/>
        </w:rPr>
      </w:pPr>
      <w:r w:rsidRPr="00BC7E3B">
        <w:rPr>
          <w:rFonts w:asciiTheme="minorHAnsi" w:hAnsiTheme="minorHAnsi" w:cstheme="minorHAnsi"/>
        </w:rPr>
        <w:t xml:space="preserve">Plaćanje nabave navedene opreme se izvršava jednokratno, u roku od </w:t>
      </w:r>
      <w:r w:rsidR="00576D45" w:rsidRPr="00BC7E3B">
        <w:rPr>
          <w:rFonts w:asciiTheme="minorHAnsi" w:hAnsiTheme="minorHAnsi" w:cstheme="minorHAnsi"/>
        </w:rPr>
        <w:t>30</w:t>
      </w:r>
      <w:r w:rsidRPr="00BC7E3B">
        <w:rPr>
          <w:rFonts w:asciiTheme="minorHAnsi" w:hAnsiTheme="minorHAnsi" w:cstheme="minorHAnsi"/>
        </w:rPr>
        <w:t xml:space="preserve"> dana od dana dostave iste. </w:t>
      </w:r>
    </w:p>
    <w:p w14:paraId="42168E41" w14:textId="765C317F" w:rsidR="00B26034" w:rsidRDefault="00B26034">
      <w:pPr>
        <w:spacing w:after="0" w:line="240" w:lineRule="auto"/>
        <w:rPr>
          <w:rFonts w:asciiTheme="minorHAnsi" w:hAnsiTheme="minorHAnsi" w:cstheme="minorHAnsi"/>
        </w:rPr>
      </w:pPr>
      <w:r>
        <w:rPr>
          <w:rFonts w:asciiTheme="minorHAnsi" w:hAnsiTheme="minorHAnsi" w:cstheme="minorHAnsi"/>
        </w:rPr>
        <w:br w:type="page"/>
      </w:r>
    </w:p>
    <w:p w14:paraId="00A89816" w14:textId="5677CB57" w:rsidR="00523756" w:rsidRPr="00112BC0" w:rsidRDefault="00523756" w:rsidP="00475299">
      <w:pPr>
        <w:pStyle w:val="Heading2"/>
      </w:pPr>
      <w:bookmarkStart w:id="53" w:name="_Toc16675058"/>
      <w:r w:rsidRPr="00112BC0">
        <w:lastRenderedPageBreak/>
        <w:t>OSTALE ODREDBE</w:t>
      </w:r>
      <w:bookmarkEnd w:id="53"/>
    </w:p>
    <w:p w14:paraId="5EDF2FE6" w14:textId="3EF44BE9" w:rsidR="00523756" w:rsidRPr="00112BC0" w:rsidRDefault="00523756" w:rsidP="00112BC0">
      <w:pPr>
        <w:pStyle w:val="Heading3"/>
        <w:rPr>
          <w:rFonts w:asciiTheme="minorHAnsi" w:hAnsiTheme="minorHAnsi" w:cstheme="minorHAnsi"/>
        </w:rPr>
      </w:pPr>
      <w:bookmarkStart w:id="54" w:name="_Toc16675059"/>
      <w:r w:rsidRPr="00112BC0">
        <w:rPr>
          <w:rFonts w:asciiTheme="minorHAnsi" w:hAnsiTheme="minorHAnsi" w:cstheme="minorHAnsi"/>
        </w:rPr>
        <w:t>Tajnost podataka</w:t>
      </w:r>
      <w:bookmarkEnd w:id="54"/>
    </w:p>
    <w:p w14:paraId="333D7554" w14:textId="77777777"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Ponuditelj je obvezan čuvati tajnost podataka i svih drugih informacija do kojih će doći obavljajući posao.</w:t>
      </w:r>
    </w:p>
    <w:p w14:paraId="206338AE" w14:textId="58FE3EF4" w:rsidR="00523756" w:rsidRPr="00BC7E3B" w:rsidRDefault="00523756" w:rsidP="00523756">
      <w:pPr>
        <w:jc w:val="both"/>
        <w:rPr>
          <w:rFonts w:asciiTheme="minorHAnsi" w:hAnsiTheme="minorHAnsi" w:cstheme="minorHAnsi"/>
        </w:rPr>
      </w:pPr>
      <w:r w:rsidRPr="00BC7E3B">
        <w:rPr>
          <w:rFonts w:asciiTheme="minorHAnsi" w:hAnsiTheme="minorHAnsi" w:cstheme="minorHAnsi"/>
        </w:rPr>
        <w:t>Ukoliko Ponuditelj prekrši obvezu čuvanja tajnosti podataka, bit će odgovoran za svu štetu nastalu drugoj ugovornoj strani, bez ograničenja.</w:t>
      </w:r>
    </w:p>
    <w:p w14:paraId="198230AC" w14:textId="0072EBB9" w:rsidR="00523756" w:rsidRPr="00112BC0" w:rsidRDefault="00523756" w:rsidP="00112BC0">
      <w:pPr>
        <w:pStyle w:val="Heading3"/>
        <w:rPr>
          <w:rFonts w:asciiTheme="minorHAnsi" w:hAnsiTheme="minorHAnsi" w:cstheme="minorHAnsi"/>
        </w:rPr>
      </w:pPr>
      <w:bookmarkStart w:id="55" w:name="_Toc16675060"/>
      <w:r w:rsidRPr="00112BC0">
        <w:rPr>
          <w:rFonts w:asciiTheme="minorHAnsi" w:hAnsiTheme="minorHAnsi" w:cstheme="minorHAnsi"/>
        </w:rPr>
        <w:t>Ugovorna kazna</w:t>
      </w:r>
      <w:bookmarkEnd w:id="55"/>
    </w:p>
    <w:p w14:paraId="3291F893" w14:textId="000D8EAC" w:rsidR="00523756" w:rsidRPr="00BC7E3B" w:rsidRDefault="00523756" w:rsidP="00523756">
      <w:pPr>
        <w:jc w:val="both"/>
        <w:rPr>
          <w:rFonts w:asciiTheme="minorHAnsi" w:hAnsiTheme="minorHAnsi" w:cstheme="minorHAnsi"/>
        </w:rPr>
      </w:pPr>
      <w:r w:rsidRPr="00BC7E3B">
        <w:rPr>
          <w:rFonts w:asciiTheme="minorHAnsi" w:hAnsiTheme="minorHAnsi" w:cstheme="minorHAnsi"/>
        </w:rPr>
        <w:t>Ponuditelj se obvezuje isporučiti svu traženu opremu na lokaciju</w:t>
      </w:r>
      <w:r w:rsidR="005E4B14" w:rsidRPr="00BC7E3B">
        <w:rPr>
          <w:rFonts w:asciiTheme="minorHAnsi" w:hAnsiTheme="minorHAnsi" w:cstheme="minorHAnsi"/>
        </w:rPr>
        <w:t xml:space="preserve"> koju odredi naručitelj najkasnije u roku 60 dana od dana sklapanja Ugovora o nabavi</w:t>
      </w:r>
      <w:r w:rsidRPr="00BC7E3B">
        <w:rPr>
          <w:rFonts w:asciiTheme="minorHAnsi" w:hAnsiTheme="minorHAnsi" w:cstheme="minorHAnsi"/>
        </w:rPr>
        <w:t xml:space="preserve">. Sva isporučena oprema treba </w:t>
      </w:r>
      <w:r w:rsidR="005E4B14" w:rsidRPr="00BC7E3B">
        <w:rPr>
          <w:rFonts w:asciiTheme="minorHAnsi" w:hAnsiTheme="minorHAnsi" w:cstheme="minorHAnsi"/>
        </w:rPr>
        <w:t>odgovarati svim specifikacijama navedenim u dokumentaciji koja čini ovaj poziv za nadmetanje.</w:t>
      </w:r>
    </w:p>
    <w:p w14:paraId="24F9DAD3" w14:textId="0E8FE22C" w:rsidR="00523756" w:rsidRPr="00BC7E3B" w:rsidRDefault="00523756" w:rsidP="00523756">
      <w:pPr>
        <w:jc w:val="both"/>
        <w:rPr>
          <w:rFonts w:asciiTheme="minorHAnsi" w:hAnsiTheme="minorHAnsi" w:cstheme="minorHAnsi"/>
        </w:rPr>
      </w:pPr>
      <w:r w:rsidRPr="00BC7E3B">
        <w:rPr>
          <w:rFonts w:asciiTheme="minorHAnsi" w:hAnsiTheme="minorHAnsi" w:cstheme="minorHAnsi"/>
        </w:rPr>
        <w:t xml:space="preserve">Ponuditelj se obvezuje dostaviti </w:t>
      </w:r>
      <w:r w:rsidR="00295766" w:rsidRPr="00BC7E3B">
        <w:rPr>
          <w:rFonts w:asciiTheme="minorHAnsi" w:hAnsiTheme="minorHAnsi" w:cstheme="minorHAnsi"/>
        </w:rPr>
        <w:t>bankarsku garanciju</w:t>
      </w:r>
      <w:r w:rsidRPr="00BC7E3B">
        <w:rPr>
          <w:rFonts w:asciiTheme="minorHAnsi" w:hAnsiTheme="minorHAnsi" w:cstheme="minorHAnsi"/>
        </w:rPr>
        <w:t xml:space="preserve"> u iznosu od </w:t>
      </w:r>
      <w:r w:rsidR="00CE0454">
        <w:rPr>
          <w:rFonts w:asciiTheme="minorHAnsi" w:hAnsiTheme="minorHAnsi" w:cstheme="minorHAnsi"/>
        </w:rPr>
        <w:t>25</w:t>
      </w:r>
      <w:r w:rsidRPr="00BC7E3B">
        <w:rPr>
          <w:rFonts w:asciiTheme="minorHAnsi" w:hAnsiTheme="minorHAnsi" w:cstheme="minorHAnsi"/>
        </w:rPr>
        <w:t xml:space="preserve">.000,00 kuna </w:t>
      </w:r>
      <w:r w:rsidR="00CE0454">
        <w:rPr>
          <w:rFonts w:asciiTheme="minorHAnsi" w:hAnsiTheme="minorHAnsi" w:cstheme="minorHAnsi"/>
        </w:rPr>
        <w:t xml:space="preserve">za svaku grupu nabave </w:t>
      </w:r>
      <w:r w:rsidRPr="00BC7E3B">
        <w:rPr>
          <w:rFonts w:asciiTheme="minorHAnsi" w:hAnsiTheme="minorHAnsi" w:cstheme="minorHAnsi"/>
        </w:rPr>
        <w:t>koja će se aktivirati u slučaju prekoračenja roka za dostavu opreme ili u slučaju da isporučena oprema ne odgovara traženoj specifikaciji.</w:t>
      </w:r>
    </w:p>
    <w:p w14:paraId="4D9CE213" w14:textId="78443F07" w:rsidR="001E2B90" w:rsidRPr="00112BC0" w:rsidRDefault="002E7BB3" w:rsidP="001E2B90">
      <w:pPr>
        <w:pStyle w:val="Heading1"/>
        <w:numPr>
          <w:ilvl w:val="0"/>
          <w:numId w:val="23"/>
        </w:numPr>
        <w:jc w:val="center"/>
        <w:rPr>
          <w:rFonts w:asciiTheme="minorHAnsi" w:hAnsiTheme="minorHAnsi" w:cstheme="minorHAnsi"/>
        </w:rPr>
      </w:pPr>
      <w:r>
        <w:rPr>
          <w:rFonts w:asciiTheme="minorHAnsi" w:hAnsiTheme="minorHAnsi" w:cstheme="minorHAnsi"/>
        </w:rPr>
        <w:br w:type="page"/>
      </w:r>
      <w:bookmarkStart w:id="56" w:name="_Toc16675062"/>
      <w:r w:rsidR="001E2B90" w:rsidRPr="00112BC0">
        <w:rPr>
          <w:rFonts w:asciiTheme="minorHAnsi" w:hAnsiTheme="minorHAnsi" w:cstheme="minorHAnsi"/>
        </w:rPr>
        <w:lastRenderedPageBreak/>
        <w:t>OBRAZAC ZA PONUDITELJA – PONUDBENI LIST</w:t>
      </w:r>
      <w:bookmarkEnd w:id="56"/>
    </w:p>
    <w:p w14:paraId="1699C913" w14:textId="0DE6DDC3" w:rsidR="001E2B90" w:rsidRPr="00BC7E3B" w:rsidRDefault="001E2B90" w:rsidP="001E2B90">
      <w:pPr>
        <w:spacing w:after="0" w:line="240" w:lineRule="auto"/>
        <w:jc w:val="center"/>
        <w:rPr>
          <w:rFonts w:asciiTheme="minorHAnsi" w:hAnsiTheme="minorHAnsi" w:cstheme="minorHAnsi"/>
          <w:b/>
          <w:bCs/>
          <w:sz w:val="28"/>
          <w:szCs w:val="28"/>
        </w:rPr>
      </w:pPr>
      <w:r w:rsidRPr="00BC7E3B">
        <w:rPr>
          <w:rFonts w:asciiTheme="minorHAnsi" w:hAnsiTheme="minorHAnsi" w:cstheme="minorHAnsi"/>
          <w:b/>
          <w:bCs/>
          <w:sz w:val="28"/>
          <w:szCs w:val="28"/>
        </w:rPr>
        <w:t xml:space="preserve">GRUPA </w:t>
      </w:r>
      <w:r>
        <w:rPr>
          <w:rFonts w:asciiTheme="minorHAnsi" w:hAnsiTheme="minorHAnsi" w:cstheme="minorHAnsi"/>
          <w:b/>
          <w:bCs/>
          <w:sz w:val="28"/>
          <w:szCs w:val="28"/>
        </w:rPr>
        <w:t>1</w:t>
      </w:r>
      <w:r w:rsidRPr="00BC7E3B">
        <w:rPr>
          <w:rFonts w:asciiTheme="minorHAnsi" w:hAnsiTheme="minorHAnsi" w:cstheme="minorHAnsi"/>
          <w:b/>
          <w:bCs/>
          <w:sz w:val="28"/>
          <w:szCs w:val="28"/>
        </w:rPr>
        <w:t xml:space="preserve"> - NABAVA MONITORA</w:t>
      </w:r>
    </w:p>
    <w:p w14:paraId="24C38D09"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p>
    <w:p w14:paraId="7D064F68"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Naziv i sjedište Ponuditelja:</w:t>
      </w:r>
      <w:r w:rsidRPr="00BC7E3B">
        <w:rPr>
          <w:rFonts w:asciiTheme="minorHAnsi" w:eastAsia="Times New Roman" w:hAnsiTheme="minorHAnsi" w:cstheme="minorHAnsi"/>
          <w:sz w:val="20"/>
          <w:shd w:val="clear" w:color="auto" w:fill="FEFFFE"/>
          <w:lang w:eastAsia="hr-HR"/>
        </w:rPr>
        <w:tab/>
        <w:t>____________________________________________________</w:t>
      </w:r>
    </w:p>
    <w:p w14:paraId="7621515F"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OIB:</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 xml:space="preserve">  </w:t>
      </w:r>
      <w:r w:rsidRPr="00BC7E3B">
        <w:rPr>
          <w:rFonts w:asciiTheme="minorHAnsi" w:eastAsia="Times New Roman" w:hAnsiTheme="minorHAnsi" w:cstheme="minorHAnsi"/>
          <w:sz w:val="20"/>
          <w:shd w:val="clear" w:color="auto" w:fill="FEFFFE"/>
          <w:lang w:eastAsia="hr-HR"/>
        </w:rPr>
        <w:tab/>
        <w:t>____________________________________________________</w:t>
      </w:r>
    </w:p>
    <w:p w14:paraId="773BAECE"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Broj računa i banka:</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47AE1A6F"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Adresa:</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7D38E911"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 xml:space="preserve">Ime, prezime i funkcija </w:t>
      </w:r>
    </w:p>
    <w:p w14:paraId="0B521BBA"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osobe za kontakt:</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67FE6D6F"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Telefonski broj:</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26B92460"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Broj telefaksa:</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27B543AE" w14:textId="77777777" w:rsidR="001E2B90" w:rsidRPr="00BC7E3B" w:rsidRDefault="001E2B90" w:rsidP="001E2B90">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zCs w:val="20"/>
          <w:lang w:eastAsia="hr-HR"/>
        </w:rPr>
        <w:t>E-mail:</w:t>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0"/>
          <w:shd w:val="clear" w:color="auto" w:fill="FEFFFE"/>
          <w:lang w:eastAsia="hr-HR"/>
        </w:rPr>
        <w:t>____________________________________________________</w:t>
      </w:r>
    </w:p>
    <w:p w14:paraId="6FF224A7" w14:textId="77777777" w:rsidR="001E2B90" w:rsidRPr="00BC7E3B" w:rsidRDefault="001E2B90" w:rsidP="001E2B90">
      <w:pPr>
        <w:spacing w:after="0" w:line="240" w:lineRule="auto"/>
        <w:jc w:val="both"/>
        <w:rPr>
          <w:rFonts w:asciiTheme="minorHAnsi" w:hAnsiTheme="minorHAnsi" w:cstheme="minorHAnsi"/>
          <w:sz w:val="20"/>
        </w:rPr>
      </w:pPr>
    </w:p>
    <w:p w14:paraId="37750E95" w14:textId="1356757A" w:rsidR="001E2B90" w:rsidRPr="00BC7E3B" w:rsidRDefault="001E2B90" w:rsidP="001E2B90">
      <w:pPr>
        <w:spacing w:after="0" w:line="240" w:lineRule="auto"/>
        <w:jc w:val="both"/>
        <w:rPr>
          <w:rFonts w:asciiTheme="minorHAnsi" w:hAnsiTheme="minorHAnsi" w:cstheme="minorHAnsi"/>
          <w:sz w:val="20"/>
        </w:rPr>
      </w:pPr>
      <w:r w:rsidRPr="00BC7E3B">
        <w:rPr>
          <w:rFonts w:asciiTheme="minorHAnsi" w:hAnsiTheme="minorHAnsi" w:cstheme="minorHAnsi"/>
          <w:sz w:val="20"/>
        </w:rPr>
        <w:t xml:space="preserve">Temeljem Poziva za nadmetanje, od dana </w:t>
      </w:r>
      <w:r w:rsidR="000C0C37" w:rsidRPr="00124622">
        <w:rPr>
          <w:rFonts w:asciiTheme="minorHAnsi" w:hAnsiTheme="minorHAnsi" w:cstheme="minorHAnsi"/>
          <w:sz w:val="20"/>
        </w:rPr>
        <w:t>1</w:t>
      </w:r>
      <w:r w:rsidR="00636949" w:rsidRPr="00124622">
        <w:rPr>
          <w:rFonts w:asciiTheme="minorHAnsi" w:hAnsiTheme="minorHAnsi" w:cstheme="minorHAnsi"/>
          <w:sz w:val="20"/>
        </w:rPr>
        <w:t>8</w:t>
      </w:r>
      <w:r w:rsidR="000C0C37" w:rsidRPr="00124622">
        <w:rPr>
          <w:rFonts w:asciiTheme="minorHAnsi" w:hAnsiTheme="minorHAnsi" w:cstheme="minorHAnsi"/>
          <w:sz w:val="20"/>
        </w:rPr>
        <w:t>.10</w:t>
      </w:r>
      <w:r w:rsidRPr="00124622">
        <w:rPr>
          <w:rFonts w:asciiTheme="minorHAnsi" w:hAnsiTheme="minorHAnsi" w:cstheme="minorHAnsi"/>
          <w:sz w:val="20"/>
        </w:rPr>
        <w:t>.2019</w:t>
      </w:r>
      <w:r w:rsidRPr="00BC7E3B">
        <w:rPr>
          <w:rFonts w:asciiTheme="minorHAnsi" w:hAnsiTheme="minorHAnsi" w:cstheme="minorHAnsi"/>
          <w:sz w:val="20"/>
        </w:rPr>
        <w:t>., podnosimo sljedeću</w:t>
      </w:r>
    </w:p>
    <w:p w14:paraId="20BD43F8" w14:textId="77777777" w:rsidR="001E2B90" w:rsidRPr="00BC7E3B" w:rsidRDefault="001E2B90" w:rsidP="001E2B90">
      <w:pPr>
        <w:spacing w:after="0" w:line="240" w:lineRule="auto"/>
        <w:jc w:val="center"/>
        <w:rPr>
          <w:rFonts w:asciiTheme="minorHAnsi" w:hAnsiTheme="minorHAnsi" w:cstheme="minorHAnsi"/>
          <w:b/>
          <w:sz w:val="20"/>
        </w:rPr>
      </w:pPr>
    </w:p>
    <w:p w14:paraId="17E552C5" w14:textId="77777777" w:rsidR="001E2B90" w:rsidRPr="00BC7E3B" w:rsidRDefault="001E2B90" w:rsidP="001E2B90">
      <w:pPr>
        <w:spacing w:after="0" w:line="240" w:lineRule="auto"/>
        <w:jc w:val="center"/>
        <w:rPr>
          <w:rFonts w:asciiTheme="minorHAnsi" w:hAnsiTheme="minorHAnsi" w:cstheme="minorHAnsi"/>
          <w:b/>
          <w:sz w:val="20"/>
        </w:rPr>
      </w:pPr>
      <w:r w:rsidRPr="00BC7E3B">
        <w:rPr>
          <w:rFonts w:asciiTheme="minorHAnsi" w:hAnsiTheme="minorHAnsi" w:cstheme="minorHAnsi"/>
          <w:b/>
          <w:sz w:val="20"/>
        </w:rPr>
        <w:t>PONUDU broj _____</w:t>
      </w:r>
    </w:p>
    <w:p w14:paraId="53A50297" w14:textId="77777777" w:rsidR="001E2B90" w:rsidRPr="00BC7E3B" w:rsidRDefault="001E2B90" w:rsidP="001E2B90">
      <w:pPr>
        <w:spacing w:after="0" w:line="240" w:lineRule="auto"/>
        <w:jc w:val="center"/>
        <w:rPr>
          <w:rFonts w:asciiTheme="minorHAnsi" w:hAnsiTheme="minorHAnsi" w:cstheme="minorHAnsi"/>
          <w:sz w:val="20"/>
        </w:rPr>
      </w:pPr>
    </w:p>
    <w:p w14:paraId="7C614F71" w14:textId="77777777" w:rsidR="001E2B90" w:rsidRPr="00BC7E3B" w:rsidRDefault="001E2B90" w:rsidP="001E2B90">
      <w:pPr>
        <w:spacing w:after="0" w:line="240" w:lineRule="auto"/>
        <w:jc w:val="center"/>
        <w:rPr>
          <w:rFonts w:asciiTheme="minorHAnsi" w:hAnsiTheme="minorHAnsi" w:cstheme="minorHAnsi"/>
          <w:sz w:val="20"/>
          <w:szCs w:val="20"/>
        </w:rPr>
      </w:pPr>
      <w:r w:rsidRPr="00BC7E3B">
        <w:rPr>
          <w:rFonts w:asciiTheme="minorHAnsi" w:hAnsiTheme="minorHAnsi" w:cstheme="minorHAnsi"/>
          <w:sz w:val="20"/>
          <w:szCs w:val="20"/>
        </w:rPr>
        <w:t>ZA USLUGE NABAVE MONITORA</w:t>
      </w:r>
    </w:p>
    <w:p w14:paraId="3C31942B" w14:textId="77777777" w:rsidR="001E2B90" w:rsidRPr="00BC7E3B" w:rsidRDefault="001E2B90" w:rsidP="001E2B90">
      <w:pPr>
        <w:spacing w:after="0" w:line="240" w:lineRule="auto"/>
        <w:jc w:val="center"/>
        <w:rPr>
          <w:rFonts w:asciiTheme="minorHAnsi" w:hAnsiTheme="minorHAnsi" w:cstheme="minorHAnsi"/>
          <w:sz w:val="20"/>
        </w:rPr>
      </w:pPr>
    </w:p>
    <w:p w14:paraId="550E01AC" w14:textId="77777777" w:rsidR="001E2B90" w:rsidRPr="00BC7E3B" w:rsidRDefault="001E2B90" w:rsidP="001E2B90">
      <w:pPr>
        <w:numPr>
          <w:ilvl w:val="0"/>
          <w:numId w:val="42"/>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rPr>
        <w:t>Preuzimamo odgovornost izvršenja usluge za predmet nabave u skladu s uvjetima nabave.</w:t>
      </w:r>
    </w:p>
    <w:p w14:paraId="15630B57" w14:textId="77777777" w:rsidR="001E2B90" w:rsidRPr="00BC7E3B" w:rsidRDefault="001E2B90" w:rsidP="001E2B90">
      <w:pPr>
        <w:spacing w:after="0" w:line="240" w:lineRule="auto"/>
        <w:ind w:left="426" w:hanging="426"/>
        <w:jc w:val="both"/>
        <w:rPr>
          <w:rFonts w:asciiTheme="minorHAnsi" w:eastAsia="Times New Roman" w:hAnsiTheme="minorHAnsi" w:cstheme="minorHAnsi"/>
          <w:sz w:val="20"/>
        </w:rPr>
      </w:pPr>
    </w:p>
    <w:p w14:paraId="13B6B2A5" w14:textId="77777777" w:rsidR="001E2B90" w:rsidRPr="00BC7E3B" w:rsidRDefault="001E2B90" w:rsidP="001E2B90">
      <w:pPr>
        <w:numPr>
          <w:ilvl w:val="0"/>
          <w:numId w:val="42"/>
        </w:numPr>
        <w:spacing w:after="0" w:line="240" w:lineRule="auto"/>
        <w:jc w:val="both"/>
        <w:rPr>
          <w:rFonts w:asciiTheme="minorHAnsi" w:eastAsia="Times New Roman" w:hAnsiTheme="minorHAnsi" w:cstheme="minorHAnsi"/>
          <w:b/>
          <w:sz w:val="20"/>
        </w:rPr>
      </w:pPr>
      <w:r w:rsidRPr="00BC7E3B">
        <w:rPr>
          <w:rFonts w:asciiTheme="minorHAnsi" w:eastAsia="Times New Roman" w:hAnsiTheme="minorHAnsi" w:cstheme="minorHAnsi"/>
          <w:b/>
          <w:sz w:val="20"/>
        </w:rPr>
        <w:t xml:space="preserve">Cijena </w:t>
      </w:r>
      <w:r w:rsidRPr="00BC7E3B">
        <w:rPr>
          <w:rFonts w:asciiTheme="minorHAnsi" w:hAnsiTheme="minorHAnsi" w:cstheme="minorHAnsi"/>
          <w:sz w:val="20"/>
          <w:szCs w:val="20"/>
        </w:rPr>
        <w:t>nabave monitora</w:t>
      </w:r>
      <w:r w:rsidRPr="00BC7E3B">
        <w:rPr>
          <w:rFonts w:asciiTheme="minorHAnsi" w:eastAsia="Times New Roman" w:hAnsiTheme="minorHAnsi" w:cstheme="minorHAnsi"/>
          <w:b/>
          <w:sz w:val="20"/>
        </w:rPr>
        <w:t xml:space="preserve"> </w:t>
      </w:r>
      <w:r w:rsidRPr="00BC7E3B">
        <w:rPr>
          <w:rFonts w:asciiTheme="minorHAnsi" w:hAnsiTheme="minorHAnsi" w:cstheme="minorHAnsi"/>
          <w:sz w:val="20"/>
        </w:rPr>
        <w:t xml:space="preserve">bez PDV-a </w:t>
      </w:r>
      <w:proofErr w:type="spellStart"/>
      <w:r w:rsidRPr="00BC7E3B">
        <w:rPr>
          <w:rFonts w:asciiTheme="minorHAnsi" w:hAnsiTheme="minorHAnsi" w:cstheme="minorHAnsi"/>
          <w:sz w:val="20"/>
        </w:rPr>
        <w:t>iznosi___________________________kuna</w:t>
      </w:r>
      <w:proofErr w:type="spellEnd"/>
    </w:p>
    <w:p w14:paraId="62F01398" w14:textId="77777777" w:rsidR="001E2B90" w:rsidRPr="00BC7E3B" w:rsidRDefault="001E2B90" w:rsidP="001E2B90">
      <w:pPr>
        <w:spacing w:after="0" w:line="240" w:lineRule="auto"/>
        <w:ind w:left="426" w:firstLine="294"/>
        <w:jc w:val="both"/>
        <w:rPr>
          <w:rFonts w:asciiTheme="minorHAnsi" w:hAnsiTheme="minorHAnsi" w:cstheme="minorHAnsi"/>
          <w:sz w:val="20"/>
        </w:rPr>
      </w:pPr>
      <w:r w:rsidRPr="00BC7E3B">
        <w:rPr>
          <w:rFonts w:asciiTheme="minorHAnsi" w:hAnsiTheme="minorHAnsi" w:cstheme="minorHAnsi"/>
          <w:sz w:val="20"/>
        </w:rPr>
        <w:t>(slovima)______________________________________.</w:t>
      </w:r>
    </w:p>
    <w:p w14:paraId="2F2C9C24" w14:textId="77777777" w:rsidR="001E2B90" w:rsidRPr="00BC7E3B" w:rsidRDefault="001E2B90" w:rsidP="001E2B90">
      <w:pPr>
        <w:spacing w:after="0" w:line="240" w:lineRule="auto"/>
        <w:ind w:left="426" w:hanging="426"/>
        <w:jc w:val="both"/>
        <w:rPr>
          <w:rFonts w:asciiTheme="minorHAnsi" w:hAnsiTheme="minorHAnsi" w:cstheme="minorHAnsi"/>
          <w:sz w:val="20"/>
        </w:rPr>
      </w:pPr>
      <w:r w:rsidRPr="00BC7E3B">
        <w:rPr>
          <w:rFonts w:asciiTheme="minorHAnsi" w:hAnsiTheme="minorHAnsi" w:cstheme="minorHAnsi"/>
          <w:sz w:val="20"/>
        </w:rPr>
        <w:tab/>
      </w:r>
    </w:p>
    <w:p w14:paraId="5D6ED676" w14:textId="77777777" w:rsidR="001E2B90" w:rsidRPr="00BC7E3B" w:rsidRDefault="001E2B90" w:rsidP="001E2B90">
      <w:pPr>
        <w:spacing w:after="0" w:line="240" w:lineRule="auto"/>
        <w:ind w:left="708"/>
        <w:jc w:val="both"/>
        <w:rPr>
          <w:rFonts w:asciiTheme="minorHAnsi" w:hAnsiTheme="minorHAnsi" w:cstheme="minorHAnsi"/>
          <w:sz w:val="20"/>
        </w:rPr>
      </w:pPr>
      <w:r w:rsidRPr="00BC7E3B">
        <w:rPr>
          <w:rFonts w:asciiTheme="minorHAnsi" w:hAnsiTheme="minorHAnsi" w:cstheme="minorHAnsi"/>
          <w:sz w:val="20"/>
        </w:rPr>
        <w:t xml:space="preserve">PDV od ____% nije uključen u cijenu i </w:t>
      </w:r>
      <w:proofErr w:type="spellStart"/>
      <w:r w:rsidRPr="00BC7E3B">
        <w:rPr>
          <w:rFonts w:asciiTheme="minorHAnsi" w:hAnsiTheme="minorHAnsi" w:cstheme="minorHAnsi"/>
          <w:sz w:val="20"/>
        </w:rPr>
        <w:t>iznosi____________________________kuna</w:t>
      </w:r>
      <w:proofErr w:type="spellEnd"/>
    </w:p>
    <w:p w14:paraId="00264E5A" w14:textId="77777777" w:rsidR="001E2B90" w:rsidRPr="00BC7E3B" w:rsidRDefault="001E2B90" w:rsidP="001E2B90">
      <w:pPr>
        <w:spacing w:after="0" w:line="240" w:lineRule="auto"/>
        <w:jc w:val="both"/>
        <w:rPr>
          <w:rFonts w:asciiTheme="minorHAnsi" w:hAnsiTheme="minorHAnsi" w:cstheme="minorHAnsi"/>
          <w:sz w:val="20"/>
        </w:rPr>
      </w:pPr>
    </w:p>
    <w:p w14:paraId="5898923C" w14:textId="77777777" w:rsidR="001E2B90" w:rsidRPr="00BC7E3B" w:rsidRDefault="001E2B90" w:rsidP="001E2B90">
      <w:pPr>
        <w:pStyle w:val="ListParagraph"/>
        <w:numPr>
          <w:ilvl w:val="0"/>
          <w:numId w:val="42"/>
        </w:numPr>
        <w:spacing w:after="0" w:line="240" w:lineRule="auto"/>
        <w:jc w:val="both"/>
        <w:rPr>
          <w:rFonts w:asciiTheme="minorHAnsi" w:hAnsiTheme="minorHAnsi" w:cstheme="minorHAnsi"/>
          <w:sz w:val="20"/>
        </w:rPr>
      </w:pPr>
      <w:r w:rsidRPr="00BC7E3B">
        <w:rPr>
          <w:rFonts w:asciiTheme="minorHAnsi" w:hAnsiTheme="minorHAnsi" w:cstheme="minorHAnsi"/>
          <w:b/>
          <w:sz w:val="20"/>
        </w:rPr>
        <w:t xml:space="preserve">Ukupna cijena </w:t>
      </w:r>
      <w:r w:rsidRPr="00BC7E3B">
        <w:rPr>
          <w:rFonts w:asciiTheme="minorHAnsi" w:hAnsiTheme="minorHAnsi" w:cstheme="minorHAnsi"/>
          <w:b/>
          <w:sz w:val="20"/>
          <w:szCs w:val="20"/>
        </w:rPr>
        <w:t>nabave monitora</w:t>
      </w:r>
      <w:r w:rsidRPr="00BC7E3B">
        <w:rPr>
          <w:rFonts w:asciiTheme="minorHAnsi" w:eastAsia="Times New Roman" w:hAnsiTheme="minorHAnsi" w:cstheme="minorHAnsi"/>
          <w:b/>
          <w:sz w:val="20"/>
        </w:rPr>
        <w:t xml:space="preserve"> </w:t>
      </w:r>
      <w:r w:rsidRPr="00BC7E3B">
        <w:rPr>
          <w:rFonts w:asciiTheme="minorHAnsi" w:hAnsiTheme="minorHAnsi" w:cstheme="minorHAnsi"/>
          <w:b/>
          <w:sz w:val="20"/>
        </w:rPr>
        <w:t xml:space="preserve">uključujući PDV iznosi </w:t>
      </w:r>
      <w:r w:rsidRPr="00BC7E3B">
        <w:rPr>
          <w:rFonts w:asciiTheme="minorHAnsi" w:hAnsiTheme="minorHAnsi" w:cstheme="minorHAnsi"/>
          <w:sz w:val="20"/>
        </w:rPr>
        <w:t>_____________________kuna</w:t>
      </w:r>
    </w:p>
    <w:p w14:paraId="702EE2D5" w14:textId="77777777" w:rsidR="001E2B90" w:rsidRPr="00BC7E3B" w:rsidRDefault="001E2B90" w:rsidP="001E2B90">
      <w:pPr>
        <w:spacing w:after="0" w:line="240" w:lineRule="auto"/>
        <w:ind w:firstLine="708"/>
        <w:jc w:val="both"/>
        <w:rPr>
          <w:rFonts w:asciiTheme="minorHAnsi" w:hAnsiTheme="minorHAnsi" w:cstheme="minorHAnsi"/>
          <w:sz w:val="20"/>
        </w:rPr>
      </w:pPr>
      <w:r w:rsidRPr="00BC7E3B">
        <w:rPr>
          <w:rFonts w:asciiTheme="minorHAnsi" w:hAnsiTheme="minorHAnsi" w:cstheme="minorHAnsi"/>
          <w:sz w:val="20"/>
        </w:rPr>
        <w:t>(slovima)________________________________________________.</w:t>
      </w:r>
    </w:p>
    <w:p w14:paraId="51C10834" w14:textId="77777777" w:rsidR="001E2B90" w:rsidRPr="00BC7E3B" w:rsidRDefault="001E2B90" w:rsidP="001E2B90">
      <w:pPr>
        <w:spacing w:after="0" w:line="240" w:lineRule="auto"/>
        <w:ind w:left="426" w:hanging="426"/>
        <w:jc w:val="both"/>
        <w:rPr>
          <w:rFonts w:asciiTheme="minorHAnsi" w:eastAsia="Times New Roman" w:hAnsiTheme="minorHAnsi" w:cstheme="minorHAnsi"/>
          <w:sz w:val="20"/>
        </w:rPr>
      </w:pPr>
    </w:p>
    <w:p w14:paraId="7564926C" w14:textId="77777777" w:rsidR="001E2B90" w:rsidRPr="00BC7E3B" w:rsidRDefault="001E2B90" w:rsidP="001E2B90">
      <w:pPr>
        <w:numPr>
          <w:ilvl w:val="0"/>
          <w:numId w:val="42"/>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rPr>
        <w:t>Rok valjanosti ponude je 30 dana</w:t>
      </w:r>
      <w:r w:rsidRPr="00C47C23">
        <w:rPr>
          <w:rFonts w:asciiTheme="minorHAnsi" w:eastAsia="Times New Roman" w:hAnsiTheme="minorHAnsi" w:cstheme="minorHAnsi"/>
          <w:sz w:val="20"/>
        </w:rPr>
        <w:t xml:space="preserve"> </w:t>
      </w:r>
      <w:r>
        <w:rPr>
          <w:rFonts w:asciiTheme="minorHAnsi" w:eastAsia="Times New Roman" w:hAnsiTheme="minorHAnsi" w:cstheme="minorHAnsi"/>
          <w:sz w:val="20"/>
        </w:rPr>
        <w:t>od dana isteka roka za dostavu ponuda</w:t>
      </w:r>
      <w:r w:rsidRPr="00BC7E3B">
        <w:rPr>
          <w:rFonts w:asciiTheme="minorHAnsi" w:eastAsia="Times New Roman" w:hAnsiTheme="minorHAnsi" w:cstheme="minorHAnsi"/>
          <w:sz w:val="20"/>
        </w:rPr>
        <w:t>.</w:t>
      </w:r>
    </w:p>
    <w:p w14:paraId="2E5229C7" w14:textId="77777777" w:rsidR="001E2B90" w:rsidRPr="00BC7E3B" w:rsidRDefault="001E2B90" w:rsidP="001E2B90">
      <w:pPr>
        <w:spacing w:after="0" w:line="240" w:lineRule="auto"/>
        <w:rPr>
          <w:rFonts w:asciiTheme="minorHAnsi" w:hAnsiTheme="minorHAnsi" w:cstheme="minorHAnsi"/>
          <w:sz w:val="20"/>
          <w:lang w:eastAsia="hr-HR"/>
        </w:rPr>
      </w:pPr>
    </w:p>
    <w:p w14:paraId="21198A8A" w14:textId="77777777" w:rsidR="001E2B90" w:rsidRPr="00BC7E3B" w:rsidRDefault="001E2B90" w:rsidP="001E2B90">
      <w:pPr>
        <w:numPr>
          <w:ilvl w:val="0"/>
          <w:numId w:val="42"/>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lang w:eastAsia="hr-HR"/>
        </w:rPr>
        <w:t xml:space="preserve">Plaćanje se obavlja u roku od 30 (trideset) dana od dana isporuke predmetne opreme. </w:t>
      </w:r>
    </w:p>
    <w:p w14:paraId="6BE4A267" w14:textId="77777777" w:rsidR="001E2B90" w:rsidRPr="00BC7E3B" w:rsidRDefault="001E2B90" w:rsidP="001E2B90">
      <w:pPr>
        <w:spacing w:after="0" w:line="240" w:lineRule="auto"/>
        <w:ind w:left="708"/>
        <w:rPr>
          <w:rFonts w:asciiTheme="minorHAnsi" w:eastAsia="Times New Roman" w:hAnsiTheme="minorHAnsi" w:cstheme="minorHAnsi"/>
        </w:rPr>
      </w:pPr>
    </w:p>
    <w:p w14:paraId="3D373431" w14:textId="77777777" w:rsidR="001E2B90" w:rsidRPr="00BC7E3B" w:rsidRDefault="001E2B90" w:rsidP="001E2B90">
      <w:pPr>
        <w:numPr>
          <w:ilvl w:val="0"/>
          <w:numId w:val="42"/>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szCs w:val="20"/>
        </w:rPr>
        <w:t>Na međusobna prava i obveze koji nisu navedeni u ovoj ponudi, između nas i Naručitelja, primjenjivat će se Zakon o obveznim odnosima</w:t>
      </w:r>
      <w:r w:rsidRPr="00BC7E3B">
        <w:rPr>
          <w:rFonts w:asciiTheme="minorHAnsi" w:eastAsia="Times New Roman" w:hAnsiTheme="minorHAnsi" w:cstheme="minorHAnsi"/>
        </w:rPr>
        <w:t xml:space="preserve">. </w:t>
      </w:r>
    </w:p>
    <w:p w14:paraId="09DA0F80" w14:textId="77777777" w:rsidR="001E2B90" w:rsidRPr="00BC7E3B" w:rsidRDefault="001E2B90" w:rsidP="001E2B90">
      <w:pPr>
        <w:spacing w:after="0" w:line="240" w:lineRule="auto"/>
        <w:ind w:left="708"/>
        <w:rPr>
          <w:rFonts w:asciiTheme="minorHAnsi" w:eastAsia="Times New Roman" w:hAnsiTheme="minorHAnsi" w:cstheme="minorHAnsi"/>
          <w:sz w:val="20"/>
        </w:rPr>
      </w:pPr>
    </w:p>
    <w:p w14:paraId="0D9150DC" w14:textId="77777777" w:rsidR="001E2B90" w:rsidRPr="00BC7E3B" w:rsidRDefault="001E2B90" w:rsidP="001E2B90">
      <w:pPr>
        <w:spacing w:after="0" w:line="240" w:lineRule="auto"/>
        <w:jc w:val="both"/>
        <w:rPr>
          <w:rFonts w:asciiTheme="minorHAnsi" w:hAnsiTheme="minorHAnsi" w:cstheme="minorHAnsi"/>
          <w:sz w:val="20"/>
        </w:rPr>
      </w:pPr>
    </w:p>
    <w:p w14:paraId="1AD7B39C" w14:textId="77777777" w:rsidR="001E2B90" w:rsidRPr="00BC7E3B" w:rsidRDefault="001E2B90" w:rsidP="001E2B90">
      <w:pPr>
        <w:spacing w:after="0" w:line="240" w:lineRule="auto"/>
        <w:ind w:firstLine="708"/>
        <w:jc w:val="right"/>
        <w:rPr>
          <w:rFonts w:asciiTheme="minorHAnsi" w:hAnsiTheme="minorHAnsi" w:cstheme="minorHAnsi"/>
          <w:sz w:val="20"/>
        </w:rPr>
      </w:pPr>
      <w:r w:rsidRPr="00BC7E3B">
        <w:rPr>
          <w:rFonts w:asciiTheme="minorHAnsi" w:hAnsiTheme="minorHAnsi" w:cstheme="minorHAnsi"/>
          <w:sz w:val="20"/>
        </w:rPr>
        <w:t>U___________________, ____________________2019</w:t>
      </w:r>
    </w:p>
    <w:p w14:paraId="5542D898" w14:textId="77777777" w:rsidR="001E2B90" w:rsidRPr="00BC7E3B" w:rsidRDefault="001E2B90" w:rsidP="001E2B90">
      <w:pPr>
        <w:spacing w:after="0" w:line="240" w:lineRule="auto"/>
        <w:jc w:val="both"/>
        <w:rPr>
          <w:rFonts w:asciiTheme="minorHAnsi" w:hAnsiTheme="minorHAnsi" w:cstheme="minorHAnsi"/>
          <w:iCs/>
          <w:szCs w:val="20"/>
          <w:lang w:eastAsia="hr-HR"/>
        </w:rPr>
      </w:pPr>
    </w:p>
    <w:p w14:paraId="007C2C2B" w14:textId="77777777" w:rsidR="001E2B90" w:rsidRPr="00BC7E3B" w:rsidRDefault="001E2B90" w:rsidP="001E2B90">
      <w:pPr>
        <w:spacing w:after="0" w:line="240" w:lineRule="auto"/>
        <w:jc w:val="both"/>
        <w:rPr>
          <w:rFonts w:asciiTheme="minorHAnsi" w:hAnsiTheme="minorHAnsi" w:cstheme="minorHAnsi"/>
          <w:iCs/>
          <w:szCs w:val="20"/>
          <w:lang w:eastAsia="hr-HR"/>
        </w:rPr>
      </w:pPr>
    </w:p>
    <w:p w14:paraId="36B72525" w14:textId="77777777" w:rsidR="001E2B90" w:rsidRPr="00BC7E3B" w:rsidRDefault="001E2B90" w:rsidP="001E2B90">
      <w:pPr>
        <w:spacing w:after="0" w:line="240" w:lineRule="auto"/>
        <w:jc w:val="both"/>
        <w:rPr>
          <w:rFonts w:asciiTheme="minorHAnsi" w:hAnsiTheme="minorHAnsi" w:cstheme="minorHAnsi"/>
          <w:iCs/>
          <w:sz w:val="20"/>
          <w:szCs w:val="20"/>
        </w:rPr>
      </w:pPr>
      <w:r w:rsidRPr="00BC7E3B">
        <w:rPr>
          <w:rFonts w:asciiTheme="minorHAnsi" w:hAnsiTheme="minorHAnsi" w:cstheme="minorHAnsi"/>
          <w:iCs/>
          <w:sz w:val="20"/>
          <w:szCs w:val="20"/>
        </w:rPr>
        <w:t>Potpis ovlaštenog predstavnika Ponuditelja</w:t>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t xml:space="preserve">     Žig Ponuditelja</w:t>
      </w:r>
    </w:p>
    <w:p w14:paraId="2B18C6C6" w14:textId="77777777" w:rsidR="001E2B90" w:rsidRPr="00BC7E3B" w:rsidRDefault="001E2B90" w:rsidP="001E2B90">
      <w:pPr>
        <w:spacing w:after="0" w:line="240" w:lineRule="auto"/>
        <w:ind w:left="1440"/>
        <w:jc w:val="both"/>
        <w:rPr>
          <w:rFonts w:asciiTheme="minorHAnsi" w:eastAsia="Times New Roman" w:hAnsiTheme="minorHAnsi" w:cstheme="minorHAnsi"/>
          <w:color w:val="262626"/>
          <w:sz w:val="20"/>
          <w:szCs w:val="20"/>
        </w:rPr>
      </w:pPr>
    </w:p>
    <w:p w14:paraId="708E600F" w14:textId="77777777" w:rsidR="001E2B90" w:rsidRPr="00BC7E3B" w:rsidRDefault="001E2B90" w:rsidP="001E2B90">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Ponuditelj:</w:t>
      </w:r>
    </w:p>
    <w:p w14:paraId="21082041" w14:textId="77777777" w:rsidR="001E2B90" w:rsidRPr="00BC7E3B" w:rsidRDefault="001E2B90" w:rsidP="001E2B90">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___________________________________</w:t>
      </w:r>
    </w:p>
    <w:p w14:paraId="4FCA1A61" w14:textId="77777777" w:rsidR="001E2B90" w:rsidRPr="00BC7E3B" w:rsidRDefault="001E2B90" w:rsidP="001E2B90">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(Ovlaštena osoba za zastupanje ponuditelja)</w:t>
      </w:r>
    </w:p>
    <w:p w14:paraId="1762E0FE" w14:textId="77777777" w:rsidR="001E2B90" w:rsidRPr="00BC7E3B" w:rsidRDefault="001E2B90" w:rsidP="001E2B90">
      <w:pPr>
        <w:spacing w:after="0" w:line="240" w:lineRule="auto"/>
        <w:ind w:left="1440"/>
        <w:jc w:val="right"/>
        <w:rPr>
          <w:rFonts w:asciiTheme="minorHAnsi" w:eastAsia="Times New Roman" w:hAnsiTheme="minorHAnsi" w:cstheme="minorHAnsi"/>
          <w:color w:val="262626"/>
          <w:sz w:val="20"/>
          <w:szCs w:val="20"/>
        </w:rPr>
      </w:pPr>
    </w:p>
    <w:p w14:paraId="475E3D60" w14:textId="77777777" w:rsidR="001E2B90" w:rsidRPr="00BC7E3B" w:rsidRDefault="001E2B90" w:rsidP="001E2B90">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 xml:space="preserve">U_____________________, ____________godine </w:t>
      </w:r>
    </w:p>
    <w:p w14:paraId="05656232" w14:textId="77777777" w:rsidR="001E2B90" w:rsidRPr="00BC7E3B" w:rsidRDefault="001E2B90" w:rsidP="001E2B90">
      <w:pPr>
        <w:spacing w:after="0" w:line="240" w:lineRule="auto"/>
        <w:ind w:left="1440"/>
        <w:jc w:val="both"/>
        <w:rPr>
          <w:rFonts w:asciiTheme="minorHAnsi" w:eastAsia="Times New Roman" w:hAnsiTheme="minorHAnsi" w:cstheme="minorHAnsi"/>
          <w:color w:val="262626"/>
          <w:sz w:val="20"/>
          <w:szCs w:val="20"/>
        </w:rPr>
      </w:pPr>
    </w:p>
    <w:p w14:paraId="1D74D53C" w14:textId="77777777" w:rsidR="001E2B90" w:rsidRPr="00BC7E3B" w:rsidRDefault="001E2B90" w:rsidP="001E2B90">
      <w:pPr>
        <w:spacing w:after="0" w:line="240" w:lineRule="auto"/>
        <w:ind w:left="1440"/>
        <w:jc w:val="both"/>
        <w:rPr>
          <w:rFonts w:asciiTheme="minorHAnsi" w:eastAsia="Times New Roman" w:hAnsiTheme="minorHAnsi" w:cstheme="minorHAnsi"/>
          <w:color w:val="262626"/>
          <w:sz w:val="20"/>
          <w:szCs w:val="20"/>
        </w:rPr>
      </w:pPr>
    </w:p>
    <w:p w14:paraId="262513B3" w14:textId="77777777" w:rsidR="001E2B90" w:rsidRPr="0039180A" w:rsidRDefault="001E2B90" w:rsidP="001E2B90">
      <w:pPr>
        <w:spacing w:after="0" w:line="240" w:lineRule="auto"/>
        <w:jc w:val="both"/>
        <w:rPr>
          <w:rFonts w:asciiTheme="minorHAnsi" w:hAnsiTheme="minorHAnsi" w:cstheme="minorHAnsi"/>
          <w:b/>
          <w:bCs/>
          <w:color w:val="262626"/>
          <w:sz w:val="16"/>
          <w:szCs w:val="16"/>
        </w:rPr>
      </w:pPr>
      <w:r w:rsidRPr="0039180A">
        <w:rPr>
          <w:rFonts w:asciiTheme="minorHAnsi" w:hAnsiTheme="minorHAnsi" w:cstheme="minorHAnsi"/>
          <w:b/>
          <w:bCs/>
          <w:color w:val="262626"/>
          <w:sz w:val="16"/>
          <w:szCs w:val="16"/>
        </w:rPr>
        <w:t>NAPOMENA: Ponuditelj je obvezan Ponudbeni list ovjeriti potpisom i pečatom od strane ovlaštene osobe za zastupanje Ponuditelja te vratiti Naručitelju zajedno s ponudom i zatraženom dokumentacijom</w:t>
      </w:r>
    </w:p>
    <w:p w14:paraId="11F55DEB" w14:textId="77777777" w:rsidR="001E2B90" w:rsidRDefault="001E2B90">
      <w:pPr>
        <w:spacing w:after="0" w:line="240" w:lineRule="auto"/>
        <w:rPr>
          <w:rFonts w:asciiTheme="minorHAnsi" w:hAnsiTheme="minorHAnsi" w:cstheme="minorHAnsi"/>
        </w:rPr>
      </w:pPr>
    </w:p>
    <w:p w14:paraId="28AB008F" w14:textId="7C0E69BE" w:rsidR="00C100C2" w:rsidRPr="00112BC0" w:rsidRDefault="00C100C2" w:rsidP="001D0ECD">
      <w:pPr>
        <w:pStyle w:val="Heading1"/>
        <w:numPr>
          <w:ilvl w:val="0"/>
          <w:numId w:val="23"/>
        </w:numPr>
        <w:jc w:val="center"/>
        <w:rPr>
          <w:rFonts w:asciiTheme="minorHAnsi" w:hAnsiTheme="minorHAnsi" w:cstheme="minorHAnsi"/>
        </w:rPr>
      </w:pPr>
      <w:bookmarkStart w:id="57" w:name="_Toc447552590"/>
      <w:bookmarkStart w:id="58" w:name="_Ref476146255"/>
      <w:bookmarkStart w:id="59" w:name="_Toc16675061"/>
      <w:r w:rsidRPr="00112BC0">
        <w:rPr>
          <w:rFonts w:asciiTheme="minorHAnsi" w:hAnsiTheme="minorHAnsi" w:cstheme="minorHAnsi"/>
        </w:rPr>
        <w:t>OBRAZAC ZA PONUDITELJA</w:t>
      </w:r>
      <w:bookmarkEnd w:id="57"/>
      <w:r w:rsidR="00AF6F7C" w:rsidRPr="00112BC0">
        <w:rPr>
          <w:rFonts w:asciiTheme="minorHAnsi" w:hAnsiTheme="minorHAnsi" w:cstheme="minorHAnsi"/>
        </w:rPr>
        <w:t xml:space="preserve"> – PONUDBENI LIST</w:t>
      </w:r>
      <w:bookmarkEnd w:id="58"/>
      <w:bookmarkEnd w:id="59"/>
    </w:p>
    <w:p w14:paraId="38D5112E" w14:textId="727762B2" w:rsidR="001D0ECD" w:rsidRPr="00BC7E3B" w:rsidRDefault="00DB0C75" w:rsidP="007D64C1">
      <w:pPr>
        <w:spacing w:after="0" w:line="240" w:lineRule="auto"/>
        <w:jc w:val="center"/>
        <w:rPr>
          <w:rFonts w:asciiTheme="minorHAnsi" w:hAnsiTheme="minorHAnsi" w:cstheme="minorHAnsi"/>
          <w:b/>
          <w:bCs/>
          <w:sz w:val="28"/>
          <w:szCs w:val="28"/>
        </w:rPr>
      </w:pPr>
      <w:r w:rsidRPr="00BC7E3B">
        <w:rPr>
          <w:rFonts w:asciiTheme="minorHAnsi" w:hAnsiTheme="minorHAnsi" w:cstheme="minorHAnsi"/>
          <w:b/>
          <w:bCs/>
          <w:sz w:val="28"/>
          <w:szCs w:val="28"/>
        </w:rPr>
        <w:t xml:space="preserve">GRUPA </w:t>
      </w:r>
      <w:r w:rsidR="001E2B90">
        <w:rPr>
          <w:rFonts w:asciiTheme="minorHAnsi" w:hAnsiTheme="minorHAnsi" w:cstheme="minorHAnsi"/>
          <w:b/>
          <w:bCs/>
          <w:sz w:val="28"/>
          <w:szCs w:val="28"/>
        </w:rPr>
        <w:t>2</w:t>
      </w:r>
      <w:r w:rsidRPr="00BC7E3B">
        <w:rPr>
          <w:rFonts w:asciiTheme="minorHAnsi" w:hAnsiTheme="minorHAnsi" w:cstheme="minorHAnsi"/>
          <w:b/>
          <w:bCs/>
          <w:sz w:val="28"/>
          <w:szCs w:val="28"/>
        </w:rPr>
        <w:t xml:space="preserve"> - </w:t>
      </w:r>
      <w:r w:rsidR="001D0ECD" w:rsidRPr="00BC7E3B">
        <w:rPr>
          <w:rFonts w:asciiTheme="minorHAnsi" w:hAnsiTheme="minorHAnsi" w:cstheme="minorHAnsi"/>
          <w:b/>
          <w:bCs/>
          <w:sz w:val="28"/>
          <w:szCs w:val="28"/>
        </w:rPr>
        <w:t>NABAVA PRIJENOSNIH RAČUNALA</w:t>
      </w:r>
    </w:p>
    <w:p w14:paraId="43412BFD"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p>
    <w:p w14:paraId="36417209"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Naziv i sjedište Ponuditelja:</w:t>
      </w:r>
      <w:r w:rsidRPr="00BC7E3B">
        <w:rPr>
          <w:rFonts w:asciiTheme="minorHAnsi" w:eastAsia="Times New Roman" w:hAnsiTheme="minorHAnsi" w:cstheme="minorHAnsi"/>
          <w:sz w:val="20"/>
          <w:shd w:val="clear" w:color="auto" w:fill="FEFFFE"/>
          <w:lang w:eastAsia="hr-HR"/>
        </w:rPr>
        <w:tab/>
        <w:t>____________________________________________________</w:t>
      </w:r>
    </w:p>
    <w:p w14:paraId="07C0970B"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OIB:</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00170274" w:rsidRPr="00BC7E3B">
        <w:rPr>
          <w:rFonts w:asciiTheme="minorHAnsi" w:eastAsia="Times New Roman" w:hAnsiTheme="minorHAnsi" w:cstheme="minorHAnsi"/>
          <w:sz w:val="20"/>
          <w:shd w:val="clear" w:color="auto" w:fill="FEFFFE"/>
          <w:lang w:eastAsia="hr-HR"/>
        </w:rPr>
        <w:t xml:space="preserve"> </w:t>
      </w:r>
      <w:r w:rsidRPr="00BC7E3B">
        <w:rPr>
          <w:rFonts w:asciiTheme="minorHAnsi" w:eastAsia="Times New Roman" w:hAnsiTheme="minorHAnsi" w:cstheme="minorHAnsi"/>
          <w:sz w:val="20"/>
          <w:shd w:val="clear" w:color="auto" w:fill="FEFFFE"/>
          <w:lang w:eastAsia="hr-HR"/>
        </w:rPr>
        <w:t xml:space="preserve"> </w:t>
      </w:r>
      <w:r w:rsidRPr="00BC7E3B">
        <w:rPr>
          <w:rFonts w:asciiTheme="minorHAnsi" w:eastAsia="Times New Roman" w:hAnsiTheme="minorHAnsi" w:cstheme="minorHAnsi"/>
          <w:sz w:val="20"/>
          <w:shd w:val="clear" w:color="auto" w:fill="FEFFFE"/>
          <w:lang w:eastAsia="hr-HR"/>
        </w:rPr>
        <w:tab/>
        <w:t>____________________________________________________</w:t>
      </w:r>
    </w:p>
    <w:p w14:paraId="026F3753"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Broj računa i banka:</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7FAA12B6" w14:textId="77777777" w:rsidR="00BF3426" w:rsidRPr="00BC7E3B" w:rsidRDefault="00C100C2" w:rsidP="00BF3426">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Adresa:</w:t>
      </w:r>
      <w:r w:rsidRPr="00BC7E3B">
        <w:rPr>
          <w:rFonts w:asciiTheme="minorHAnsi" w:eastAsia="Times New Roman" w:hAnsiTheme="minorHAnsi" w:cstheme="minorHAnsi"/>
          <w:sz w:val="20"/>
          <w:shd w:val="clear" w:color="auto" w:fill="FEFFFE"/>
          <w:lang w:eastAsia="hr-HR"/>
        </w:rPr>
        <w:tab/>
      </w:r>
      <w:r w:rsidR="00BF3426" w:rsidRPr="00BC7E3B">
        <w:rPr>
          <w:rFonts w:asciiTheme="minorHAnsi" w:eastAsia="Times New Roman" w:hAnsiTheme="minorHAnsi" w:cstheme="minorHAnsi"/>
          <w:sz w:val="20"/>
          <w:shd w:val="clear" w:color="auto" w:fill="FEFFFE"/>
          <w:lang w:eastAsia="hr-HR"/>
        </w:rPr>
        <w:tab/>
      </w:r>
      <w:r w:rsidR="00BF3426" w:rsidRPr="00BC7E3B">
        <w:rPr>
          <w:rFonts w:asciiTheme="minorHAnsi" w:eastAsia="Times New Roman" w:hAnsiTheme="minorHAnsi" w:cstheme="minorHAnsi"/>
          <w:sz w:val="20"/>
          <w:shd w:val="clear" w:color="auto" w:fill="FEFFFE"/>
          <w:lang w:eastAsia="hr-HR"/>
        </w:rPr>
        <w:tab/>
      </w:r>
      <w:r w:rsidR="00BF3426" w:rsidRPr="00BC7E3B">
        <w:rPr>
          <w:rFonts w:asciiTheme="minorHAnsi" w:eastAsia="Times New Roman" w:hAnsiTheme="minorHAnsi" w:cstheme="minorHAnsi"/>
          <w:sz w:val="20"/>
          <w:shd w:val="clear" w:color="auto" w:fill="FEFFFE"/>
          <w:lang w:eastAsia="hr-HR"/>
        </w:rPr>
        <w:tab/>
        <w:t>____________________________________________________</w:t>
      </w:r>
    </w:p>
    <w:p w14:paraId="3A9CCCBA" w14:textId="3F879EEF" w:rsidR="00BF3426" w:rsidRPr="00BC7E3B" w:rsidRDefault="00C100C2" w:rsidP="00BF3426">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Ime,</w:t>
      </w:r>
      <w:r w:rsidR="00FE1458" w:rsidRPr="00BC7E3B">
        <w:rPr>
          <w:rFonts w:asciiTheme="minorHAnsi" w:eastAsia="Times New Roman" w:hAnsiTheme="minorHAnsi" w:cstheme="minorHAnsi"/>
          <w:sz w:val="20"/>
          <w:shd w:val="clear" w:color="auto" w:fill="FEFFFE"/>
          <w:lang w:eastAsia="hr-HR"/>
        </w:rPr>
        <w:t xml:space="preserve"> </w:t>
      </w:r>
      <w:r w:rsidRPr="00BC7E3B">
        <w:rPr>
          <w:rFonts w:asciiTheme="minorHAnsi" w:eastAsia="Times New Roman" w:hAnsiTheme="minorHAnsi" w:cstheme="minorHAnsi"/>
          <w:sz w:val="20"/>
          <w:shd w:val="clear" w:color="auto" w:fill="FEFFFE"/>
          <w:lang w:eastAsia="hr-HR"/>
        </w:rPr>
        <w:t xml:space="preserve">prezime i </w:t>
      </w:r>
      <w:r w:rsidR="00DB0C75" w:rsidRPr="00BC7E3B">
        <w:rPr>
          <w:rFonts w:asciiTheme="minorHAnsi" w:eastAsia="Times New Roman" w:hAnsiTheme="minorHAnsi" w:cstheme="minorHAnsi"/>
          <w:sz w:val="20"/>
          <w:shd w:val="clear" w:color="auto" w:fill="FEFFFE"/>
          <w:lang w:eastAsia="hr-HR"/>
        </w:rPr>
        <w:t>funkcija</w:t>
      </w:r>
      <w:r w:rsidRPr="00BC7E3B">
        <w:rPr>
          <w:rFonts w:asciiTheme="minorHAnsi" w:eastAsia="Times New Roman" w:hAnsiTheme="minorHAnsi" w:cstheme="minorHAnsi"/>
          <w:sz w:val="20"/>
          <w:shd w:val="clear" w:color="auto" w:fill="FEFFFE"/>
          <w:lang w:eastAsia="hr-HR"/>
        </w:rPr>
        <w:t xml:space="preserve"> </w:t>
      </w:r>
    </w:p>
    <w:p w14:paraId="2C66C8AC"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osobe za kontakt:</w:t>
      </w:r>
      <w:r w:rsidR="00BF3426" w:rsidRPr="00BC7E3B">
        <w:rPr>
          <w:rFonts w:asciiTheme="minorHAnsi" w:eastAsia="Times New Roman" w:hAnsiTheme="minorHAnsi" w:cstheme="minorHAnsi"/>
          <w:sz w:val="20"/>
          <w:shd w:val="clear" w:color="auto" w:fill="FEFFFE"/>
          <w:lang w:eastAsia="hr-HR"/>
        </w:rPr>
        <w:tab/>
      </w:r>
      <w:r w:rsidR="00BF3426" w:rsidRPr="00BC7E3B">
        <w:rPr>
          <w:rFonts w:asciiTheme="minorHAnsi" w:eastAsia="Times New Roman" w:hAnsiTheme="minorHAnsi" w:cstheme="minorHAnsi"/>
          <w:sz w:val="20"/>
          <w:shd w:val="clear" w:color="auto" w:fill="FEFFFE"/>
          <w:lang w:eastAsia="hr-HR"/>
        </w:rPr>
        <w:tab/>
        <w:t>____________________________________________________</w:t>
      </w:r>
    </w:p>
    <w:p w14:paraId="7E2D44CC"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Telefonski broj:</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29B54FE7"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hd w:val="clear" w:color="auto" w:fill="FEFFFE"/>
          <w:lang w:eastAsia="hr-HR"/>
        </w:rPr>
        <w:t>Broj telefaksa:</w:t>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r>
      <w:r w:rsidRPr="00BC7E3B">
        <w:rPr>
          <w:rFonts w:asciiTheme="minorHAnsi" w:eastAsia="Times New Roman" w:hAnsiTheme="minorHAnsi" w:cstheme="minorHAnsi"/>
          <w:sz w:val="20"/>
          <w:shd w:val="clear" w:color="auto" w:fill="FEFFFE"/>
          <w:lang w:eastAsia="hr-HR"/>
        </w:rPr>
        <w:tab/>
        <w:t>____________________________________________________</w:t>
      </w:r>
    </w:p>
    <w:p w14:paraId="2BC72C42" w14:textId="77777777" w:rsidR="00C100C2" w:rsidRPr="00BC7E3B" w:rsidRDefault="00C100C2" w:rsidP="00C100C2">
      <w:pPr>
        <w:widowControl w:val="0"/>
        <w:shd w:val="clear" w:color="auto" w:fill="FEFFFE"/>
        <w:autoSpaceDE w:val="0"/>
        <w:autoSpaceDN w:val="0"/>
        <w:adjustRightInd w:val="0"/>
        <w:spacing w:after="0" w:line="240" w:lineRule="auto"/>
        <w:ind w:left="19"/>
        <w:jc w:val="both"/>
        <w:rPr>
          <w:rFonts w:asciiTheme="minorHAnsi" w:eastAsia="Times New Roman" w:hAnsiTheme="minorHAnsi" w:cstheme="minorHAnsi"/>
          <w:sz w:val="20"/>
          <w:shd w:val="clear" w:color="auto" w:fill="FEFFFE"/>
          <w:lang w:eastAsia="hr-HR"/>
        </w:rPr>
      </w:pPr>
      <w:r w:rsidRPr="00BC7E3B">
        <w:rPr>
          <w:rFonts w:asciiTheme="minorHAnsi" w:eastAsia="Times New Roman" w:hAnsiTheme="minorHAnsi" w:cstheme="minorHAnsi"/>
          <w:sz w:val="20"/>
          <w:szCs w:val="20"/>
          <w:lang w:eastAsia="hr-HR"/>
        </w:rPr>
        <w:t>E-mail:</w:t>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4"/>
          <w:lang w:eastAsia="hr-HR"/>
        </w:rPr>
        <w:tab/>
      </w:r>
      <w:r w:rsidRPr="00BC7E3B">
        <w:rPr>
          <w:rFonts w:asciiTheme="minorHAnsi" w:eastAsia="Times New Roman" w:hAnsiTheme="minorHAnsi" w:cstheme="minorHAnsi"/>
          <w:sz w:val="20"/>
          <w:shd w:val="clear" w:color="auto" w:fill="FEFFFE"/>
          <w:lang w:eastAsia="hr-HR"/>
        </w:rPr>
        <w:t>____________________________________________________</w:t>
      </w:r>
    </w:p>
    <w:p w14:paraId="12F9A391" w14:textId="77777777" w:rsidR="00C100C2" w:rsidRPr="00BC7E3B" w:rsidRDefault="00C100C2" w:rsidP="00C100C2">
      <w:pPr>
        <w:spacing w:after="0" w:line="240" w:lineRule="auto"/>
        <w:jc w:val="both"/>
        <w:rPr>
          <w:rFonts w:asciiTheme="minorHAnsi" w:hAnsiTheme="minorHAnsi" w:cstheme="minorHAnsi"/>
          <w:sz w:val="20"/>
        </w:rPr>
      </w:pPr>
    </w:p>
    <w:p w14:paraId="0E049F03" w14:textId="16CEC26D" w:rsidR="00C100C2" w:rsidRPr="00BC7E3B" w:rsidRDefault="00C100C2" w:rsidP="00C100C2">
      <w:pPr>
        <w:spacing w:after="0" w:line="240" w:lineRule="auto"/>
        <w:jc w:val="both"/>
        <w:rPr>
          <w:rFonts w:asciiTheme="minorHAnsi" w:hAnsiTheme="minorHAnsi" w:cstheme="minorHAnsi"/>
          <w:sz w:val="20"/>
        </w:rPr>
      </w:pPr>
      <w:r w:rsidRPr="00BC7E3B">
        <w:rPr>
          <w:rFonts w:asciiTheme="minorHAnsi" w:hAnsiTheme="minorHAnsi" w:cstheme="minorHAnsi"/>
          <w:sz w:val="20"/>
        </w:rPr>
        <w:t xml:space="preserve">Temeljem Poziva za </w:t>
      </w:r>
      <w:r w:rsidR="00DB0C75" w:rsidRPr="00BC7E3B">
        <w:rPr>
          <w:rFonts w:asciiTheme="minorHAnsi" w:hAnsiTheme="minorHAnsi" w:cstheme="minorHAnsi"/>
          <w:sz w:val="20"/>
        </w:rPr>
        <w:t>nadmetanje</w:t>
      </w:r>
      <w:r w:rsidR="00DD5D3F" w:rsidRPr="00BC7E3B">
        <w:rPr>
          <w:rFonts w:asciiTheme="minorHAnsi" w:hAnsiTheme="minorHAnsi" w:cstheme="minorHAnsi"/>
          <w:sz w:val="20"/>
        </w:rPr>
        <w:t xml:space="preserve">, </w:t>
      </w:r>
      <w:r w:rsidR="002020B4" w:rsidRPr="00BC7E3B">
        <w:rPr>
          <w:rFonts w:asciiTheme="minorHAnsi" w:hAnsiTheme="minorHAnsi" w:cstheme="minorHAnsi"/>
          <w:sz w:val="20"/>
        </w:rPr>
        <w:t xml:space="preserve">od dana </w:t>
      </w:r>
      <w:r w:rsidR="000C0C37" w:rsidRPr="00124622">
        <w:rPr>
          <w:rFonts w:asciiTheme="minorHAnsi" w:hAnsiTheme="minorHAnsi" w:cstheme="minorHAnsi"/>
          <w:sz w:val="20"/>
        </w:rPr>
        <w:t>1</w:t>
      </w:r>
      <w:r w:rsidR="00636949" w:rsidRPr="00124622">
        <w:rPr>
          <w:rFonts w:asciiTheme="minorHAnsi" w:hAnsiTheme="minorHAnsi" w:cstheme="minorHAnsi"/>
          <w:sz w:val="20"/>
        </w:rPr>
        <w:t>8</w:t>
      </w:r>
      <w:r w:rsidR="000C0C37" w:rsidRPr="00124622">
        <w:rPr>
          <w:rFonts w:asciiTheme="minorHAnsi" w:hAnsiTheme="minorHAnsi" w:cstheme="minorHAnsi"/>
          <w:sz w:val="20"/>
        </w:rPr>
        <w:t>.10</w:t>
      </w:r>
      <w:r w:rsidR="009F6F20" w:rsidRPr="00124622">
        <w:rPr>
          <w:rFonts w:asciiTheme="minorHAnsi" w:hAnsiTheme="minorHAnsi" w:cstheme="minorHAnsi"/>
          <w:sz w:val="20"/>
        </w:rPr>
        <w:t>.</w:t>
      </w:r>
      <w:r w:rsidR="00FE66F4" w:rsidRPr="00124622">
        <w:rPr>
          <w:rFonts w:asciiTheme="minorHAnsi" w:hAnsiTheme="minorHAnsi" w:cstheme="minorHAnsi"/>
          <w:sz w:val="20"/>
        </w:rPr>
        <w:t>201</w:t>
      </w:r>
      <w:r w:rsidR="009F6F20" w:rsidRPr="00124622">
        <w:rPr>
          <w:rFonts w:asciiTheme="minorHAnsi" w:hAnsiTheme="minorHAnsi" w:cstheme="minorHAnsi"/>
          <w:sz w:val="20"/>
        </w:rPr>
        <w:t>9</w:t>
      </w:r>
      <w:r w:rsidRPr="00124622">
        <w:rPr>
          <w:rFonts w:asciiTheme="minorHAnsi" w:hAnsiTheme="minorHAnsi" w:cstheme="minorHAnsi"/>
          <w:sz w:val="20"/>
        </w:rPr>
        <w:t>.,</w:t>
      </w:r>
      <w:r w:rsidRPr="00BC7E3B">
        <w:rPr>
          <w:rFonts w:asciiTheme="minorHAnsi" w:hAnsiTheme="minorHAnsi" w:cstheme="minorHAnsi"/>
          <w:sz w:val="20"/>
        </w:rPr>
        <w:t xml:space="preserve"> podnosimo sljedeću</w:t>
      </w:r>
    </w:p>
    <w:p w14:paraId="6254E571" w14:textId="77777777" w:rsidR="00C100C2" w:rsidRPr="00BC7E3B" w:rsidRDefault="00C100C2" w:rsidP="00C100C2">
      <w:pPr>
        <w:spacing w:after="0" w:line="240" w:lineRule="auto"/>
        <w:jc w:val="center"/>
        <w:rPr>
          <w:rFonts w:asciiTheme="minorHAnsi" w:hAnsiTheme="minorHAnsi" w:cstheme="minorHAnsi"/>
          <w:b/>
          <w:sz w:val="20"/>
        </w:rPr>
      </w:pPr>
    </w:p>
    <w:p w14:paraId="6DF31875" w14:textId="06A4F282" w:rsidR="00C100C2" w:rsidRPr="00BC7E3B" w:rsidRDefault="00C100C2" w:rsidP="00C100C2">
      <w:pPr>
        <w:spacing w:after="0" w:line="240" w:lineRule="auto"/>
        <w:jc w:val="center"/>
        <w:rPr>
          <w:rFonts w:asciiTheme="minorHAnsi" w:hAnsiTheme="minorHAnsi" w:cstheme="minorHAnsi"/>
          <w:b/>
          <w:sz w:val="20"/>
        </w:rPr>
      </w:pPr>
      <w:r w:rsidRPr="00BC7E3B">
        <w:rPr>
          <w:rFonts w:asciiTheme="minorHAnsi" w:hAnsiTheme="minorHAnsi" w:cstheme="minorHAnsi"/>
          <w:b/>
          <w:sz w:val="20"/>
        </w:rPr>
        <w:t>PONUDU broj</w:t>
      </w:r>
      <w:r w:rsidR="00182921" w:rsidRPr="00BC7E3B">
        <w:rPr>
          <w:rFonts w:asciiTheme="minorHAnsi" w:hAnsiTheme="minorHAnsi" w:cstheme="minorHAnsi"/>
          <w:b/>
          <w:sz w:val="20"/>
        </w:rPr>
        <w:t xml:space="preserve"> </w:t>
      </w:r>
      <w:r w:rsidRPr="00BC7E3B">
        <w:rPr>
          <w:rFonts w:asciiTheme="minorHAnsi" w:hAnsiTheme="minorHAnsi" w:cstheme="minorHAnsi"/>
          <w:b/>
          <w:sz w:val="20"/>
        </w:rPr>
        <w:t>_____</w:t>
      </w:r>
    </w:p>
    <w:p w14:paraId="21FE3CBD" w14:textId="77777777" w:rsidR="00C100C2" w:rsidRPr="00BC7E3B" w:rsidRDefault="00C100C2" w:rsidP="00C100C2">
      <w:pPr>
        <w:spacing w:after="0" w:line="240" w:lineRule="auto"/>
        <w:jc w:val="center"/>
        <w:rPr>
          <w:rFonts w:asciiTheme="minorHAnsi" w:hAnsiTheme="minorHAnsi" w:cstheme="minorHAnsi"/>
          <w:sz w:val="20"/>
        </w:rPr>
      </w:pPr>
    </w:p>
    <w:p w14:paraId="316CD86E" w14:textId="50E90666" w:rsidR="00C100C2" w:rsidRPr="00BC7E3B" w:rsidRDefault="00916E3A" w:rsidP="00C100C2">
      <w:pPr>
        <w:spacing w:after="0" w:line="240" w:lineRule="auto"/>
        <w:jc w:val="center"/>
        <w:rPr>
          <w:rFonts w:asciiTheme="minorHAnsi" w:hAnsiTheme="minorHAnsi" w:cstheme="minorHAnsi"/>
          <w:sz w:val="20"/>
          <w:szCs w:val="20"/>
        </w:rPr>
      </w:pPr>
      <w:r w:rsidRPr="00BC7E3B">
        <w:rPr>
          <w:rFonts w:asciiTheme="minorHAnsi" w:hAnsiTheme="minorHAnsi" w:cstheme="minorHAnsi"/>
          <w:sz w:val="20"/>
          <w:szCs w:val="20"/>
        </w:rPr>
        <w:t>ZA USLUGE NABAVE PRIJENOSNIH RAČUNALA</w:t>
      </w:r>
    </w:p>
    <w:p w14:paraId="37B7CF86" w14:textId="77777777" w:rsidR="00C100C2" w:rsidRPr="00BC7E3B" w:rsidRDefault="00C100C2" w:rsidP="00C100C2">
      <w:pPr>
        <w:spacing w:after="0" w:line="240" w:lineRule="auto"/>
        <w:jc w:val="center"/>
        <w:rPr>
          <w:rFonts w:asciiTheme="minorHAnsi" w:hAnsiTheme="minorHAnsi" w:cstheme="minorHAnsi"/>
          <w:sz w:val="20"/>
        </w:rPr>
      </w:pPr>
    </w:p>
    <w:p w14:paraId="21A1202C" w14:textId="77777777" w:rsidR="00C100C2" w:rsidRPr="00BC7E3B" w:rsidRDefault="00C100C2" w:rsidP="00C100C2">
      <w:pPr>
        <w:numPr>
          <w:ilvl w:val="0"/>
          <w:numId w:val="4"/>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rPr>
        <w:t>Preuzimamo odgovornost izvršenja usluge za predmet nabave u skladu s uvjetima nabave.</w:t>
      </w:r>
    </w:p>
    <w:p w14:paraId="3D5BFF51" w14:textId="77777777" w:rsidR="00C100C2" w:rsidRPr="00BC7E3B" w:rsidRDefault="00C100C2" w:rsidP="00C100C2">
      <w:pPr>
        <w:spacing w:after="0" w:line="240" w:lineRule="auto"/>
        <w:ind w:left="426" w:hanging="426"/>
        <w:jc w:val="both"/>
        <w:rPr>
          <w:rFonts w:asciiTheme="minorHAnsi" w:eastAsia="Times New Roman" w:hAnsiTheme="minorHAnsi" w:cstheme="minorHAnsi"/>
          <w:sz w:val="20"/>
        </w:rPr>
      </w:pPr>
    </w:p>
    <w:p w14:paraId="5D2E0AA3" w14:textId="280FF971" w:rsidR="00C100C2" w:rsidRPr="00BC7E3B" w:rsidRDefault="00C100C2" w:rsidP="00916E3A">
      <w:pPr>
        <w:numPr>
          <w:ilvl w:val="0"/>
          <w:numId w:val="4"/>
        </w:numPr>
        <w:spacing w:after="0" w:line="240" w:lineRule="auto"/>
        <w:jc w:val="both"/>
        <w:rPr>
          <w:rFonts w:asciiTheme="minorHAnsi" w:eastAsia="Times New Roman" w:hAnsiTheme="minorHAnsi" w:cstheme="minorHAnsi"/>
          <w:b/>
          <w:sz w:val="20"/>
        </w:rPr>
      </w:pPr>
      <w:r w:rsidRPr="00BC7E3B">
        <w:rPr>
          <w:rFonts w:asciiTheme="minorHAnsi" w:eastAsia="Times New Roman" w:hAnsiTheme="minorHAnsi" w:cstheme="minorHAnsi"/>
          <w:b/>
          <w:sz w:val="20"/>
        </w:rPr>
        <w:t xml:space="preserve">Cijena </w:t>
      </w:r>
      <w:r w:rsidR="00916E3A" w:rsidRPr="00BC7E3B">
        <w:rPr>
          <w:rFonts w:asciiTheme="minorHAnsi" w:hAnsiTheme="minorHAnsi" w:cstheme="minorHAnsi"/>
          <w:sz w:val="20"/>
          <w:szCs w:val="20"/>
        </w:rPr>
        <w:t>nabave prijenosnih računala</w:t>
      </w:r>
      <w:r w:rsidR="00916E3A" w:rsidRPr="00BC7E3B">
        <w:rPr>
          <w:rFonts w:asciiTheme="minorHAnsi" w:eastAsia="Times New Roman" w:hAnsiTheme="minorHAnsi" w:cstheme="minorHAnsi"/>
          <w:b/>
          <w:sz w:val="20"/>
        </w:rPr>
        <w:t xml:space="preserve"> </w:t>
      </w:r>
      <w:r w:rsidRPr="00BC7E3B">
        <w:rPr>
          <w:rFonts w:asciiTheme="minorHAnsi" w:hAnsiTheme="minorHAnsi" w:cstheme="minorHAnsi"/>
          <w:sz w:val="20"/>
        </w:rPr>
        <w:t>bez PDV-a</w:t>
      </w:r>
      <w:r w:rsidR="00DB0C75" w:rsidRPr="00BC7E3B">
        <w:rPr>
          <w:rFonts w:asciiTheme="minorHAnsi" w:hAnsiTheme="minorHAnsi" w:cstheme="minorHAnsi"/>
          <w:sz w:val="20"/>
        </w:rPr>
        <w:t xml:space="preserve"> </w:t>
      </w:r>
      <w:proofErr w:type="spellStart"/>
      <w:r w:rsidR="00DB0C75" w:rsidRPr="00BC7E3B">
        <w:rPr>
          <w:rFonts w:asciiTheme="minorHAnsi" w:hAnsiTheme="minorHAnsi" w:cstheme="minorHAnsi"/>
          <w:sz w:val="20"/>
        </w:rPr>
        <w:t>iznosi</w:t>
      </w:r>
      <w:r w:rsidRPr="00BC7E3B">
        <w:rPr>
          <w:rFonts w:asciiTheme="minorHAnsi" w:hAnsiTheme="minorHAnsi" w:cstheme="minorHAnsi"/>
          <w:sz w:val="20"/>
        </w:rPr>
        <w:t>___________________________kuna</w:t>
      </w:r>
      <w:proofErr w:type="spellEnd"/>
    </w:p>
    <w:p w14:paraId="4A5AF4D2" w14:textId="6819FA54" w:rsidR="00C100C2" w:rsidRPr="00BC7E3B" w:rsidRDefault="00C100C2" w:rsidP="00C100C2">
      <w:pPr>
        <w:spacing w:after="0" w:line="240" w:lineRule="auto"/>
        <w:ind w:left="426" w:firstLine="294"/>
        <w:jc w:val="both"/>
        <w:rPr>
          <w:rFonts w:asciiTheme="minorHAnsi" w:hAnsiTheme="minorHAnsi" w:cstheme="minorHAnsi"/>
          <w:sz w:val="20"/>
        </w:rPr>
      </w:pPr>
      <w:r w:rsidRPr="00BC7E3B">
        <w:rPr>
          <w:rFonts w:asciiTheme="minorHAnsi" w:hAnsiTheme="minorHAnsi" w:cstheme="minorHAnsi"/>
          <w:sz w:val="20"/>
        </w:rPr>
        <w:t>(slovima)______________________________________</w:t>
      </w:r>
      <w:r w:rsidR="0060620A" w:rsidRPr="00BC7E3B">
        <w:rPr>
          <w:rFonts w:asciiTheme="minorHAnsi" w:hAnsiTheme="minorHAnsi" w:cstheme="minorHAnsi"/>
          <w:sz w:val="20"/>
        </w:rPr>
        <w:t>.</w:t>
      </w:r>
    </w:p>
    <w:p w14:paraId="1E6EF275" w14:textId="77777777" w:rsidR="00C100C2" w:rsidRPr="00BC7E3B" w:rsidRDefault="00C100C2" w:rsidP="00C100C2">
      <w:pPr>
        <w:spacing w:after="0" w:line="240" w:lineRule="auto"/>
        <w:ind w:left="426" w:hanging="426"/>
        <w:jc w:val="both"/>
        <w:rPr>
          <w:rFonts w:asciiTheme="minorHAnsi" w:hAnsiTheme="minorHAnsi" w:cstheme="minorHAnsi"/>
          <w:sz w:val="20"/>
        </w:rPr>
      </w:pPr>
      <w:r w:rsidRPr="00BC7E3B">
        <w:rPr>
          <w:rFonts w:asciiTheme="minorHAnsi" w:hAnsiTheme="minorHAnsi" w:cstheme="minorHAnsi"/>
          <w:sz w:val="20"/>
        </w:rPr>
        <w:tab/>
      </w:r>
    </w:p>
    <w:p w14:paraId="21584800" w14:textId="77777777" w:rsidR="00C100C2" w:rsidRPr="00BC7E3B" w:rsidRDefault="00C100C2" w:rsidP="00C100C2">
      <w:pPr>
        <w:spacing w:after="0" w:line="240" w:lineRule="auto"/>
        <w:ind w:left="708"/>
        <w:jc w:val="both"/>
        <w:rPr>
          <w:rFonts w:asciiTheme="minorHAnsi" w:hAnsiTheme="minorHAnsi" w:cstheme="minorHAnsi"/>
          <w:sz w:val="20"/>
        </w:rPr>
      </w:pPr>
      <w:r w:rsidRPr="00BC7E3B">
        <w:rPr>
          <w:rFonts w:asciiTheme="minorHAnsi" w:hAnsiTheme="minorHAnsi" w:cstheme="minorHAnsi"/>
          <w:sz w:val="20"/>
        </w:rPr>
        <w:t>PDV od ____% nije uključen u cijenu</w:t>
      </w:r>
      <w:r w:rsidR="00170274" w:rsidRPr="00BC7E3B">
        <w:rPr>
          <w:rFonts w:asciiTheme="minorHAnsi" w:hAnsiTheme="minorHAnsi" w:cstheme="minorHAnsi"/>
          <w:sz w:val="20"/>
        </w:rPr>
        <w:t xml:space="preserve"> </w:t>
      </w:r>
      <w:r w:rsidRPr="00BC7E3B">
        <w:rPr>
          <w:rFonts w:asciiTheme="minorHAnsi" w:hAnsiTheme="minorHAnsi" w:cstheme="minorHAnsi"/>
          <w:sz w:val="20"/>
        </w:rPr>
        <w:t xml:space="preserve">i </w:t>
      </w:r>
      <w:proofErr w:type="spellStart"/>
      <w:r w:rsidRPr="00BC7E3B">
        <w:rPr>
          <w:rFonts w:asciiTheme="minorHAnsi" w:hAnsiTheme="minorHAnsi" w:cstheme="minorHAnsi"/>
          <w:sz w:val="20"/>
        </w:rPr>
        <w:t>iznosi____________________________kuna</w:t>
      </w:r>
      <w:proofErr w:type="spellEnd"/>
    </w:p>
    <w:p w14:paraId="52CEE524" w14:textId="77777777" w:rsidR="00C100C2" w:rsidRPr="00BC7E3B" w:rsidRDefault="00C100C2" w:rsidP="00C100C2">
      <w:pPr>
        <w:spacing w:after="0" w:line="240" w:lineRule="auto"/>
        <w:jc w:val="both"/>
        <w:rPr>
          <w:rFonts w:asciiTheme="minorHAnsi" w:hAnsiTheme="minorHAnsi" w:cstheme="minorHAnsi"/>
          <w:sz w:val="20"/>
        </w:rPr>
      </w:pPr>
    </w:p>
    <w:p w14:paraId="45C94D8F" w14:textId="2D92884A" w:rsidR="00C100C2" w:rsidRPr="00BC7E3B" w:rsidRDefault="00C100C2" w:rsidP="00B27858">
      <w:pPr>
        <w:pStyle w:val="ListParagraph"/>
        <w:numPr>
          <w:ilvl w:val="0"/>
          <w:numId w:val="4"/>
        </w:numPr>
        <w:spacing w:after="0" w:line="240" w:lineRule="auto"/>
        <w:jc w:val="both"/>
        <w:rPr>
          <w:rFonts w:asciiTheme="minorHAnsi" w:hAnsiTheme="minorHAnsi" w:cstheme="minorHAnsi"/>
          <w:sz w:val="20"/>
        </w:rPr>
      </w:pPr>
      <w:r w:rsidRPr="00BC7E3B">
        <w:rPr>
          <w:rFonts w:asciiTheme="minorHAnsi" w:hAnsiTheme="minorHAnsi" w:cstheme="minorHAnsi"/>
          <w:b/>
          <w:sz w:val="20"/>
        </w:rPr>
        <w:t xml:space="preserve">Ukupna cijena </w:t>
      </w:r>
      <w:r w:rsidR="00DE6BB1" w:rsidRPr="00BC7E3B">
        <w:rPr>
          <w:rFonts w:asciiTheme="minorHAnsi" w:hAnsiTheme="minorHAnsi" w:cstheme="minorHAnsi"/>
          <w:b/>
          <w:sz w:val="20"/>
          <w:szCs w:val="20"/>
        </w:rPr>
        <w:t>nabave prijenosnih računala</w:t>
      </w:r>
      <w:r w:rsidR="00B27858" w:rsidRPr="00BC7E3B">
        <w:rPr>
          <w:rFonts w:asciiTheme="minorHAnsi" w:eastAsia="Times New Roman" w:hAnsiTheme="minorHAnsi" w:cstheme="minorHAnsi"/>
          <w:b/>
          <w:sz w:val="20"/>
        </w:rPr>
        <w:t xml:space="preserve"> </w:t>
      </w:r>
      <w:r w:rsidRPr="00BC7E3B">
        <w:rPr>
          <w:rFonts w:asciiTheme="minorHAnsi" w:hAnsiTheme="minorHAnsi" w:cstheme="minorHAnsi"/>
          <w:b/>
          <w:sz w:val="20"/>
        </w:rPr>
        <w:t>uključujući PDV</w:t>
      </w:r>
      <w:r w:rsidR="0060620A" w:rsidRPr="00BC7E3B">
        <w:rPr>
          <w:rFonts w:asciiTheme="minorHAnsi" w:hAnsiTheme="minorHAnsi" w:cstheme="minorHAnsi"/>
          <w:b/>
          <w:sz w:val="20"/>
        </w:rPr>
        <w:t xml:space="preserve"> iznosi</w:t>
      </w:r>
      <w:r w:rsidR="00B27858" w:rsidRPr="00BC7E3B">
        <w:rPr>
          <w:rFonts w:asciiTheme="minorHAnsi" w:hAnsiTheme="minorHAnsi" w:cstheme="minorHAnsi"/>
          <w:b/>
          <w:sz w:val="20"/>
        </w:rPr>
        <w:t xml:space="preserve"> </w:t>
      </w:r>
      <w:r w:rsidRPr="00BC7E3B">
        <w:rPr>
          <w:rFonts w:asciiTheme="minorHAnsi" w:hAnsiTheme="minorHAnsi" w:cstheme="minorHAnsi"/>
          <w:sz w:val="20"/>
        </w:rPr>
        <w:t>_____________________</w:t>
      </w:r>
      <w:r w:rsidR="0060620A" w:rsidRPr="00BC7E3B">
        <w:rPr>
          <w:rFonts w:asciiTheme="minorHAnsi" w:hAnsiTheme="minorHAnsi" w:cstheme="minorHAnsi"/>
          <w:sz w:val="20"/>
        </w:rPr>
        <w:t>kuna</w:t>
      </w:r>
    </w:p>
    <w:p w14:paraId="56B13F24" w14:textId="5C114F67" w:rsidR="00C100C2" w:rsidRPr="00BC7E3B" w:rsidRDefault="00C100C2" w:rsidP="00B27858">
      <w:pPr>
        <w:spacing w:after="0" w:line="240" w:lineRule="auto"/>
        <w:ind w:firstLine="708"/>
        <w:jc w:val="both"/>
        <w:rPr>
          <w:rFonts w:asciiTheme="minorHAnsi" w:hAnsiTheme="minorHAnsi" w:cstheme="minorHAnsi"/>
          <w:sz w:val="20"/>
        </w:rPr>
      </w:pPr>
      <w:r w:rsidRPr="00BC7E3B">
        <w:rPr>
          <w:rFonts w:asciiTheme="minorHAnsi" w:hAnsiTheme="minorHAnsi" w:cstheme="minorHAnsi"/>
          <w:sz w:val="20"/>
        </w:rPr>
        <w:t>(slovima)________________________________________________</w:t>
      </w:r>
      <w:r w:rsidR="007235DE" w:rsidRPr="00BC7E3B">
        <w:rPr>
          <w:rFonts w:asciiTheme="minorHAnsi" w:hAnsiTheme="minorHAnsi" w:cstheme="minorHAnsi"/>
          <w:sz w:val="20"/>
        </w:rPr>
        <w:t>.</w:t>
      </w:r>
    </w:p>
    <w:p w14:paraId="68D019E6" w14:textId="77777777" w:rsidR="00C100C2" w:rsidRPr="00BC7E3B" w:rsidRDefault="00C100C2" w:rsidP="00C100C2">
      <w:pPr>
        <w:spacing w:after="0" w:line="240" w:lineRule="auto"/>
        <w:ind w:left="426" w:hanging="426"/>
        <w:jc w:val="both"/>
        <w:rPr>
          <w:rFonts w:asciiTheme="minorHAnsi" w:eastAsia="Times New Roman" w:hAnsiTheme="minorHAnsi" w:cstheme="minorHAnsi"/>
          <w:sz w:val="20"/>
        </w:rPr>
      </w:pPr>
    </w:p>
    <w:p w14:paraId="127E73E2" w14:textId="3FE4F802" w:rsidR="00C100C2" w:rsidRPr="00BC7E3B" w:rsidRDefault="007235DE" w:rsidP="00C100C2">
      <w:pPr>
        <w:numPr>
          <w:ilvl w:val="0"/>
          <w:numId w:val="4"/>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rPr>
        <w:t>Rok</w:t>
      </w:r>
      <w:r w:rsidR="00174AA4" w:rsidRPr="00BC7E3B">
        <w:rPr>
          <w:rFonts w:asciiTheme="minorHAnsi" w:eastAsia="Times New Roman" w:hAnsiTheme="minorHAnsi" w:cstheme="minorHAnsi"/>
          <w:sz w:val="20"/>
        </w:rPr>
        <w:t xml:space="preserve"> valjanosti ponude je </w:t>
      </w:r>
      <w:r w:rsidR="009A181A" w:rsidRPr="00BC7E3B">
        <w:rPr>
          <w:rFonts w:asciiTheme="minorHAnsi" w:eastAsia="Times New Roman" w:hAnsiTheme="minorHAnsi" w:cstheme="minorHAnsi"/>
          <w:sz w:val="20"/>
        </w:rPr>
        <w:t>30</w:t>
      </w:r>
      <w:r w:rsidR="00FE1458" w:rsidRPr="00BC7E3B">
        <w:rPr>
          <w:rFonts w:asciiTheme="minorHAnsi" w:eastAsia="Times New Roman" w:hAnsiTheme="minorHAnsi" w:cstheme="minorHAnsi"/>
          <w:sz w:val="20"/>
        </w:rPr>
        <w:t xml:space="preserve"> </w:t>
      </w:r>
      <w:r w:rsidR="00C100C2" w:rsidRPr="00BC7E3B">
        <w:rPr>
          <w:rFonts w:asciiTheme="minorHAnsi" w:eastAsia="Times New Roman" w:hAnsiTheme="minorHAnsi" w:cstheme="minorHAnsi"/>
          <w:sz w:val="20"/>
        </w:rPr>
        <w:t>dana</w:t>
      </w:r>
      <w:r w:rsidR="00C47C23">
        <w:rPr>
          <w:rFonts w:asciiTheme="minorHAnsi" w:eastAsia="Times New Roman" w:hAnsiTheme="minorHAnsi" w:cstheme="minorHAnsi"/>
          <w:sz w:val="20"/>
        </w:rPr>
        <w:t xml:space="preserve"> od dana isteka roka za dostavu ponuda</w:t>
      </w:r>
      <w:r w:rsidR="00C100C2" w:rsidRPr="00BC7E3B">
        <w:rPr>
          <w:rFonts w:asciiTheme="minorHAnsi" w:eastAsia="Times New Roman" w:hAnsiTheme="minorHAnsi" w:cstheme="minorHAnsi"/>
          <w:sz w:val="20"/>
        </w:rPr>
        <w:t>.</w:t>
      </w:r>
    </w:p>
    <w:p w14:paraId="18306B16" w14:textId="77777777" w:rsidR="00C100C2" w:rsidRPr="00BC7E3B" w:rsidRDefault="00C100C2" w:rsidP="00C100C2">
      <w:pPr>
        <w:spacing w:after="0" w:line="240" w:lineRule="auto"/>
        <w:rPr>
          <w:rFonts w:asciiTheme="minorHAnsi" w:hAnsiTheme="minorHAnsi" w:cstheme="minorHAnsi"/>
          <w:sz w:val="20"/>
          <w:lang w:eastAsia="hr-HR"/>
        </w:rPr>
      </w:pPr>
    </w:p>
    <w:p w14:paraId="1488F77F" w14:textId="6CC5E2E3" w:rsidR="00C100C2" w:rsidRPr="00BC7E3B" w:rsidRDefault="00C100C2" w:rsidP="00C100C2">
      <w:pPr>
        <w:numPr>
          <w:ilvl w:val="0"/>
          <w:numId w:val="4"/>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lang w:eastAsia="hr-HR"/>
        </w:rPr>
        <w:t xml:space="preserve">Plaćanje se obavlja u roku od </w:t>
      </w:r>
      <w:r w:rsidR="007235DE" w:rsidRPr="00BC7E3B">
        <w:rPr>
          <w:rFonts w:asciiTheme="minorHAnsi" w:eastAsia="Times New Roman" w:hAnsiTheme="minorHAnsi" w:cstheme="minorHAnsi"/>
          <w:sz w:val="20"/>
          <w:lang w:eastAsia="hr-HR"/>
        </w:rPr>
        <w:t>30</w:t>
      </w:r>
      <w:r w:rsidRPr="00BC7E3B">
        <w:rPr>
          <w:rFonts w:asciiTheme="minorHAnsi" w:eastAsia="Times New Roman" w:hAnsiTheme="minorHAnsi" w:cstheme="minorHAnsi"/>
          <w:sz w:val="20"/>
          <w:lang w:eastAsia="hr-HR"/>
        </w:rPr>
        <w:t xml:space="preserve"> (</w:t>
      </w:r>
      <w:r w:rsidR="007235DE" w:rsidRPr="00BC7E3B">
        <w:rPr>
          <w:rFonts w:asciiTheme="minorHAnsi" w:eastAsia="Times New Roman" w:hAnsiTheme="minorHAnsi" w:cstheme="minorHAnsi"/>
          <w:sz w:val="20"/>
          <w:lang w:eastAsia="hr-HR"/>
        </w:rPr>
        <w:t>trideset</w:t>
      </w:r>
      <w:r w:rsidRPr="00BC7E3B">
        <w:rPr>
          <w:rFonts w:asciiTheme="minorHAnsi" w:eastAsia="Times New Roman" w:hAnsiTheme="minorHAnsi" w:cstheme="minorHAnsi"/>
          <w:sz w:val="20"/>
          <w:lang w:eastAsia="hr-HR"/>
        </w:rPr>
        <w:t xml:space="preserve">) dana od dana isporuke predmetne opreme. </w:t>
      </w:r>
    </w:p>
    <w:p w14:paraId="658B8812" w14:textId="77777777" w:rsidR="00C100C2" w:rsidRPr="00BC7E3B" w:rsidRDefault="00C100C2" w:rsidP="00C100C2">
      <w:pPr>
        <w:spacing w:after="0" w:line="240" w:lineRule="auto"/>
        <w:ind w:left="708"/>
        <w:rPr>
          <w:rFonts w:asciiTheme="minorHAnsi" w:eastAsia="Times New Roman" w:hAnsiTheme="minorHAnsi" w:cstheme="minorHAnsi"/>
        </w:rPr>
      </w:pPr>
    </w:p>
    <w:p w14:paraId="34EFF893" w14:textId="77777777" w:rsidR="00C100C2" w:rsidRPr="00BC7E3B" w:rsidRDefault="00C100C2" w:rsidP="00C100C2">
      <w:pPr>
        <w:numPr>
          <w:ilvl w:val="0"/>
          <w:numId w:val="4"/>
        </w:numPr>
        <w:spacing w:after="0" w:line="240" w:lineRule="auto"/>
        <w:jc w:val="both"/>
        <w:rPr>
          <w:rFonts w:asciiTheme="minorHAnsi" w:eastAsia="Times New Roman" w:hAnsiTheme="minorHAnsi" w:cstheme="minorHAnsi"/>
          <w:sz w:val="20"/>
        </w:rPr>
      </w:pPr>
      <w:r w:rsidRPr="00BC7E3B">
        <w:rPr>
          <w:rFonts w:asciiTheme="minorHAnsi" w:eastAsia="Times New Roman" w:hAnsiTheme="minorHAnsi" w:cstheme="minorHAnsi"/>
          <w:sz w:val="20"/>
          <w:szCs w:val="20"/>
        </w:rPr>
        <w:t>Na međusobna prava i obveze koji nisu navedeni u ovoj ponudi, između nas i Naručitelja, primjenjivat će se Zakon o obveznim odnosima</w:t>
      </w:r>
      <w:r w:rsidRPr="00BC7E3B">
        <w:rPr>
          <w:rFonts w:asciiTheme="minorHAnsi" w:eastAsia="Times New Roman" w:hAnsiTheme="minorHAnsi" w:cstheme="minorHAnsi"/>
        </w:rPr>
        <w:t xml:space="preserve">. </w:t>
      </w:r>
    </w:p>
    <w:p w14:paraId="751FF7AA" w14:textId="77777777" w:rsidR="00C100C2" w:rsidRPr="00BC7E3B" w:rsidRDefault="00C100C2" w:rsidP="00C100C2">
      <w:pPr>
        <w:spacing w:after="0" w:line="240" w:lineRule="auto"/>
        <w:ind w:left="708"/>
        <w:rPr>
          <w:rFonts w:asciiTheme="minorHAnsi" w:eastAsia="Times New Roman" w:hAnsiTheme="minorHAnsi" w:cstheme="minorHAnsi"/>
          <w:sz w:val="20"/>
        </w:rPr>
      </w:pPr>
    </w:p>
    <w:p w14:paraId="666D33E9" w14:textId="77777777" w:rsidR="00C100C2" w:rsidRPr="00BC7E3B" w:rsidRDefault="00C100C2" w:rsidP="00153DFC">
      <w:pPr>
        <w:spacing w:after="0" w:line="240" w:lineRule="auto"/>
        <w:jc w:val="both"/>
        <w:rPr>
          <w:rFonts w:asciiTheme="minorHAnsi" w:hAnsiTheme="minorHAnsi" w:cstheme="minorHAnsi"/>
          <w:sz w:val="20"/>
        </w:rPr>
      </w:pPr>
    </w:p>
    <w:p w14:paraId="6997D36C" w14:textId="47F73E59" w:rsidR="00DA4CBB" w:rsidRPr="00124622" w:rsidRDefault="00C100C2" w:rsidP="00124622">
      <w:pPr>
        <w:spacing w:after="0" w:line="240" w:lineRule="auto"/>
        <w:ind w:firstLine="708"/>
        <w:jc w:val="right"/>
        <w:rPr>
          <w:rFonts w:asciiTheme="minorHAnsi" w:hAnsiTheme="minorHAnsi" w:cstheme="minorHAnsi"/>
          <w:sz w:val="20"/>
        </w:rPr>
      </w:pPr>
      <w:r w:rsidRPr="00BC7E3B">
        <w:rPr>
          <w:rFonts w:asciiTheme="minorHAnsi" w:hAnsiTheme="minorHAnsi" w:cstheme="minorHAnsi"/>
          <w:sz w:val="20"/>
        </w:rPr>
        <w:t>U___________________, ____________________201</w:t>
      </w:r>
      <w:r w:rsidR="00DE6BB1" w:rsidRPr="00BC7E3B">
        <w:rPr>
          <w:rFonts w:asciiTheme="minorHAnsi" w:hAnsiTheme="minorHAnsi" w:cstheme="minorHAnsi"/>
          <w:sz w:val="20"/>
        </w:rPr>
        <w:t>9</w:t>
      </w:r>
    </w:p>
    <w:p w14:paraId="0096D505" w14:textId="77777777" w:rsidR="00DA4CBB" w:rsidRPr="00BC7E3B" w:rsidRDefault="00DA4CBB" w:rsidP="00C100C2">
      <w:pPr>
        <w:spacing w:after="0" w:line="240" w:lineRule="auto"/>
        <w:jc w:val="both"/>
        <w:rPr>
          <w:rFonts w:asciiTheme="minorHAnsi" w:hAnsiTheme="minorHAnsi" w:cstheme="minorHAnsi"/>
          <w:iCs/>
          <w:szCs w:val="20"/>
          <w:lang w:eastAsia="hr-HR"/>
        </w:rPr>
      </w:pPr>
    </w:p>
    <w:p w14:paraId="3576C874" w14:textId="77777777" w:rsidR="00C100C2" w:rsidRPr="00BC7E3B" w:rsidRDefault="00C100C2" w:rsidP="00153DFC">
      <w:pPr>
        <w:spacing w:after="0" w:line="240" w:lineRule="auto"/>
        <w:jc w:val="both"/>
        <w:rPr>
          <w:rFonts w:asciiTheme="minorHAnsi" w:hAnsiTheme="minorHAnsi" w:cstheme="minorHAnsi"/>
          <w:iCs/>
          <w:sz w:val="20"/>
          <w:szCs w:val="20"/>
        </w:rPr>
      </w:pPr>
      <w:r w:rsidRPr="00BC7E3B">
        <w:rPr>
          <w:rFonts w:asciiTheme="minorHAnsi" w:hAnsiTheme="minorHAnsi" w:cstheme="minorHAnsi"/>
          <w:iCs/>
          <w:sz w:val="20"/>
          <w:szCs w:val="20"/>
        </w:rPr>
        <w:t>Potpis ovlaštenog</w:t>
      </w:r>
      <w:r w:rsidR="00170274" w:rsidRPr="00BC7E3B">
        <w:rPr>
          <w:rFonts w:asciiTheme="minorHAnsi" w:hAnsiTheme="minorHAnsi" w:cstheme="minorHAnsi"/>
          <w:iCs/>
          <w:sz w:val="20"/>
          <w:szCs w:val="20"/>
        </w:rPr>
        <w:t xml:space="preserve"> </w:t>
      </w:r>
      <w:r w:rsidRPr="00BC7E3B">
        <w:rPr>
          <w:rFonts w:asciiTheme="minorHAnsi" w:hAnsiTheme="minorHAnsi" w:cstheme="minorHAnsi"/>
          <w:iCs/>
          <w:sz w:val="20"/>
          <w:szCs w:val="20"/>
        </w:rPr>
        <w:t>predstavnika Ponuditelja</w:t>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Pr="00BC7E3B">
        <w:rPr>
          <w:rFonts w:asciiTheme="minorHAnsi" w:hAnsiTheme="minorHAnsi" w:cstheme="minorHAnsi"/>
          <w:iCs/>
          <w:sz w:val="20"/>
          <w:szCs w:val="20"/>
        </w:rPr>
        <w:tab/>
      </w:r>
      <w:r w:rsidR="00170274" w:rsidRPr="00BC7E3B">
        <w:rPr>
          <w:rFonts w:asciiTheme="minorHAnsi" w:hAnsiTheme="minorHAnsi" w:cstheme="minorHAnsi"/>
          <w:iCs/>
          <w:sz w:val="20"/>
          <w:szCs w:val="20"/>
        </w:rPr>
        <w:t xml:space="preserve">     </w:t>
      </w:r>
      <w:r w:rsidRPr="00BC7E3B">
        <w:rPr>
          <w:rFonts w:asciiTheme="minorHAnsi" w:hAnsiTheme="minorHAnsi" w:cstheme="minorHAnsi"/>
          <w:iCs/>
          <w:sz w:val="20"/>
          <w:szCs w:val="20"/>
        </w:rPr>
        <w:t>Žig Ponuditelja</w:t>
      </w:r>
    </w:p>
    <w:p w14:paraId="28F4E75B" w14:textId="77777777" w:rsidR="00C100C2" w:rsidRPr="00BC7E3B" w:rsidRDefault="00C100C2" w:rsidP="00C100C2">
      <w:pPr>
        <w:spacing w:after="0" w:line="240" w:lineRule="auto"/>
        <w:ind w:left="1440"/>
        <w:jc w:val="both"/>
        <w:rPr>
          <w:rFonts w:asciiTheme="minorHAnsi" w:eastAsia="Times New Roman" w:hAnsiTheme="minorHAnsi" w:cstheme="minorHAnsi"/>
          <w:color w:val="262626"/>
          <w:sz w:val="20"/>
          <w:szCs w:val="20"/>
        </w:rPr>
      </w:pPr>
    </w:p>
    <w:p w14:paraId="565C4B80" w14:textId="77777777" w:rsidR="00C100C2" w:rsidRPr="00BC7E3B" w:rsidRDefault="00C100C2" w:rsidP="00C100C2">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Ponuditelj:</w:t>
      </w:r>
    </w:p>
    <w:p w14:paraId="2DC9453E" w14:textId="77777777" w:rsidR="00C100C2" w:rsidRPr="00BC7E3B" w:rsidRDefault="00C100C2" w:rsidP="00C100C2">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___________________________________</w:t>
      </w:r>
    </w:p>
    <w:p w14:paraId="1D7229E7" w14:textId="77777777" w:rsidR="00C100C2" w:rsidRPr="00BC7E3B" w:rsidRDefault="00C100C2" w:rsidP="00C100C2">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(Ovlaštena osoba za zastupanje ponuditelja)</w:t>
      </w:r>
    </w:p>
    <w:p w14:paraId="3FBE363F" w14:textId="77777777" w:rsidR="00C100C2" w:rsidRPr="00BC7E3B" w:rsidRDefault="00C100C2" w:rsidP="00C100C2">
      <w:pPr>
        <w:spacing w:after="0" w:line="240" w:lineRule="auto"/>
        <w:ind w:left="1440"/>
        <w:jc w:val="right"/>
        <w:rPr>
          <w:rFonts w:asciiTheme="minorHAnsi" w:eastAsia="Times New Roman" w:hAnsiTheme="minorHAnsi" w:cstheme="minorHAnsi"/>
          <w:color w:val="262626"/>
          <w:sz w:val="20"/>
          <w:szCs w:val="20"/>
        </w:rPr>
      </w:pPr>
    </w:p>
    <w:p w14:paraId="0223FF66" w14:textId="731FAAB4" w:rsidR="00C100C2" w:rsidRPr="00BC7E3B" w:rsidRDefault="00C100C2" w:rsidP="00124622">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U_____________________,</w:t>
      </w:r>
      <w:r w:rsidR="00170274" w:rsidRPr="00BC7E3B">
        <w:rPr>
          <w:rFonts w:asciiTheme="minorHAnsi" w:eastAsia="Times New Roman" w:hAnsiTheme="minorHAnsi" w:cstheme="minorHAnsi"/>
          <w:color w:val="262626"/>
          <w:sz w:val="20"/>
          <w:szCs w:val="20"/>
        </w:rPr>
        <w:t xml:space="preserve"> </w:t>
      </w:r>
      <w:r w:rsidRPr="00BC7E3B">
        <w:rPr>
          <w:rFonts w:asciiTheme="minorHAnsi" w:eastAsia="Times New Roman" w:hAnsiTheme="minorHAnsi" w:cstheme="minorHAnsi"/>
          <w:color w:val="262626"/>
          <w:sz w:val="20"/>
          <w:szCs w:val="20"/>
        </w:rPr>
        <w:t xml:space="preserve">____________godine </w:t>
      </w:r>
    </w:p>
    <w:p w14:paraId="3A09933E" w14:textId="77777777" w:rsidR="00C100C2" w:rsidRPr="00BC7E3B" w:rsidRDefault="00C100C2" w:rsidP="00C100C2">
      <w:pPr>
        <w:spacing w:after="0" w:line="240" w:lineRule="auto"/>
        <w:ind w:left="1440"/>
        <w:jc w:val="both"/>
        <w:rPr>
          <w:rFonts w:asciiTheme="minorHAnsi" w:eastAsia="Times New Roman" w:hAnsiTheme="minorHAnsi" w:cstheme="minorHAnsi"/>
          <w:color w:val="262626"/>
          <w:sz w:val="20"/>
          <w:szCs w:val="20"/>
        </w:rPr>
      </w:pPr>
    </w:p>
    <w:p w14:paraId="1C628B4B" w14:textId="7E9E0616" w:rsidR="00C26FFC" w:rsidRPr="0039180A" w:rsidRDefault="00C100C2" w:rsidP="002E51D3">
      <w:pPr>
        <w:spacing w:after="0" w:line="240" w:lineRule="auto"/>
        <w:jc w:val="both"/>
        <w:rPr>
          <w:rFonts w:asciiTheme="minorHAnsi" w:hAnsiTheme="minorHAnsi" w:cstheme="minorHAnsi"/>
          <w:b/>
          <w:bCs/>
          <w:color w:val="262626"/>
          <w:sz w:val="16"/>
          <w:szCs w:val="16"/>
        </w:rPr>
      </w:pPr>
      <w:r w:rsidRPr="0039180A">
        <w:rPr>
          <w:rFonts w:asciiTheme="minorHAnsi" w:hAnsiTheme="minorHAnsi" w:cstheme="minorHAnsi"/>
          <w:b/>
          <w:bCs/>
          <w:color w:val="262626"/>
          <w:sz w:val="16"/>
          <w:szCs w:val="16"/>
        </w:rPr>
        <w:t>NAPOMENA: Ponuditelj je obvezan Ponudbeni list ovjeriti potpisom i pečatom od strane ovlaštene osobe za zastupanje Ponuditelja te vratiti Naručitelju zajedno s ponudom i zatraženom dokumentacijom</w:t>
      </w:r>
      <w:bookmarkStart w:id="60" w:name="_Toc447552592"/>
      <w:bookmarkStart w:id="61" w:name="_Ref476146289"/>
      <w:bookmarkStart w:id="62" w:name="_Ref476146298"/>
    </w:p>
    <w:p w14:paraId="04BFD377" w14:textId="35149FF1" w:rsidR="00DE6BB1" w:rsidRPr="00BC7E3B" w:rsidRDefault="00DE6BB1" w:rsidP="002E51D3">
      <w:pPr>
        <w:spacing w:after="0" w:line="240" w:lineRule="auto"/>
        <w:jc w:val="both"/>
        <w:rPr>
          <w:rFonts w:asciiTheme="minorHAnsi" w:hAnsiTheme="minorHAnsi" w:cstheme="minorHAnsi"/>
          <w:color w:val="262626"/>
          <w:sz w:val="16"/>
          <w:szCs w:val="16"/>
        </w:rPr>
      </w:pPr>
    </w:p>
    <w:p w14:paraId="0B867798" w14:textId="5CF10430" w:rsidR="00153DFC" w:rsidRPr="00112BC0" w:rsidRDefault="00153DFC" w:rsidP="001D0ECD">
      <w:pPr>
        <w:pStyle w:val="Heading1"/>
        <w:rPr>
          <w:rFonts w:asciiTheme="minorHAnsi" w:hAnsiTheme="minorHAnsi" w:cstheme="minorHAnsi"/>
        </w:rPr>
      </w:pPr>
      <w:bookmarkStart w:id="63" w:name="_Toc16675063"/>
      <w:r w:rsidRPr="00112BC0">
        <w:rPr>
          <w:rFonts w:asciiTheme="minorHAnsi" w:hAnsiTheme="minorHAnsi" w:cstheme="minorHAnsi"/>
        </w:rPr>
        <w:t>IZJAVE PONUDITELJA</w:t>
      </w:r>
      <w:bookmarkEnd w:id="60"/>
      <w:bookmarkEnd w:id="61"/>
      <w:bookmarkEnd w:id="62"/>
      <w:bookmarkEnd w:id="63"/>
      <w:r w:rsidR="00051B67">
        <w:rPr>
          <w:rFonts w:asciiTheme="minorHAnsi" w:hAnsiTheme="minorHAnsi" w:cstheme="minorHAnsi"/>
        </w:rPr>
        <w:t xml:space="preserve"> </w:t>
      </w:r>
    </w:p>
    <w:p w14:paraId="40A6B04D" w14:textId="77777777" w:rsidR="00153DFC" w:rsidRPr="00BC7E3B" w:rsidRDefault="00153DFC" w:rsidP="00153DFC">
      <w:pPr>
        <w:keepNext/>
        <w:spacing w:before="240" w:after="60" w:line="240" w:lineRule="auto"/>
        <w:jc w:val="center"/>
        <w:outlineLvl w:val="1"/>
        <w:rPr>
          <w:rFonts w:asciiTheme="minorHAnsi" w:eastAsia="Times New Roman" w:hAnsiTheme="minorHAnsi" w:cstheme="minorHAnsi"/>
          <w:b/>
          <w:bCs/>
          <w:iCs/>
          <w:color w:val="595959"/>
          <w:sz w:val="24"/>
          <w:szCs w:val="28"/>
        </w:rPr>
      </w:pPr>
    </w:p>
    <w:p w14:paraId="55C648A5" w14:textId="77777777" w:rsidR="00153DFC" w:rsidRPr="00BC7E3B" w:rsidRDefault="00153DFC" w:rsidP="00153DFC">
      <w:pPr>
        <w:spacing w:after="0" w:line="240" w:lineRule="auto"/>
        <w:rPr>
          <w:rFonts w:asciiTheme="minorHAnsi" w:eastAsia="Times New Roman" w:hAnsiTheme="minorHAnsi" w:cstheme="minorHAnsi"/>
          <w:color w:val="262626"/>
          <w:sz w:val="20"/>
          <w:szCs w:val="20"/>
        </w:rPr>
      </w:pPr>
    </w:p>
    <w:p w14:paraId="32DDD781" w14:textId="77777777" w:rsidR="00153DFC" w:rsidRPr="00BC7E3B" w:rsidRDefault="00153DFC" w:rsidP="00153DFC">
      <w:pPr>
        <w:spacing w:after="0" w:line="240" w:lineRule="auto"/>
        <w:jc w:val="both"/>
        <w:rPr>
          <w:rFonts w:asciiTheme="minorHAnsi" w:hAnsiTheme="minorHAnsi" w:cstheme="minorHAnsi"/>
          <w:color w:val="262626"/>
          <w:sz w:val="20"/>
          <w:szCs w:val="20"/>
        </w:rPr>
      </w:pPr>
      <w:r w:rsidRPr="00BC7E3B">
        <w:rPr>
          <w:rFonts w:asciiTheme="minorHAnsi" w:hAnsiTheme="minorHAnsi" w:cstheme="minorHAnsi"/>
          <w:color w:val="262626"/>
          <w:sz w:val="20"/>
          <w:szCs w:val="20"/>
        </w:rPr>
        <w:t>1.</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Izjavljujemo da smo razumjeli sve uvjete i odredbe iz ov</w:t>
      </w:r>
      <w:r w:rsidR="00F05D67" w:rsidRPr="00BC7E3B">
        <w:rPr>
          <w:rFonts w:asciiTheme="minorHAnsi" w:hAnsiTheme="minorHAnsi" w:cstheme="minorHAnsi"/>
          <w:color w:val="262626"/>
          <w:sz w:val="20"/>
          <w:szCs w:val="20"/>
        </w:rPr>
        <w:t>og Poziva za dostavu ponuda</w:t>
      </w:r>
      <w:r w:rsidRPr="00BC7E3B">
        <w:rPr>
          <w:rFonts w:asciiTheme="minorHAnsi" w:hAnsiTheme="minorHAnsi" w:cstheme="minorHAnsi"/>
          <w:color w:val="262626"/>
          <w:sz w:val="20"/>
          <w:szCs w:val="20"/>
        </w:rPr>
        <w:t>, da ih prihvaćamo i da ćemo izvršiti predmet nabave u skladu s</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tim odredbama i za cijene koje smo naveli u ponudi.</w:t>
      </w:r>
    </w:p>
    <w:p w14:paraId="03A1497B"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5D8CB073" w14:textId="77777777" w:rsidR="00153DFC" w:rsidRPr="00BC7E3B" w:rsidRDefault="00153DFC" w:rsidP="00153DFC">
      <w:pPr>
        <w:spacing w:after="0" w:line="240" w:lineRule="auto"/>
        <w:jc w:val="both"/>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ab/>
      </w:r>
      <w:r w:rsidRPr="00BC7E3B">
        <w:rPr>
          <w:rFonts w:asciiTheme="minorHAnsi" w:eastAsia="Times New Roman" w:hAnsiTheme="minorHAnsi" w:cstheme="minorHAnsi"/>
          <w:color w:val="262626"/>
          <w:sz w:val="20"/>
          <w:szCs w:val="20"/>
        </w:rPr>
        <w:tab/>
      </w:r>
    </w:p>
    <w:p w14:paraId="795A1187" w14:textId="77777777" w:rsidR="00153DFC" w:rsidRPr="00BC7E3B" w:rsidRDefault="00153DFC" w:rsidP="00153DFC">
      <w:pPr>
        <w:spacing w:after="0" w:line="240" w:lineRule="auto"/>
        <w:jc w:val="both"/>
        <w:rPr>
          <w:rFonts w:asciiTheme="minorHAnsi" w:hAnsiTheme="minorHAnsi" w:cstheme="minorHAnsi"/>
          <w:color w:val="262626"/>
          <w:sz w:val="20"/>
          <w:szCs w:val="20"/>
        </w:rPr>
      </w:pPr>
      <w:r w:rsidRPr="00BC7E3B">
        <w:rPr>
          <w:rFonts w:asciiTheme="minorHAnsi" w:hAnsiTheme="minorHAnsi" w:cstheme="minorHAnsi"/>
          <w:color w:val="262626"/>
          <w:sz w:val="20"/>
          <w:szCs w:val="20"/>
        </w:rPr>
        <w:tab/>
      </w:r>
    </w:p>
    <w:p w14:paraId="0F5F5B83" w14:textId="77777777" w:rsidR="00153DFC" w:rsidRPr="00BC7E3B" w:rsidRDefault="00153DFC" w:rsidP="00153DFC">
      <w:pPr>
        <w:spacing w:after="0" w:line="240" w:lineRule="auto"/>
        <w:jc w:val="both"/>
        <w:rPr>
          <w:rFonts w:asciiTheme="minorHAnsi" w:hAnsiTheme="minorHAnsi" w:cstheme="minorHAnsi"/>
          <w:color w:val="262626"/>
          <w:sz w:val="20"/>
          <w:szCs w:val="20"/>
        </w:rPr>
      </w:pPr>
    </w:p>
    <w:p w14:paraId="5846609E" w14:textId="77777777" w:rsidR="00153DFC" w:rsidRPr="00BC7E3B" w:rsidRDefault="00153DFC" w:rsidP="00153DFC">
      <w:pPr>
        <w:spacing w:after="0" w:line="240" w:lineRule="auto"/>
        <w:jc w:val="both"/>
        <w:rPr>
          <w:rFonts w:asciiTheme="minorHAnsi" w:hAnsiTheme="minorHAnsi" w:cstheme="minorHAnsi"/>
          <w:color w:val="262626"/>
          <w:sz w:val="20"/>
          <w:szCs w:val="20"/>
        </w:rPr>
      </w:pPr>
      <w:r w:rsidRPr="00BC7E3B">
        <w:rPr>
          <w:rFonts w:asciiTheme="minorHAnsi" w:hAnsiTheme="minorHAnsi" w:cstheme="minorHAnsi"/>
          <w:color w:val="262626"/>
          <w:sz w:val="20"/>
          <w:szCs w:val="20"/>
        </w:rPr>
        <w:t>2.</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Izjavljujemo</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da</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ćemo</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u zadanom roku</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dopisom</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izvijestiti</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Naručitelja</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o</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prihvaćanju</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ili neprihvaćanju ispravaka ponude nakon utvrđene računske pogreške.</w:t>
      </w:r>
    </w:p>
    <w:p w14:paraId="1EF577CD" w14:textId="77777777" w:rsidR="00153DFC" w:rsidRPr="00BC7E3B" w:rsidRDefault="00153DFC" w:rsidP="00153DFC">
      <w:pPr>
        <w:spacing w:after="0" w:line="240" w:lineRule="auto"/>
        <w:jc w:val="both"/>
        <w:rPr>
          <w:rFonts w:asciiTheme="minorHAnsi" w:hAnsiTheme="minorHAnsi" w:cstheme="minorHAnsi"/>
          <w:color w:val="262626"/>
          <w:sz w:val="20"/>
          <w:szCs w:val="20"/>
        </w:rPr>
      </w:pPr>
    </w:p>
    <w:p w14:paraId="4A01A440"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3C070E9B"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75C8249A"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1A310F0D" w14:textId="77777777" w:rsidR="00153DFC" w:rsidRPr="00BC7E3B" w:rsidRDefault="00153DFC" w:rsidP="00153DFC">
      <w:pPr>
        <w:spacing w:after="0" w:line="240" w:lineRule="auto"/>
        <w:jc w:val="both"/>
        <w:rPr>
          <w:rFonts w:asciiTheme="minorHAnsi" w:hAnsiTheme="minorHAnsi" w:cstheme="minorHAnsi"/>
          <w:color w:val="262626"/>
          <w:sz w:val="20"/>
          <w:szCs w:val="20"/>
        </w:rPr>
      </w:pPr>
      <w:r w:rsidRPr="00BC7E3B">
        <w:rPr>
          <w:rFonts w:asciiTheme="minorHAnsi" w:hAnsiTheme="minorHAnsi" w:cstheme="minorHAnsi"/>
          <w:color w:val="262626"/>
          <w:sz w:val="20"/>
          <w:szCs w:val="20"/>
        </w:rPr>
        <w:t>3.</w:t>
      </w:r>
      <w:r w:rsidR="00170274" w:rsidRPr="00BC7E3B">
        <w:rPr>
          <w:rFonts w:asciiTheme="minorHAnsi" w:hAnsiTheme="minorHAnsi" w:cstheme="minorHAnsi"/>
          <w:color w:val="262626"/>
          <w:sz w:val="20"/>
          <w:szCs w:val="20"/>
        </w:rPr>
        <w:t xml:space="preserve"> </w:t>
      </w:r>
      <w:r w:rsidRPr="00BC7E3B">
        <w:rPr>
          <w:rFonts w:asciiTheme="minorHAnsi" w:hAnsiTheme="minorHAnsi" w:cstheme="minorHAnsi"/>
          <w:color w:val="262626"/>
          <w:sz w:val="20"/>
          <w:szCs w:val="20"/>
        </w:rPr>
        <w:t>Izjavljujemo da naše obveze prema ovoj ponudi traju zaključno do ____________ godine, a koja može biti prihvaćena bilo kojeg dana prije isteka roka trajanja ponude.</w:t>
      </w:r>
    </w:p>
    <w:p w14:paraId="671B16CC" w14:textId="77777777" w:rsidR="00153DFC" w:rsidRPr="00BC7E3B" w:rsidRDefault="00153DFC" w:rsidP="00153DFC">
      <w:pPr>
        <w:spacing w:after="0" w:line="240" w:lineRule="auto"/>
        <w:jc w:val="both"/>
        <w:rPr>
          <w:rFonts w:asciiTheme="minorHAnsi" w:hAnsiTheme="minorHAnsi" w:cstheme="minorHAnsi"/>
          <w:color w:val="262626"/>
          <w:sz w:val="20"/>
          <w:szCs w:val="20"/>
        </w:rPr>
      </w:pPr>
    </w:p>
    <w:p w14:paraId="15468F57"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4EF5C06A"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44E38B1C"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685C7A86" w14:textId="77777777" w:rsidR="00153DFC" w:rsidRPr="00BC7E3B" w:rsidRDefault="00153DFC" w:rsidP="00153DFC">
      <w:pPr>
        <w:spacing w:after="0" w:line="240" w:lineRule="auto"/>
        <w:ind w:left="1440"/>
        <w:jc w:val="both"/>
        <w:rPr>
          <w:rFonts w:asciiTheme="minorHAnsi" w:eastAsia="Times New Roman" w:hAnsiTheme="minorHAnsi" w:cstheme="minorHAnsi"/>
          <w:color w:val="262626"/>
          <w:sz w:val="20"/>
          <w:szCs w:val="20"/>
        </w:rPr>
      </w:pPr>
    </w:p>
    <w:p w14:paraId="3ED56037" w14:textId="77777777" w:rsidR="00153DFC" w:rsidRPr="00BC7E3B" w:rsidRDefault="00153DFC" w:rsidP="00153DFC">
      <w:pPr>
        <w:spacing w:after="0" w:line="240" w:lineRule="auto"/>
        <w:ind w:left="1440"/>
        <w:jc w:val="right"/>
        <w:rPr>
          <w:rFonts w:asciiTheme="minorHAnsi" w:eastAsia="Times New Roman" w:hAnsiTheme="minorHAnsi" w:cstheme="minorHAnsi"/>
          <w:color w:val="262626"/>
          <w:sz w:val="20"/>
          <w:szCs w:val="20"/>
        </w:rPr>
      </w:pPr>
      <w:r w:rsidRPr="00BC7E3B">
        <w:rPr>
          <w:rFonts w:asciiTheme="minorHAnsi" w:eastAsia="Times New Roman" w:hAnsiTheme="minorHAnsi" w:cstheme="minorHAnsi"/>
          <w:color w:val="262626"/>
          <w:sz w:val="20"/>
          <w:szCs w:val="20"/>
        </w:rPr>
        <w:t>______________________________________</w:t>
      </w:r>
    </w:p>
    <w:p w14:paraId="1AD8E949" w14:textId="44A70A78" w:rsidR="00153DFC" w:rsidRPr="00BC7E3B" w:rsidRDefault="005444AE" w:rsidP="003B072B">
      <w:pPr>
        <w:spacing w:after="0" w:line="240" w:lineRule="auto"/>
        <w:ind w:left="4956"/>
        <w:rPr>
          <w:rFonts w:asciiTheme="minorHAnsi" w:eastAsia="Times New Roman" w:hAnsiTheme="minorHAnsi" w:cstheme="minorHAnsi"/>
          <w:b/>
          <w:color w:val="262626"/>
          <w:sz w:val="16"/>
          <w:szCs w:val="16"/>
        </w:rPr>
      </w:pPr>
      <w:r w:rsidRPr="00BC7E3B">
        <w:rPr>
          <w:rFonts w:asciiTheme="minorHAnsi" w:eastAsia="Times New Roman" w:hAnsiTheme="minorHAnsi" w:cstheme="minorHAnsi"/>
          <w:b/>
          <w:color w:val="262626"/>
          <w:sz w:val="16"/>
          <w:szCs w:val="16"/>
        </w:rPr>
        <w:t xml:space="preserve">             </w:t>
      </w:r>
      <w:r w:rsidR="00153DFC" w:rsidRPr="00BC7E3B">
        <w:rPr>
          <w:rFonts w:asciiTheme="minorHAnsi" w:eastAsia="Times New Roman" w:hAnsiTheme="minorHAnsi" w:cstheme="minorHAnsi"/>
          <w:b/>
          <w:color w:val="262626"/>
          <w:sz w:val="16"/>
          <w:szCs w:val="16"/>
        </w:rPr>
        <w:t>Datum, potpis i pečat ponuditelja/nositelja ponude</w:t>
      </w:r>
    </w:p>
    <w:p w14:paraId="0E7A5E0E" w14:textId="77777777" w:rsidR="00C26FFC" w:rsidRPr="00BC7E3B" w:rsidRDefault="00C26FFC" w:rsidP="00AD775D">
      <w:pPr>
        <w:spacing w:after="0" w:line="240" w:lineRule="auto"/>
        <w:ind w:left="1440"/>
        <w:jc w:val="center"/>
        <w:rPr>
          <w:rFonts w:asciiTheme="minorHAnsi" w:eastAsia="Times New Roman" w:hAnsiTheme="minorHAnsi" w:cstheme="minorHAnsi"/>
          <w:b/>
          <w:color w:val="262626"/>
          <w:sz w:val="16"/>
          <w:szCs w:val="16"/>
        </w:rPr>
      </w:pPr>
    </w:p>
    <w:p w14:paraId="0776EBF9" w14:textId="46EAAE8D" w:rsidR="00F10F06" w:rsidRPr="00BC7E3B" w:rsidRDefault="00C26FFC" w:rsidP="00C26FFC">
      <w:pPr>
        <w:pStyle w:val="Heading1"/>
        <w:jc w:val="center"/>
        <w:rPr>
          <w:rFonts w:asciiTheme="minorHAnsi" w:hAnsiTheme="minorHAnsi" w:cstheme="minorHAnsi"/>
        </w:rPr>
      </w:pPr>
      <w:r w:rsidRPr="00BC7E3B">
        <w:rPr>
          <w:rFonts w:asciiTheme="minorHAnsi" w:hAnsiTheme="minorHAnsi" w:cstheme="minorHAnsi"/>
          <w:color w:val="262626"/>
          <w:sz w:val="16"/>
          <w:szCs w:val="16"/>
        </w:rPr>
        <w:br w:type="page"/>
      </w:r>
      <w:bookmarkStart w:id="64" w:name="_Toc447552594"/>
      <w:bookmarkStart w:id="65" w:name="_Ref476145729"/>
      <w:bookmarkStart w:id="66" w:name="_Ref476145755"/>
      <w:bookmarkStart w:id="67" w:name="_Ref476146176"/>
      <w:bookmarkStart w:id="68" w:name="_Ref476146184"/>
      <w:bookmarkStart w:id="69" w:name="_Toc16675064"/>
      <w:r w:rsidR="00F10F06" w:rsidRPr="00BC7E3B">
        <w:rPr>
          <w:rFonts w:asciiTheme="minorHAnsi" w:hAnsiTheme="minorHAnsi" w:cstheme="minorHAnsi"/>
        </w:rPr>
        <w:lastRenderedPageBreak/>
        <w:t>OBRAZAC IZJAVE PONUDITELJA DA NE POSTOJE OBVEZNI RAZLOZI ISKLJUČENJA IZ SUDJELOVANJA</w:t>
      </w:r>
      <w:r w:rsidR="00170274" w:rsidRPr="00BC7E3B">
        <w:rPr>
          <w:rFonts w:asciiTheme="minorHAnsi" w:hAnsiTheme="minorHAnsi" w:cstheme="minorHAnsi"/>
        </w:rPr>
        <w:t xml:space="preserve"> </w:t>
      </w:r>
      <w:r w:rsidR="00F10F06" w:rsidRPr="00BC7E3B">
        <w:rPr>
          <w:rFonts w:asciiTheme="minorHAnsi" w:hAnsiTheme="minorHAnsi" w:cstheme="minorHAnsi"/>
        </w:rPr>
        <w:t>U</w:t>
      </w:r>
      <w:r w:rsidR="00170274" w:rsidRPr="00BC7E3B">
        <w:rPr>
          <w:rFonts w:asciiTheme="minorHAnsi" w:hAnsiTheme="minorHAnsi" w:cstheme="minorHAnsi"/>
        </w:rPr>
        <w:t xml:space="preserve"> </w:t>
      </w:r>
      <w:r w:rsidR="00F10F06" w:rsidRPr="00BC7E3B">
        <w:rPr>
          <w:rFonts w:asciiTheme="minorHAnsi" w:hAnsiTheme="minorHAnsi" w:cstheme="minorHAnsi"/>
        </w:rPr>
        <w:t>POSTUPKU NABAVE</w:t>
      </w:r>
      <w:bookmarkEnd w:id="64"/>
      <w:bookmarkEnd w:id="65"/>
      <w:bookmarkEnd w:id="66"/>
      <w:bookmarkEnd w:id="67"/>
      <w:bookmarkEnd w:id="68"/>
      <w:bookmarkEnd w:id="69"/>
    </w:p>
    <w:p w14:paraId="78475B5D"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6488E98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374E6A4"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r w:rsidRPr="00BC7E3B">
        <w:rPr>
          <w:rFonts w:asciiTheme="minorHAnsi" w:eastAsia="Times New Roman" w:hAnsiTheme="minorHAnsi" w:cstheme="minorHAnsi"/>
          <w:b/>
          <w:color w:val="595959"/>
          <w:sz w:val="20"/>
          <w:szCs w:val="20"/>
        </w:rPr>
        <w:t xml:space="preserve">Prilog A </w:t>
      </w:r>
    </w:p>
    <w:p w14:paraId="66C11DA8" w14:textId="77777777" w:rsidR="00F10F06" w:rsidRPr="00BC7E3B" w:rsidRDefault="00F10F06" w:rsidP="00F10F06">
      <w:pPr>
        <w:spacing w:after="0" w:line="240" w:lineRule="auto"/>
        <w:ind w:left="720"/>
        <w:rPr>
          <w:rFonts w:asciiTheme="minorHAnsi" w:eastAsia="Times New Roman" w:hAnsiTheme="minorHAnsi" w:cstheme="minorHAnsi"/>
          <w:color w:val="595959"/>
          <w:sz w:val="20"/>
          <w:szCs w:val="20"/>
        </w:rPr>
      </w:pPr>
    </w:p>
    <w:p w14:paraId="199BAE72" w14:textId="77777777" w:rsidR="00F10F06" w:rsidRPr="00BC7E3B" w:rsidRDefault="00F10F06" w:rsidP="00F10F06">
      <w:pPr>
        <w:spacing w:after="0" w:line="240" w:lineRule="auto"/>
        <w:ind w:left="720"/>
        <w:rPr>
          <w:rFonts w:asciiTheme="minorHAnsi" w:eastAsia="Times New Roman" w:hAnsiTheme="minorHAnsi" w:cstheme="minorHAnsi"/>
          <w:color w:val="595959"/>
          <w:sz w:val="20"/>
          <w:szCs w:val="20"/>
        </w:rPr>
      </w:pPr>
    </w:p>
    <w:p w14:paraId="047FFAEC"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r w:rsidRPr="00BC7E3B">
        <w:rPr>
          <w:rFonts w:asciiTheme="minorHAnsi" w:eastAsia="Times New Roman" w:hAnsiTheme="minorHAnsi" w:cstheme="minorHAnsi"/>
          <w:b/>
          <w:color w:val="595959"/>
          <w:sz w:val="20"/>
          <w:szCs w:val="20"/>
        </w:rPr>
        <w:t>I Z J A V A</w:t>
      </w:r>
    </w:p>
    <w:p w14:paraId="3CC9E95B"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290A15B0"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2EEBB50"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Koju dajem ja ___________________________________________________________,</w:t>
      </w:r>
    </w:p>
    <w:p w14:paraId="1B948C49"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2CD6840C"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_________________________________________________________________________</w:t>
      </w:r>
    </w:p>
    <w:p w14:paraId="3C947B5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(ime i prezime, adresa/prebivalište, broj osobne iskaznice, MB/ OIB)</w:t>
      </w:r>
    </w:p>
    <w:p w14:paraId="274C1D7C"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2E13DAF7"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AC4030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kao osoba ovlaštena za zastupanje gospodarskog subjekta/ponuditelja</w:t>
      </w:r>
    </w:p>
    <w:p w14:paraId="5CB61B4F"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1427CC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_________________________________________________________________________</w:t>
      </w:r>
    </w:p>
    <w:p w14:paraId="7EB94796"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(naziv i sjedište gospodarskog subjekta/ponuditelja)</w:t>
      </w:r>
    </w:p>
    <w:p w14:paraId="24FC4446"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CD3F1CA" w14:textId="77777777" w:rsidR="00F10F06" w:rsidRPr="00BC7E3B" w:rsidRDefault="00F10F06" w:rsidP="00F10F06">
      <w:pPr>
        <w:spacing w:after="0" w:line="240" w:lineRule="auto"/>
        <w:ind w:left="720"/>
        <w:jc w:val="both"/>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za sebe i za gospodarski subjekt</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mi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NIJE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izrečena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pravomoćna osuđujuća presuda za jedno ili više sljedećih kaznenih djela: udruživanje za počinjenje kaznenih djela, primanje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mita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gospodarskom</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poslovanju,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davanje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mita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gospodarskom</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poslovanju, zlouporaba položaja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ovlasti,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zlouporaba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obavljanja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dužnosti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državne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vlasti,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protuzakonito posredovanje,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primanje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mita,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davanje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mita,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prijevara,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računalna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prijevara,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prijevara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u gospodarskom poslovanju i prikrivanje protuzakonito dobivenog novca, odnosno za odgovarajuća kaznena djela prema propisima države sjedišta gospodarskog subjekta ili države iz koje ta osoba dolazi</w:t>
      </w:r>
    </w:p>
    <w:p w14:paraId="69EFD3B5"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3099B460" w14:textId="77777777" w:rsidR="00F10F06" w:rsidRPr="00BC7E3B" w:rsidRDefault="00F10F06" w:rsidP="00F10F06">
      <w:pPr>
        <w:spacing w:after="0" w:line="240" w:lineRule="auto"/>
        <w:rPr>
          <w:rFonts w:asciiTheme="minorHAnsi" w:hAnsiTheme="minorHAnsi" w:cstheme="minorHAnsi"/>
          <w:sz w:val="20"/>
          <w:szCs w:val="20"/>
        </w:rPr>
      </w:pPr>
    </w:p>
    <w:p w14:paraId="13A996C0"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Ponuditelj:</w:t>
      </w:r>
    </w:p>
    <w:p w14:paraId="6C090F5A"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p>
    <w:p w14:paraId="329ED41A"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w:t>
      </w:r>
    </w:p>
    <w:p w14:paraId="123BAC36"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(Ovlaštena osoba za zastupanje ponuditelja)</w:t>
      </w:r>
    </w:p>
    <w:p w14:paraId="164A4107"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p>
    <w:p w14:paraId="39AD5FD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B439593"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ACDFEA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BAEDC67"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E4A3AF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0C46CD2"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1A8F8763"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F49A54E" w14:textId="21335229"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U_________</w:t>
      </w:r>
      <w:r w:rsidR="00C80DC5" w:rsidRPr="00BC7E3B">
        <w:rPr>
          <w:rFonts w:asciiTheme="minorHAnsi" w:eastAsia="Times New Roman" w:hAnsiTheme="minorHAnsi" w:cstheme="minorHAnsi"/>
          <w:sz w:val="20"/>
          <w:szCs w:val="20"/>
        </w:rPr>
        <w:t>____________,</w:t>
      </w:r>
      <w:r w:rsidR="00170274" w:rsidRPr="00BC7E3B">
        <w:rPr>
          <w:rFonts w:asciiTheme="minorHAnsi" w:eastAsia="Times New Roman" w:hAnsiTheme="minorHAnsi" w:cstheme="minorHAnsi"/>
          <w:sz w:val="20"/>
          <w:szCs w:val="20"/>
        </w:rPr>
        <w:t xml:space="preserve"> </w:t>
      </w:r>
      <w:r w:rsidR="00C80DC5" w:rsidRPr="00BC7E3B">
        <w:rPr>
          <w:rFonts w:asciiTheme="minorHAnsi" w:eastAsia="Times New Roman" w:hAnsiTheme="minorHAnsi" w:cstheme="minorHAnsi"/>
          <w:sz w:val="20"/>
          <w:szCs w:val="20"/>
        </w:rPr>
        <w:t>____________201</w:t>
      </w:r>
      <w:r w:rsidR="00DE6BB1" w:rsidRPr="00BC7E3B">
        <w:rPr>
          <w:rFonts w:asciiTheme="minorHAnsi" w:eastAsia="Times New Roman" w:hAnsiTheme="minorHAnsi" w:cstheme="minorHAnsi"/>
          <w:sz w:val="20"/>
          <w:szCs w:val="20"/>
        </w:rPr>
        <w:t>9</w:t>
      </w:r>
      <w:r w:rsidRPr="00BC7E3B">
        <w:rPr>
          <w:rFonts w:asciiTheme="minorHAnsi" w:eastAsia="Times New Roman" w:hAnsiTheme="minorHAnsi" w:cstheme="minorHAnsi"/>
          <w:sz w:val="20"/>
          <w:szCs w:val="20"/>
        </w:rPr>
        <w:t xml:space="preserve">.godine </w:t>
      </w:r>
    </w:p>
    <w:p w14:paraId="175747A1"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A639800" w14:textId="77777777" w:rsidR="00CE5CA4" w:rsidRPr="00BC7E3B" w:rsidRDefault="00F10F06" w:rsidP="00317117">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 upisati ime, prezime i funkciju ovlaštene osobe za zastupanje</w:t>
      </w:r>
      <w:bookmarkStart w:id="70" w:name="_Ref476145897"/>
    </w:p>
    <w:p w14:paraId="681D3FF9" w14:textId="664ADA98" w:rsidR="00F10F06" w:rsidRPr="00BC7E3B" w:rsidRDefault="00317117" w:rsidP="00CE5CA4">
      <w:pPr>
        <w:pStyle w:val="Heading1"/>
        <w:jc w:val="center"/>
        <w:rPr>
          <w:rFonts w:asciiTheme="minorHAnsi" w:hAnsiTheme="minorHAnsi" w:cstheme="minorHAnsi"/>
        </w:rPr>
      </w:pPr>
      <w:bookmarkStart w:id="71" w:name="_Toc447552595"/>
      <w:r w:rsidRPr="00BC7E3B">
        <w:rPr>
          <w:rFonts w:asciiTheme="minorHAnsi" w:hAnsiTheme="minorHAnsi" w:cstheme="minorHAnsi"/>
        </w:rPr>
        <w:br w:type="page"/>
      </w:r>
      <w:bookmarkStart w:id="72" w:name="_Toc16675065"/>
      <w:r w:rsidR="00F10F06" w:rsidRPr="00BC7E3B">
        <w:rPr>
          <w:rFonts w:asciiTheme="minorHAnsi" w:hAnsiTheme="minorHAnsi" w:cstheme="minorHAnsi"/>
        </w:rPr>
        <w:lastRenderedPageBreak/>
        <w:t>OBRAZ</w:t>
      </w:r>
      <w:r w:rsidR="00F83292" w:rsidRPr="00BC7E3B">
        <w:rPr>
          <w:rFonts w:asciiTheme="minorHAnsi" w:hAnsiTheme="minorHAnsi" w:cstheme="minorHAnsi"/>
        </w:rPr>
        <w:t xml:space="preserve">AC IZJAVE </w:t>
      </w:r>
      <w:r w:rsidR="00FF13B7">
        <w:rPr>
          <w:rFonts w:asciiTheme="minorHAnsi" w:hAnsiTheme="minorHAnsi" w:cstheme="minorHAnsi"/>
        </w:rPr>
        <w:t xml:space="preserve">PONUDITELJA </w:t>
      </w:r>
      <w:r w:rsidR="00F83292" w:rsidRPr="00BC7E3B">
        <w:rPr>
          <w:rFonts w:asciiTheme="minorHAnsi" w:hAnsiTheme="minorHAnsi" w:cstheme="minorHAnsi"/>
        </w:rPr>
        <w:t xml:space="preserve">DA NE POSTOJE </w:t>
      </w:r>
      <w:r w:rsidR="001B42B2" w:rsidRPr="00BC7E3B">
        <w:rPr>
          <w:rFonts w:asciiTheme="minorHAnsi" w:hAnsiTheme="minorHAnsi" w:cstheme="minorHAnsi"/>
        </w:rPr>
        <w:t xml:space="preserve">OSTALI </w:t>
      </w:r>
      <w:r w:rsidR="00F83292" w:rsidRPr="00BC7E3B">
        <w:rPr>
          <w:rFonts w:asciiTheme="minorHAnsi" w:hAnsiTheme="minorHAnsi" w:cstheme="minorHAnsi"/>
        </w:rPr>
        <w:t>RAZLOZI</w:t>
      </w:r>
      <w:r w:rsidR="00F10F06" w:rsidRPr="00BC7E3B">
        <w:rPr>
          <w:rFonts w:asciiTheme="minorHAnsi" w:hAnsiTheme="minorHAnsi" w:cstheme="minorHAnsi"/>
        </w:rPr>
        <w:t xml:space="preserve"> ISKLJUČENJA IZ SUDJELOVANJA U POSTUPKU NABAVE</w:t>
      </w:r>
      <w:bookmarkEnd w:id="70"/>
      <w:bookmarkEnd w:id="71"/>
      <w:bookmarkEnd w:id="72"/>
    </w:p>
    <w:p w14:paraId="452C2B91"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A903A09"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1A0F3560"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r w:rsidRPr="00BC7E3B">
        <w:rPr>
          <w:rFonts w:asciiTheme="minorHAnsi" w:eastAsia="Times New Roman" w:hAnsiTheme="minorHAnsi" w:cstheme="minorHAnsi"/>
          <w:b/>
          <w:color w:val="595959"/>
          <w:sz w:val="20"/>
          <w:szCs w:val="20"/>
        </w:rPr>
        <w:t>Prilog B</w:t>
      </w:r>
    </w:p>
    <w:p w14:paraId="547F7000"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p>
    <w:p w14:paraId="37F89ED2"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p>
    <w:p w14:paraId="57F1AA91" w14:textId="77777777" w:rsidR="00F10F06" w:rsidRPr="00BC7E3B" w:rsidRDefault="00F10F06" w:rsidP="00F10F06">
      <w:pPr>
        <w:spacing w:after="0" w:line="240" w:lineRule="auto"/>
        <w:ind w:left="720"/>
        <w:jc w:val="center"/>
        <w:rPr>
          <w:rFonts w:asciiTheme="minorHAnsi" w:eastAsia="Times New Roman" w:hAnsiTheme="minorHAnsi" w:cstheme="minorHAnsi"/>
          <w:b/>
          <w:color w:val="595959"/>
          <w:sz w:val="20"/>
          <w:szCs w:val="20"/>
        </w:rPr>
      </w:pPr>
      <w:r w:rsidRPr="00BC7E3B">
        <w:rPr>
          <w:rFonts w:asciiTheme="minorHAnsi" w:eastAsia="Times New Roman" w:hAnsiTheme="minorHAnsi" w:cstheme="minorHAnsi"/>
          <w:b/>
          <w:color w:val="595959"/>
          <w:sz w:val="20"/>
          <w:szCs w:val="20"/>
        </w:rPr>
        <w:t>I Z J A V A</w:t>
      </w:r>
    </w:p>
    <w:p w14:paraId="6D295311"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65649D92"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FFDE78B"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Koju dajem ja ___________________________________________________________,</w:t>
      </w:r>
    </w:p>
    <w:p w14:paraId="2AA8A2DA"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227C597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_________________________________________________________________________</w:t>
      </w:r>
    </w:p>
    <w:p w14:paraId="1781F78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(ime i prezime, adresa/prebivalište, broj osobne iskaznice, MB/ OIB)</w:t>
      </w:r>
    </w:p>
    <w:p w14:paraId="70013407"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935EFC5"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kao osoba ovlaštena za zastupanje gospodarskog subjekta/ponuditelja</w:t>
      </w:r>
    </w:p>
    <w:p w14:paraId="253C42E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_________________________________________________________________________</w:t>
      </w:r>
    </w:p>
    <w:p w14:paraId="13DEF51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(naziv i sjedište gospodarskog subjekta/ponuditelja)</w:t>
      </w:r>
    </w:p>
    <w:p w14:paraId="6B6CC858"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74ECE21" w14:textId="1D95F009" w:rsidR="00F10F06" w:rsidRPr="00BC7E3B" w:rsidRDefault="00F10F06" w:rsidP="00F10F06">
      <w:pPr>
        <w:spacing w:after="0" w:line="240" w:lineRule="auto"/>
        <w:ind w:left="720"/>
        <w:jc w:val="both"/>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za sebe i za gospodarski subjekt</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 ne postoje razlozi za isključenje ponuditelja iz Poziva za dostavu ponuda, odnosno da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nije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pokrenut</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stečajni postupak</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postoji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pravomoćno</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rješenje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o</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potvrdi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stečajnog</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plana,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te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da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se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ponuditelj/ gospodarski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subjekt</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nalazi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postupku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likvidacije</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(ili</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sličnom</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postupku</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prema</w:t>
      </w:r>
      <w:r w:rsidR="00170274" w:rsidRPr="00BC7E3B">
        <w:rPr>
          <w:rFonts w:asciiTheme="minorHAnsi" w:eastAsia="Times New Roman" w:hAnsiTheme="minorHAnsi" w:cstheme="minorHAnsi"/>
          <w:sz w:val="20"/>
          <w:szCs w:val="20"/>
        </w:rPr>
        <w:t xml:space="preserve"> </w:t>
      </w:r>
      <w:r w:rsidRPr="00BC7E3B">
        <w:rPr>
          <w:rFonts w:asciiTheme="minorHAnsi" w:eastAsia="Times New Roman" w:hAnsiTheme="minorHAnsi" w:cstheme="minorHAnsi"/>
          <w:sz w:val="20"/>
          <w:szCs w:val="20"/>
        </w:rPr>
        <w:t>nacionalnim zakonodavstvima zemlje sjedišta gospodarskog subjekta), da nije u nagodbi s vjerovnicima i da ponuditelj/gospodarski subjekt nije u postupku obustavljanja poslovne djelatnosti ili ju je već nije obustavio.</w:t>
      </w:r>
    </w:p>
    <w:p w14:paraId="3546B310"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45035F1"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432432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7481373"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31F1785"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AD5FCA4"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5E4A09AD"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Ponuditelj:</w:t>
      </w:r>
    </w:p>
    <w:p w14:paraId="59622A7B"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p>
    <w:p w14:paraId="26049B75"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___________________________________</w:t>
      </w:r>
    </w:p>
    <w:p w14:paraId="19CCAB20" w14:textId="77777777" w:rsidR="00F10F06" w:rsidRPr="00BC7E3B" w:rsidRDefault="00F10F06" w:rsidP="00F10F06">
      <w:pPr>
        <w:spacing w:after="0" w:line="240" w:lineRule="auto"/>
        <w:ind w:left="720"/>
        <w:jc w:val="right"/>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(Ovlaštena osoba za zastupanje ponuditelja)</w:t>
      </w:r>
    </w:p>
    <w:p w14:paraId="5BCDB960"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E4D6E0A"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B83717C"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CA5ABFD"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7AC3F22E"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4A2ED6DB"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1F56B0D"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3F187CE2"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297BB58F"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09F0F60F" w14:textId="6100FADC"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U________</w:t>
      </w:r>
      <w:r w:rsidR="00585DED" w:rsidRPr="00BC7E3B">
        <w:rPr>
          <w:rFonts w:asciiTheme="minorHAnsi" w:eastAsia="Times New Roman" w:hAnsiTheme="minorHAnsi" w:cstheme="minorHAnsi"/>
          <w:sz w:val="20"/>
          <w:szCs w:val="20"/>
        </w:rPr>
        <w:t>_____________,</w:t>
      </w:r>
      <w:r w:rsidR="00170274" w:rsidRPr="00BC7E3B">
        <w:rPr>
          <w:rFonts w:asciiTheme="minorHAnsi" w:eastAsia="Times New Roman" w:hAnsiTheme="minorHAnsi" w:cstheme="minorHAnsi"/>
          <w:sz w:val="20"/>
          <w:szCs w:val="20"/>
        </w:rPr>
        <w:t xml:space="preserve"> </w:t>
      </w:r>
      <w:r w:rsidR="00585DED" w:rsidRPr="00BC7E3B">
        <w:rPr>
          <w:rFonts w:asciiTheme="minorHAnsi" w:eastAsia="Times New Roman" w:hAnsiTheme="minorHAnsi" w:cstheme="minorHAnsi"/>
          <w:sz w:val="20"/>
          <w:szCs w:val="20"/>
        </w:rPr>
        <w:t>____________201</w:t>
      </w:r>
      <w:r w:rsidR="00DE6BB1" w:rsidRPr="00BC7E3B">
        <w:rPr>
          <w:rFonts w:asciiTheme="minorHAnsi" w:eastAsia="Times New Roman" w:hAnsiTheme="minorHAnsi" w:cstheme="minorHAnsi"/>
          <w:sz w:val="20"/>
          <w:szCs w:val="20"/>
        </w:rPr>
        <w:t>9</w:t>
      </w:r>
      <w:r w:rsidRPr="00BC7E3B">
        <w:rPr>
          <w:rFonts w:asciiTheme="minorHAnsi" w:eastAsia="Times New Roman" w:hAnsiTheme="minorHAnsi" w:cstheme="minorHAnsi"/>
          <w:sz w:val="20"/>
          <w:szCs w:val="20"/>
        </w:rPr>
        <w:t xml:space="preserve">.godine </w:t>
      </w:r>
    </w:p>
    <w:p w14:paraId="7C1C5F62"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p>
    <w:p w14:paraId="67842CCF" w14:textId="77777777" w:rsidR="00F10F06" w:rsidRPr="00BC7E3B" w:rsidRDefault="00F10F06" w:rsidP="00F10F06">
      <w:pPr>
        <w:spacing w:after="0" w:line="240" w:lineRule="auto"/>
        <w:ind w:left="720"/>
        <w:rPr>
          <w:rFonts w:asciiTheme="minorHAnsi" w:eastAsia="Times New Roman" w:hAnsiTheme="minorHAnsi" w:cstheme="minorHAnsi"/>
          <w:sz w:val="20"/>
          <w:szCs w:val="20"/>
        </w:rPr>
      </w:pPr>
      <w:r w:rsidRPr="00BC7E3B">
        <w:rPr>
          <w:rFonts w:asciiTheme="minorHAnsi" w:eastAsia="Times New Roman" w:hAnsiTheme="minorHAnsi" w:cstheme="minorHAnsi"/>
          <w:sz w:val="20"/>
          <w:szCs w:val="20"/>
        </w:rPr>
        <w:t>* upisati ime, prezime i funkciju ovlaštene osobe za zastupanje</w:t>
      </w:r>
    </w:p>
    <w:p w14:paraId="54B7E4EE" w14:textId="77777777" w:rsidR="00F10F06" w:rsidRPr="00BC7E3B" w:rsidRDefault="00F10F06" w:rsidP="00F10F06">
      <w:pPr>
        <w:spacing w:after="0" w:line="240" w:lineRule="auto"/>
        <w:rPr>
          <w:rFonts w:asciiTheme="minorHAnsi" w:eastAsia="Times New Roman" w:hAnsiTheme="minorHAnsi" w:cstheme="minorHAnsi"/>
          <w:sz w:val="20"/>
          <w:szCs w:val="20"/>
        </w:rPr>
      </w:pPr>
    </w:p>
    <w:p w14:paraId="2DD64F3C" w14:textId="77777777" w:rsidR="001751D2" w:rsidRPr="00BC7E3B" w:rsidRDefault="001751D2">
      <w:pPr>
        <w:rPr>
          <w:rFonts w:asciiTheme="minorHAnsi" w:eastAsia="Times New Roman" w:hAnsiTheme="minorHAnsi" w:cstheme="minorHAnsi"/>
          <w:b/>
          <w:color w:val="595959"/>
          <w:sz w:val="28"/>
          <w:szCs w:val="28"/>
        </w:rPr>
        <w:sectPr w:rsidR="001751D2" w:rsidRPr="00BC7E3B" w:rsidSect="0064101A">
          <w:footerReference w:type="default" r:id="rId12"/>
          <w:pgSz w:w="11906" w:h="16838"/>
          <w:pgMar w:top="1417" w:right="1417" w:bottom="1417" w:left="1417" w:header="708" w:footer="708" w:gutter="0"/>
          <w:pgNumType w:start="1"/>
          <w:cols w:space="708"/>
          <w:docGrid w:linePitch="360"/>
        </w:sectPr>
      </w:pPr>
    </w:p>
    <w:p w14:paraId="5A47C92D" w14:textId="71EECBD2" w:rsidR="002C649E" w:rsidRDefault="001751D2" w:rsidP="001E2B90">
      <w:pPr>
        <w:pStyle w:val="Heading1"/>
        <w:jc w:val="center"/>
        <w:rPr>
          <w:rStyle w:val="Heading1Char"/>
          <w:rFonts w:asciiTheme="minorHAnsi" w:hAnsiTheme="minorHAnsi" w:cstheme="minorHAnsi"/>
          <w:b/>
          <w:bCs/>
        </w:rPr>
      </w:pPr>
      <w:bookmarkStart w:id="73" w:name="_Ref476146312"/>
      <w:bookmarkStart w:id="74" w:name="_Toc16675066"/>
      <w:r w:rsidRPr="00BC7E3B">
        <w:rPr>
          <w:rStyle w:val="Heading1Char"/>
          <w:rFonts w:asciiTheme="minorHAnsi" w:hAnsiTheme="minorHAnsi" w:cstheme="minorHAnsi"/>
          <w:b/>
          <w:bCs/>
        </w:rPr>
        <w:lastRenderedPageBreak/>
        <w:t>TROŠKOVNIK PREDMETA NABAVE</w:t>
      </w:r>
      <w:bookmarkEnd w:id="73"/>
      <w:bookmarkEnd w:id="74"/>
      <w:r w:rsidR="009558A2">
        <w:rPr>
          <w:rStyle w:val="Heading1Char"/>
          <w:rFonts w:asciiTheme="minorHAnsi" w:hAnsiTheme="minorHAnsi" w:cstheme="minorHAnsi"/>
          <w:b/>
          <w:bCs/>
        </w:rPr>
        <w:t xml:space="preserve"> ZA GRUPU 1 - MONITORI</w:t>
      </w:r>
    </w:p>
    <w:p w14:paraId="325B1F04" w14:textId="14828CC9" w:rsidR="001E2B90" w:rsidRPr="0039180A" w:rsidRDefault="001E2B90" w:rsidP="006C7972">
      <w:pPr>
        <w:pStyle w:val="Heading1"/>
        <w:numPr>
          <w:ilvl w:val="0"/>
          <w:numId w:val="0"/>
        </w:numPr>
        <w:rPr>
          <w:strike/>
        </w:rPr>
      </w:pPr>
    </w:p>
    <w:tbl>
      <w:tblPr>
        <w:tblW w:w="5000" w:type="pct"/>
        <w:tblInd w:w="709" w:type="dxa"/>
        <w:tblLook w:val="04A0" w:firstRow="1" w:lastRow="0" w:firstColumn="1" w:lastColumn="0" w:noHBand="0" w:noVBand="1"/>
      </w:tblPr>
      <w:tblGrid>
        <w:gridCol w:w="4330"/>
        <w:gridCol w:w="2662"/>
        <w:gridCol w:w="2957"/>
      </w:tblGrid>
      <w:tr w:rsidR="001E2B90" w:rsidRPr="00BC7E3B" w14:paraId="5C44E665" w14:textId="77777777" w:rsidTr="00A03737">
        <w:trPr>
          <w:trHeight w:val="470"/>
        </w:trPr>
        <w:tc>
          <w:tcPr>
            <w:tcW w:w="5000" w:type="pct"/>
            <w:gridSpan w:val="3"/>
            <w:tcBorders>
              <w:top w:val="nil"/>
              <w:left w:val="nil"/>
              <w:bottom w:val="nil"/>
              <w:right w:val="nil"/>
            </w:tcBorders>
            <w:shd w:val="clear" w:color="auto" w:fill="auto"/>
            <w:vAlign w:val="center"/>
            <w:hideMark/>
          </w:tcPr>
          <w:p w14:paraId="6CC1A787" w14:textId="77777777" w:rsidR="001E2B90" w:rsidRPr="00112BC0" w:rsidRDefault="001E2B90" w:rsidP="001E2B90">
            <w:pPr>
              <w:spacing w:after="0" w:line="240" w:lineRule="auto"/>
              <w:rPr>
                <w:rFonts w:asciiTheme="minorHAnsi" w:eastAsia="Times New Roman" w:hAnsiTheme="minorHAnsi" w:cstheme="minorHAnsi"/>
                <w:b/>
                <w:bCs/>
                <w:sz w:val="20"/>
                <w:szCs w:val="20"/>
                <w:lang w:eastAsia="hr-HR"/>
              </w:rPr>
            </w:pPr>
          </w:p>
        </w:tc>
      </w:tr>
      <w:tr w:rsidR="001E2B90" w:rsidRPr="00BC7E3B" w14:paraId="777ABE82" w14:textId="77777777" w:rsidTr="00A03737">
        <w:trPr>
          <w:trHeight w:val="290"/>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A479060"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b/>
                <w:bCs/>
                <w:sz w:val="20"/>
                <w:szCs w:val="20"/>
                <w:lang w:eastAsia="hr-HR"/>
              </w:rPr>
              <w:t>Ponuditelj popunjava prazne ćelije (polja), sukladno traženom.</w:t>
            </w:r>
            <w:r w:rsidRPr="00112BC0">
              <w:rPr>
                <w:rFonts w:asciiTheme="minorHAnsi" w:eastAsia="Times New Roman" w:hAnsiTheme="minorHAnsi" w:cstheme="minorHAnsi"/>
                <w:sz w:val="20"/>
                <w:szCs w:val="20"/>
                <w:lang w:eastAsia="hr-HR"/>
              </w:rPr>
              <w:br/>
              <w:t>U stupac "Referenca na stranicu iz kataloga ili druge tehničke dokumentacije", ponuditelj upisuje broj stranice i/ili stavke iz kataloga na kojoj se nedvojbeno može utvrditi ispunjenje zahtjeva iz Tehničke specifikacije za ponuđenu opremu. Za istu namjenu, umjesto kataloga, može se navesti referenca na stranicu tehničke dokumentacije proizvođača ili ovjerene izjave proizvođača ili ovlaštenog predstavnika/zastupnika proizvođača.</w:t>
            </w:r>
            <w:r w:rsidRPr="00112BC0">
              <w:rPr>
                <w:rFonts w:asciiTheme="minorHAnsi" w:eastAsia="Times New Roman" w:hAnsiTheme="minorHAnsi" w:cstheme="minorHAnsi"/>
                <w:sz w:val="20"/>
                <w:szCs w:val="20"/>
                <w:lang w:eastAsia="hr-HR"/>
              </w:rPr>
              <w:br/>
            </w:r>
            <w:r w:rsidRPr="00112BC0">
              <w:rPr>
                <w:rFonts w:asciiTheme="minorHAnsi" w:eastAsia="Times New Roman" w:hAnsiTheme="minorHAnsi" w:cstheme="minorHAnsi"/>
                <w:sz w:val="20"/>
                <w:szCs w:val="20"/>
                <w:lang w:eastAsia="hr-HR"/>
              </w:rPr>
              <w:br/>
              <w:t>Zabranjeno je tablicu mijenjati ili nadopunjavati u bilo kojem obliku, osim ćelija koje ponuditelj mora popuniti.</w:t>
            </w:r>
          </w:p>
          <w:p w14:paraId="067A8AFF"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p w14:paraId="2632FD21" w14:textId="77777777" w:rsidR="001E2B90" w:rsidRPr="00112BC0" w:rsidRDefault="001E2B90" w:rsidP="00607EF0">
            <w:pPr>
              <w:spacing w:after="0" w:line="240" w:lineRule="auto"/>
              <w:jc w:val="both"/>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Sva navedena oprema treba biti potpuno nova s pripadajućim garancijama proizvođača i distributera.</w:t>
            </w:r>
          </w:p>
          <w:p w14:paraId="0D25A013"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Garancija na svu navedenu opremu i sve pojedine komponente treba biti minimalno 2 godine u slučaju da u ovom pozivu nije drugačije navedeno.</w:t>
            </w:r>
          </w:p>
        </w:tc>
      </w:tr>
      <w:tr w:rsidR="001E2B90" w:rsidRPr="00BC7E3B" w14:paraId="40553291" w14:textId="77777777" w:rsidTr="00A03737">
        <w:trPr>
          <w:trHeight w:val="290"/>
        </w:trPr>
        <w:tc>
          <w:tcPr>
            <w:tcW w:w="2176" w:type="pct"/>
            <w:tcBorders>
              <w:top w:val="nil"/>
              <w:left w:val="single" w:sz="8" w:space="0" w:color="auto"/>
              <w:bottom w:val="single" w:sz="8" w:space="0" w:color="auto"/>
              <w:right w:val="single" w:sz="4" w:space="0" w:color="auto"/>
            </w:tcBorders>
            <w:shd w:val="clear" w:color="auto" w:fill="auto"/>
            <w:vAlign w:val="center"/>
            <w:hideMark/>
          </w:tcPr>
          <w:p w14:paraId="3AEB779D" w14:textId="77777777" w:rsidR="001E2B90" w:rsidRPr="00112BC0" w:rsidRDefault="001E2B90" w:rsidP="00607EF0">
            <w:pPr>
              <w:spacing w:after="0" w:line="240" w:lineRule="auto"/>
              <w:jc w:val="right"/>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 xml:space="preserve">Naziv ponuditelja: </w:t>
            </w:r>
          </w:p>
        </w:tc>
        <w:tc>
          <w:tcPr>
            <w:tcW w:w="2824" w:type="pct"/>
            <w:gridSpan w:val="2"/>
            <w:tcBorders>
              <w:top w:val="single" w:sz="4" w:space="0" w:color="auto"/>
              <w:left w:val="nil"/>
              <w:bottom w:val="single" w:sz="8" w:space="0" w:color="auto"/>
              <w:right w:val="single" w:sz="8" w:space="0" w:color="000000"/>
            </w:tcBorders>
            <w:shd w:val="clear" w:color="auto" w:fill="auto"/>
            <w:vAlign w:val="center"/>
            <w:hideMark/>
          </w:tcPr>
          <w:p w14:paraId="76589B92" w14:textId="77777777" w:rsidR="001E2B90" w:rsidRPr="00112BC0" w:rsidRDefault="001E2B90" w:rsidP="00607EF0">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 </w:t>
            </w:r>
          </w:p>
        </w:tc>
      </w:tr>
      <w:tr w:rsidR="001E2B90" w:rsidRPr="00BC7E3B" w14:paraId="371C5829" w14:textId="77777777" w:rsidTr="00A03737">
        <w:trPr>
          <w:trHeight w:val="410"/>
        </w:trPr>
        <w:tc>
          <w:tcPr>
            <w:tcW w:w="2176" w:type="pct"/>
            <w:tcBorders>
              <w:top w:val="nil"/>
              <w:left w:val="nil"/>
              <w:bottom w:val="nil"/>
              <w:right w:val="nil"/>
            </w:tcBorders>
            <w:shd w:val="clear" w:color="auto" w:fill="auto"/>
            <w:noWrap/>
            <w:hideMark/>
          </w:tcPr>
          <w:p w14:paraId="1F81A857" w14:textId="77777777" w:rsidR="001E2B90" w:rsidRPr="00112BC0" w:rsidRDefault="001E2B90" w:rsidP="006634C6">
            <w:pPr>
              <w:spacing w:after="0" w:line="240" w:lineRule="auto"/>
              <w:ind w:left="-109"/>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u w:val="single"/>
                <w:lang w:eastAsia="hr-HR"/>
              </w:rPr>
              <w:t>TEHNIČKE KARAKTERISTIKE</w:t>
            </w:r>
            <w:r w:rsidRPr="00112BC0">
              <w:rPr>
                <w:rFonts w:asciiTheme="minorHAnsi" w:eastAsia="Times New Roman" w:hAnsiTheme="minorHAnsi" w:cstheme="minorHAnsi"/>
                <w:b/>
                <w:bCs/>
                <w:sz w:val="20"/>
                <w:szCs w:val="20"/>
                <w:lang w:eastAsia="hr-HR"/>
              </w:rPr>
              <w:t>:</w:t>
            </w:r>
          </w:p>
        </w:tc>
        <w:tc>
          <w:tcPr>
            <w:tcW w:w="1338" w:type="pct"/>
            <w:tcBorders>
              <w:top w:val="nil"/>
              <w:left w:val="nil"/>
              <w:bottom w:val="nil"/>
              <w:right w:val="nil"/>
            </w:tcBorders>
            <w:shd w:val="clear" w:color="auto" w:fill="auto"/>
            <w:vAlign w:val="bottom"/>
            <w:hideMark/>
          </w:tcPr>
          <w:p w14:paraId="4C23C5E8" w14:textId="77777777" w:rsidR="001E2B90" w:rsidRPr="00112BC0" w:rsidRDefault="001E2B90" w:rsidP="00607EF0">
            <w:pPr>
              <w:spacing w:after="0" w:line="240" w:lineRule="auto"/>
              <w:rPr>
                <w:rFonts w:asciiTheme="minorHAnsi" w:eastAsia="Times New Roman" w:hAnsiTheme="minorHAnsi" w:cstheme="minorHAnsi"/>
                <w:b/>
                <w:bCs/>
                <w:sz w:val="20"/>
                <w:szCs w:val="20"/>
                <w:lang w:eastAsia="hr-HR"/>
              </w:rPr>
            </w:pPr>
          </w:p>
        </w:tc>
        <w:tc>
          <w:tcPr>
            <w:tcW w:w="1486" w:type="pct"/>
            <w:tcBorders>
              <w:top w:val="nil"/>
              <w:left w:val="nil"/>
              <w:bottom w:val="nil"/>
              <w:right w:val="nil"/>
            </w:tcBorders>
            <w:shd w:val="clear" w:color="auto" w:fill="auto"/>
            <w:vAlign w:val="center"/>
            <w:hideMark/>
          </w:tcPr>
          <w:p w14:paraId="136C26E2"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r>
      <w:tr w:rsidR="001E2B90" w:rsidRPr="00BC7E3B" w14:paraId="153F9900" w14:textId="77777777" w:rsidTr="00A03737">
        <w:trPr>
          <w:trHeight w:val="360"/>
        </w:trPr>
        <w:tc>
          <w:tcPr>
            <w:tcW w:w="2176" w:type="pct"/>
            <w:tcBorders>
              <w:top w:val="single" w:sz="8" w:space="0" w:color="auto"/>
              <w:left w:val="single" w:sz="8" w:space="0" w:color="auto"/>
              <w:bottom w:val="single" w:sz="4" w:space="0" w:color="auto"/>
              <w:right w:val="nil"/>
            </w:tcBorders>
            <w:shd w:val="clear" w:color="auto" w:fill="auto"/>
            <w:vAlign w:val="center"/>
            <w:hideMark/>
          </w:tcPr>
          <w:p w14:paraId="556EEF3D" w14:textId="77777777" w:rsidR="001E2B90" w:rsidRPr="00112BC0" w:rsidRDefault="001E2B90" w:rsidP="00607EF0">
            <w:pPr>
              <w:spacing w:after="0" w:line="240" w:lineRule="auto"/>
              <w:jc w:val="right"/>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c>
          <w:tcPr>
            <w:tcW w:w="1338" w:type="pct"/>
            <w:tcBorders>
              <w:top w:val="single" w:sz="8" w:space="0" w:color="auto"/>
              <w:left w:val="nil"/>
              <w:bottom w:val="single" w:sz="4" w:space="0" w:color="auto"/>
              <w:right w:val="single" w:sz="4" w:space="0" w:color="auto"/>
            </w:tcBorders>
            <w:shd w:val="clear" w:color="auto" w:fill="auto"/>
            <w:vAlign w:val="center"/>
            <w:hideMark/>
          </w:tcPr>
          <w:p w14:paraId="1BDCE8E7" w14:textId="77777777" w:rsidR="001E2B90" w:rsidRPr="00112BC0" w:rsidRDefault="001E2B90" w:rsidP="00607EF0">
            <w:pPr>
              <w:spacing w:after="0" w:line="240" w:lineRule="auto"/>
              <w:jc w:val="right"/>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STAVKA TROŠKOVNIKA:</w:t>
            </w:r>
          </w:p>
        </w:tc>
        <w:tc>
          <w:tcPr>
            <w:tcW w:w="1486" w:type="pct"/>
            <w:tcBorders>
              <w:top w:val="single" w:sz="8" w:space="0" w:color="auto"/>
              <w:left w:val="nil"/>
              <w:bottom w:val="single" w:sz="4" w:space="0" w:color="auto"/>
              <w:right w:val="single" w:sz="8" w:space="0" w:color="auto"/>
            </w:tcBorders>
            <w:shd w:val="clear" w:color="auto" w:fill="auto"/>
            <w:vAlign w:val="center"/>
            <w:hideMark/>
          </w:tcPr>
          <w:p w14:paraId="04DFB56C" w14:textId="77777777" w:rsidR="001E2B90" w:rsidRPr="00112BC0" w:rsidRDefault="001E2B90" w:rsidP="00607EF0">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MON1</w:t>
            </w:r>
          </w:p>
        </w:tc>
      </w:tr>
      <w:tr w:rsidR="001E2B90" w:rsidRPr="00BC7E3B" w14:paraId="420EE284" w14:textId="77777777" w:rsidTr="00A03737">
        <w:trPr>
          <w:trHeight w:val="530"/>
        </w:trPr>
        <w:tc>
          <w:tcPr>
            <w:tcW w:w="2176" w:type="pct"/>
            <w:tcBorders>
              <w:top w:val="nil"/>
              <w:left w:val="single" w:sz="8" w:space="0" w:color="auto"/>
              <w:bottom w:val="double" w:sz="6" w:space="0" w:color="auto"/>
              <w:right w:val="single" w:sz="4" w:space="0" w:color="auto"/>
            </w:tcBorders>
            <w:shd w:val="clear" w:color="auto" w:fill="auto"/>
            <w:vAlign w:val="center"/>
            <w:hideMark/>
          </w:tcPr>
          <w:p w14:paraId="43DD4148" w14:textId="77777777" w:rsidR="001E2B90" w:rsidRPr="00112BC0" w:rsidRDefault="001E2B90" w:rsidP="00607EF0">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Element / komponenta</w:t>
            </w:r>
          </w:p>
        </w:tc>
        <w:tc>
          <w:tcPr>
            <w:tcW w:w="1338" w:type="pct"/>
            <w:tcBorders>
              <w:top w:val="nil"/>
              <w:left w:val="nil"/>
              <w:bottom w:val="double" w:sz="6" w:space="0" w:color="auto"/>
              <w:right w:val="single" w:sz="4" w:space="0" w:color="auto"/>
            </w:tcBorders>
            <w:shd w:val="clear" w:color="auto" w:fill="auto"/>
            <w:vAlign w:val="center"/>
            <w:hideMark/>
          </w:tcPr>
          <w:p w14:paraId="1A1E4E69" w14:textId="77777777" w:rsidR="001E2B90" w:rsidRPr="00112BC0" w:rsidRDefault="001E2B90" w:rsidP="00607EF0">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Minimalni tehnički zahtjev</w:t>
            </w:r>
          </w:p>
        </w:tc>
        <w:tc>
          <w:tcPr>
            <w:tcW w:w="1486" w:type="pct"/>
            <w:tcBorders>
              <w:top w:val="nil"/>
              <w:left w:val="nil"/>
              <w:bottom w:val="double" w:sz="6" w:space="0" w:color="auto"/>
              <w:right w:val="single" w:sz="8" w:space="0" w:color="auto"/>
            </w:tcBorders>
            <w:shd w:val="clear" w:color="auto" w:fill="auto"/>
            <w:vAlign w:val="center"/>
            <w:hideMark/>
          </w:tcPr>
          <w:p w14:paraId="17B2D129" w14:textId="77777777" w:rsidR="001E2B90" w:rsidRPr="00112BC0" w:rsidRDefault="001E2B90" w:rsidP="00607EF0">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 xml:space="preserve">Referenca na stranicu iz kataloga ili druge tehničke dokumentacije </w:t>
            </w:r>
          </w:p>
        </w:tc>
      </w:tr>
      <w:tr w:rsidR="001E2B90" w:rsidRPr="00BC7E3B" w14:paraId="5593ECCB" w14:textId="77777777" w:rsidTr="00A03737">
        <w:trPr>
          <w:trHeight w:val="29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5014CCE0" w14:textId="18BA6840"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Dijagonala </w:t>
            </w:r>
            <w:r w:rsidR="006524D4">
              <w:rPr>
                <w:rFonts w:asciiTheme="minorHAnsi" w:eastAsia="Times New Roman" w:hAnsiTheme="minorHAnsi" w:cstheme="minorHAnsi"/>
                <w:sz w:val="20"/>
                <w:szCs w:val="20"/>
                <w:lang w:eastAsia="hr-HR"/>
              </w:rPr>
              <w:t>(</w:t>
            </w:r>
            <w:proofErr w:type="spellStart"/>
            <w:r w:rsidRPr="00112BC0">
              <w:rPr>
                <w:rFonts w:asciiTheme="minorHAnsi" w:eastAsia="Times New Roman" w:hAnsiTheme="minorHAnsi" w:cstheme="minorHAnsi"/>
                <w:sz w:val="20"/>
                <w:szCs w:val="20"/>
                <w:lang w:eastAsia="hr-HR"/>
              </w:rPr>
              <w:t>inch</w:t>
            </w:r>
            <w:proofErr w:type="spellEnd"/>
            <w:r w:rsidR="006524D4">
              <w:rPr>
                <w:rFonts w:asciiTheme="minorHAnsi" w:eastAsia="Times New Roman" w:hAnsiTheme="minorHAnsi" w:cstheme="minorHAnsi"/>
                <w:sz w:val="20"/>
                <w:szCs w:val="20"/>
                <w:lang w:eastAsia="hr-HR"/>
              </w:rPr>
              <w:t>)</w:t>
            </w:r>
          </w:p>
        </w:tc>
        <w:tc>
          <w:tcPr>
            <w:tcW w:w="1338" w:type="pct"/>
            <w:tcBorders>
              <w:top w:val="nil"/>
              <w:left w:val="nil"/>
              <w:bottom w:val="single" w:sz="4" w:space="0" w:color="auto"/>
              <w:right w:val="single" w:sz="4" w:space="0" w:color="auto"/>
            </w:tcBorders>
            <w:shd w:val="clear" w:color="auto" w:fill="auto"/>
            <w:vAlign w:val="center"/>
            <w:hideMark/>
          </w:tcPr>
          <w:p w14:paraId="49048EEE"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23,8"</w:t>
            </w:r>
          </w:p>
        </w:tc>
        <w:tc>
          <w:tcPr>
            <w:tcW w:w="1486" w:type="pct"/>
            <w:tcBorders>
              <w:top w:val="nil"/>
              <w:left w:val="nil"/>
              <w:bottom w:val="single" w:sz="4" w:space="0" w:color="auto"/>
              <w:right w:val="single" w:sz="8" w:space="0" w:color="auto"/>
            </w:tcBorders>
            <w:shd w:val="clear" w:color="auto" w:fill="auto"/>
            <w:vAlign w:val="center"/>
            <w:hideMark/>
          </w:tcPr>
          <w:p w14:paraId="4EEC2D55"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140D3C87"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26F01C90"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Tehnologija prikaza</w:t>
            </w:r>
          </w:p>
        </w:tc>
        <w:tc>
          <w:tcPr>
            <w:tcW w:w="1338" w:type="pct"/>
            <w:tcBorders>
              <w:top w:val="nil"/>
              <w:left w:val="nil"/>
              <w:bottom w:val="single" w:sz="4" w:space="0" w:color="auto"/>
              <w:right w:val="single" w:sz="4" w:space="0" w:color="auto"/>
            </w:tcBorders>
            <w:shd w:val="clear" w:color="auto" w:fill="auto"/>
            <w:vAlign w:val="center"/>
            <w:hideMark/>
          </w:tcPr>
          <w:p w14:paraId="64847A9B"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LCD LED</w:t>
            </w:r>
          </w:p>
        </w:tc>
        <w:tc>
          <w:tcPr>
            <w:tcW w:w="1486" w:type="pct"/>
            <w:tcBorders>
              <w:top w:val="nil"/>
              <w:left w:val="nil"/>
              <w:bottom w:val="single" w:sz="4" w:space="0" w:color="auto"/>
              <w:right w:val="single" w:sz="8" w:space="0" w:color="auto"/>
            </w:tcBorders>
            <w:shd w:val="clear" w:color="auto" w:fill="auto"/>
            <w:vAlign w:val="center"/>
            <w:hideMark/>
          </w:tcPr>
          <w:p w14:paraId="49607249"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7B28C506"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5AD7D0FF"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Omjer stranica zaslona</w:t>
            </w:r>
          </w:p>
        </w:tc>
        <w:tc>
          <w:tcPr>
            <w:tcW w:w="1338" w:type="pct"/>
            <w:tcBorders>
              <w:top w:val="nil"/>
              <w:left w:val="nil"/>
              <w:bottom w:val="single" w:sz="4" w:space="0" w:color="auto"/>
              <w:right w:val="single" w:sz="4" w:space="0" w:color="auto"/>
            </w:tcBorders>
            <w:shd w:val="clear" w:color="auto" w:fill="auto"/>
            <w:vAlign w:val="center"/>
            <w:hideMark/>
          </w:tcPr>
          <w:p w14:paraId="2479AB31"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16:9</w:t>
            </w:r>
          </w:p>
        </w:tc>
        <w:tc>
          <w:tcPr>
            <w:tcW w:w="1486" w:type="pct"/>
            <w:tcBorders>
              <w:top w:val="nil"/>
              <w:left w:val="nil"/>
              <w:bottom w:val="single" w:sz="4" w:space="0" w:color="auto"/>
              <w:right w:val="single" w:sz="8" w:space="0" w:color="auto"/>
            </w:tcBorders>
            <w:shd w:val="clear" w:color="auto" w:fill="auto"/>
            <w:vAlign w:val="center"/>
            <w:hideMark/>
          </w:tcPr>
          <w:p w14:paraId="6AA9477F"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54569423"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661B7AFA"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proofErr w:type="spellStart"/>
            <w:r w:rsidRPr="00112BC0">
              <w:rPr>
                <w:rFonts w:asciiTheme="minorHAnsi" w:eastAsia="Times New Roman" w:hAnsiTheme="minorHAnsi" w:cstheme="minorHAnsi"/>
                <w:sz w:val="20"/>
                <w:szCs w:val="20"/>
                <w:lang w:eastAsia="hr-HR"/>
              </w:rPr>
              <w:t>Nativna</w:t>
            </w:r>
            <w:proofErr w:type="spellEnd"/>
            <w:r w:rsidRPr="00112BC0">
              <w:rPr>
                <w:rFonts w:asciiTheme="minorHAnsi" w:eastAsia="Times New Roman" w:hAnsiTheme="minorHAnsi" w:cstheme="minorHAnsi"/>
                <w:sz w:val="20"/>
                <w:szCs w:val="20"/>
                <w:lang w:eastAsia="hr-HR"/>
              </w:rPr>
              <w:t xml:space="preserve"> razlučivost</w:t>
            </w:r>
          </w:p>
        </w:tc>
        <w:tc>
          <w:tcPr>
            <w:tcW w:w="1338" w:type="pct"/>
            <w:tcBorders>
              <w:top w:val="nil"/>
              <w:left w:val="nil"/>
              <w:bottom w:val="single" w:sz="4" w:space="0" w:color="auto"/>
              <w:right w:val="single" w:sz="4" w:space="0" w:color="auto"/>
            </w:tcBorders>
            <w:shd w:val="clear" w:color="auto" w:fill="auto"/>
            <w:vAlign w:val="center"/>
            <w:hideMark/>
          </w:tcPr>
          <w:p w14:paraId="4749B624"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1920 x 1080</w:t>
            </w:r>
          </w:p>
        </w:tc>
        <w:tc>
          <w:tcPr>
            <w:tcW w:w="1486" w:type="pct"/>
            <w:tcBorders>
              <w:top w:val="nil"/>
              <w:left w:val="nil"/>
              <w:bottom w:val="single" w:sz="4" w:space="0" w:color="auto"/>
              <w:right w:val="single" w:sz="8" w:space="0" w:color="auto"/>
            </w:tcBorders>
            <w:shd w:val="clear" w:color="auto" w:fill="auto"/>
            <w:vAlign w:val="center"/>
            <w:hideMark/>
          </w:tcPr>
          <w:p w14:paraId="71DD5D70"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2859B31D"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187DE5B3" w14:textId="56D9D103"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Osvježavanje pri </w:t>
            </w:r>
            <w:proofErr w:type="spellStart"/>
            <w:r w:rsidRPr="00112BC0">
              <w:rPr>
                <w:rFonts w:asciiTheme="minorHAnsi" w:eastAsia="Times New Roman" w:hAnsiTheme="minorHAnsi" w:cstheme="minorHAnsi"/>
                <w:sz w:val="20"/>
                <w:szCs w:val="20"/>
                <w:lang w:eastAsia="hr-HR"/>
              </w:rPr>
              <w:t>nativnoj</w:t>
            </w:r>
            <w:proofErr w:type="spellEnd"/>
            <w:r w:rsidRPr="00112BC0">
              <w:rPr>
                <w:rFonts w:asciiTheme="minorHAnsi" w:eastAsia="Times New Roman" w:hAnsiTheme="minorHAnsi" w:cstheme="minorHAnsi"/>
                <w:sz w:val="20"/>
                <w:szCs w:val="20"/>
                <w:lang w:eastAsia="hr-HR"/>
              </w:rPr>
              <w:t xml:space="preserve"> razlučivosti </w:t>
            </w:r>
            <w:r w:rsidR="006524D4">
              <w:rPr>
                <w:rFonts w:asciiTheme="minorHAnsi" w:eastAsia="Times New Roman" w:hAnsiTheme="minorHAnsi" w:cstheme="minorHAnsi"/>
                <w:sz w:val="20"/>
                <w:szCs w:val="20"/>
                <w:lang w:eastAsia="hr-HR"/>
              </w:rPr>
              <w:t>(</w:t>
            </w:r>
            <w:r w:rsidRPr="00112BC0">
              <w:rPr>
                <w:rFonts w:asciiTheme="minorHAnsi" w:eastAsia="Times New Roman" w:hAnsiTheme="minorHAnsi" w:cstheme="minorHAnsi"/>
                <w:sz w:val="20"/>
                <w:szCs w:val="20"/>
                <w:lang w:eastAsia="hr-HR"/>
              </w:rPr>
              <w:t>Hz</w:t>
            </w:r>
            <w:r w:rsidR="006524D4">
              <w:rPr>
                <w:rFonts w:asciiTheme="minorHAnsi" w:eastAsia="Times New Roman" w:hAnsiTheme="minorHAnsi" w:cstheme="minorHAnsi"/>
                <w:sz w:val="20"/>
                <w:szCs w:val="20"/>
                <w:lang w:eastAsia="hr-HR"/>
              </w:rPr>
              <w:t>)</w:t>
            </w:r>
          </w:p>
        </w:tc>
        <w:tc>
          <w:tcPr>
            <w:tcW w:w="1338" w:type="pct"/>
            <w:tcBorders>
              <w:top w:val="nil"/>
              <w:left w:val="nil"/>
              <w:bottom w:val="single" w:sz="4" w:space="0" w:color="auto"/>
              <w:right w:val="single" w:sz="4" w:space="0" w:color="auto"/>
            </w:tcBorders>
            <w:shd w:val="clear" w:color="auto" w:fill="auto"/>
            <w:vAlign w:val="center"/>
            <w:hideMark/>
          </w:tcPr>
          <w:p w14:paraId="30E1B57B"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60</w:t>
            </w:r>
          </w:p>
        </w:tc>
        <w:tc>
          <w:tcPr>
            <w:tcW w:w="1486" w:type="pct"/>
            <w:tcBorders>
              <w:top w:val="nil"/>
              <w:left w:val="nil"/>
              <w:bottom w:val="single" w:sz="4" w:space="0" w:color="auto"/>
              <w:right w:val="single" w:sz="8" w:space="0" w:color="auto"/>
            </w:tcBorders>
            <w:shd w:val="clear" w:color="auto" w:fill="auto"/>
            <w:vAlign w:val="center"/>
            <w:hideMark/>
          </w:tcPr>
          <w:p w14:paraId="5DFC0507"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7DCB7FBF"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143923A6"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Tipični kontrast</w:t>
            </w:r>
          </w:p>
        </w:tc>
        <w:tc>
          <w:tcPr>
            <w:tcW w:w="1338" w:type="pct"/>
            <w:tcBorders>
              <w:top w:val="nil"/>
              <w:left w:val="nil"/>
              <w:bottom w:val="single" w:sz="4" w:space="0" w:color="auto"/>
              <w:right w:val="single" w:sz="4" w:space="0" w:color="auto"/>
            </w:tcBorders>
            <w:shd w:val="clear" w:color="auto" w:fill="auto"/>
            <w:vAlign w:val="center"/>
            <w:hideMark/>
          </w:tcPr>
          <w:p w14:paraId="6F194F0C"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1000:1</w:t>
            </w:r>
          </w:p>
        </w:tc>
        <w:tc>
          <w:tcPr>
            <w:tcW w:w="1486" w:type="pct"/>
            <w:tcBorders>
              <w:top w:val="nil"/>
              <w:left w:val="nil"/>
              <w:bottom w:val="single" w:sz="4" w:space="0" w:color="auto"/>
              <w:right w:val="single" w:sz="8" w:space="0" w:color="auto"/>
            </w:tcBorders>
            <w:shd w:val="clear" w:color="auto" w:fill="auto"/>
            <w:vAlign w:val="center"/>
            <w:hideMark/>
          </w:tcPr>
          <w:p w14:paraId="38FA84F5"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16C260BD"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02F0ACF0"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Vidljivi kut</w:t>
            </w:r>
          </w:p>
        </w:tc>
        <w:tc>
          <w:tcPr>
            <w:tcW w:w="1338" w:type="pct"/>
            <w:tcBorders>
              <w:top w:val="nil"/>
              <w:left w:val="nil"/>
              <w:bottom w:val="single" w:sz="4" w:space="0" w:color="auto"/>
              <w:right w:val="single" w:sz="4" w:space="0" w:color="auto"/>
            </w:tcBorders>
            <w:shd w:val="clear" w:color="auto" w:fill="auto"/>
            <w:vAlign w:val="center"/>
            <w:hideMark/>
          </w:tcPr>
          <w:p w14:paraId="6627320D"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178° / 168°</w:t>
            </w:r>
          </w:p>
        </w:tc>
        <w:tc>
          <w:tcPr>
            <w:tcW w:w="1486" w:type="pct"/>
            <w:tcBorders>
              <w:top w:val="nil"/>
              <w:left w:val="nil"/>
              <w:bottom w:val="single" w:sz="4" w:space="0" w:color="auto"/>
              <w:right w:val="single" w:sz="8" w:space="0" w:color="auto"/>
            </w:tcBorders>
            <w:shd w:val="clear" w:color="auto" w:fill="auto"/>
            <w:vAlign w:val="center"/>
            <w:hideMark/>
          </w:tcPr>
          <w:p w14:paraId="08B805C7"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0A964C9C" w14:textId="77777777" w:rsidTr="00A03737">
        <w:trPr>
          <w:trHeight w:val="28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3A05E40A" w14:textId="637C3B71"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Najveći odziv </w:t>
            </w:r>
            <w:r w:rsidR="006524D4">
              <w:rPr>
                <w:rFonts w:asciiTheme="minorHAnsi" w:eastAsia="Times New Roman" w:hAnsiTheme="minorHAnsi" w:cstheme="minorHAnsi"/>
                <w:sz w:val="20"/>
                <w:szCs w:val="20"/>
                <w:lang w:eastAsia="hr-HR"/>
              </w:rPr>
              <w:t>(</w:t>
            </w:r>
            <w:proofErr w:type="spellStart"/>
            <w:r w:rsidRPr="00112BC0">
              <w:rPr>
                <w:rFonts w:asciiTheme="minorHAnsi" w:eastAsia="Times New Roman" w:hAnsiTheme="minorHAnsi" w:cstheme="minorHAnsi"/>
                <w:sz w:val="20"/>
                <w:szCs w:val="20"/>
                <w:lang w:eastAsia="hr-HR"/>
              </w:rPr>
              <w:t>ms</w:t>
            </w:r>
            <w:proofErr w:type="spellEnd"/>
            <w:r w:rsidR="006524D4">
              <w:rPr>
                <w:rFonts w:asciiTheme="minorHAnsi" w:eastAsia="Times New Roman" w:hAnsiTheme="minorHAnsi" w:cstheme="minorHAnsi"/>
                <w:sz w:val="20"/>
                <w:szCs w:val="20"/>
                <w:lang w:eastAsia="hr-HR"/>
              </w:rPr>
              <w:t>)</w:t>
            </w:r>
            <w:r w:rsidRPr="00112BC0">
              <w:rPr>
                <w:rFonts w:asciiTheme="minorHAnsi" w:eastAsia="Times New Roman" w:hAnsiTheme="minorHAnsi" w:cstheme="minorHAnsi"/>
                <w:sz w:val="20"/>
                <w:szCs w:val="20"/>
                <w:lang w:eastAsia="hr-HR"/>
              </w:rPr>
              <w:t xml:space="preserve"> </w:t>
            </w:r>
          </w:p>
        </w:tc>
        <w:tc>
          <w:tcPr>
            <w:tcW w:w="1338" w:type="pct"/>
            <w:tcBorders>
              <w:top w:val="nil"/>
              <w:left w:val="nil"/>
              <w:bottom w:val="single" w:sz="4" w:space="0" w:color="auto"/>
              <w:right w:val="single" w:sz="4" w:space="0" w:color="auto"/>
            </w:tcBorders>
            <w:shd w:val="clear" w:color="auto" w:fill="auto"/>
            <w:vAlign w:val="center"/>
            <w:hideMark/>
          </w:tcPr>
          <w:p w14:paraId="0F0A2203"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8</w:t>
            </w:r>
          </w:p>
        </w:tc>
        <w:tc>
          <w:tcPr>
            <w:tcW w:w="1486" w:type="pct"/>
            <w:tcBorders>
              <w:top w:val="nil"/>
              <w:left w:val="nil"/>
              <w:bottom w:val="single" w:sz="4" w:space="0" w:color="auto"/>
              <w:right w:val="single" w:sz="8" w:space="0" w:color="auto"/>
            </w:tcBorders>
            <w:shd w:val="clear" w:color="auto" w:fill="auto"/>
            <w:vAlign w:val="center"/>
            <w:hideMark/>
          </w:tcPr>
          <w:p w14:paraId="12C7806B"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6539F16E" w14:textId="77777777" w:rsidTr="00A03737">
        <w:trPr>
          <w:trHeight w:val="56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4305B7F1"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Priključci</w:t>
            </w:r>
          </w:p>
        </w:tc>
        <w:tc>
          <w:tcPr>
            <w:tcW w:w="1338" w:type="pct"/>
            <w:tcBorders>
              <w:top w:val="nil"/>
              <w:left w:val="nil"/>
              <w:bottom w:val="single" w:sz="4" w:space="0" w:color="auto"/>
              <w:right w:val="single" w:sz="4" w:space="0" w:color="auto"/>
            </w:tcBorders>
            <w:shd w:val="clear" w:color="auto" w:fill="auto"/>
            <w:vAlign w:val="center"/>
            <w:hideMark/>
          </w:tcPr>
          <w:p w14:paraId="4D6E6607"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Analogni: 1x VGA</w:t>
            </w:r>
            <w:r w:rsidRPr="00112BC0">
              <w:rPr>
                <w:rFonts w:asciiTheme="minorHAnsi" w:eastAsia="Times New Roman" w:hAnsiTheme="minorHAnsi" w:cstheme="minorHAnsi"/>
                <w:sz w:val="20"/>
                <w:szCs w:val="20"/>
                <w:lang w:eastAsia="hr-HR"/>
              </w:rPr>
              <w:br/>
              <w:t xml:space="preserve">Digitalni: 1x </w:t>
            </w:r>
            <w:proofErr w:type="spellStart"/>
            <w:r w:rsidRPr="00112BC0">
              <w:rPr>
                <w:rFonts w:asciiTheme="minorHAnsi" w:eastAsia="Times New Roman" w:hAnsiTheme="minorHAnsi" w:cstheme="minorHAnsi"/>
                <w:sz w:val="20"/>
                <w:szCs w:val="20"/>
                <w:lang w:eastAsia="hr-HR"/>
              </w:rPr>
              <w:t>DisplayPort</w:t>
            </w:r>
            <w:proofErr w:type="spellEnd"/>
            <w:r w:rsidRPr="00112BC0">
              <w:rPr>
                <w:rFonts w:asciiTheme="minorHAnsi" w:eastAsia="Times New Roman" w:hAnsiTheme="minorHAnsi" w:cstheme="minorHAnsi"/>
                <w:sz w:val="20"/>
                <w:szCs w:val="20"/>
                <w:lang w:eastAsia="hr-HR"/>
              </w:rPr>
              <w:t>, te 1x HDMI</w:t>
            </w:r>
          </w:p>
        </w:tc>
        <w:tc>
          <w:tcPr>
            <w:tcW w:w="1486" w:type="pct"/>
            <w:tcBorders>
              <w:top w:val="nil"/>
              <w:left w:val="nil"/>
              <w:bottom w:val="single" w:sz="4" w:space="0" w:color="auto"/>
              <w:right w:val="single" w:sz="8" w:space="0" w:color="auto"/>
            </w:tcBorders>
            <w:shd w:val="clear" w:color="auto" w:fill="auto"/>
            <w:vAlign w:val="center"/>
            <w:hideMark/>
          </w:tcPr>
          <w:p w14:paraId="1F4CED57"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42275A44" w14:textId="77777777" w:rsidTr="00A03737">
        <w:trPr>
          <w:trHeight w:val="560"/>
        </w:trPr>
        <w:tc>
          <w:tcPr>
            <w:tcW w:w="2176" w:type="pct"/>
            <w:tcBorders>
              <w:top w:val="nil"/>
              <w:left w:val="single" w:sz="8" w:space="0" w:color="auto"/>
              <w:bottom w:val="single" w:sz="4" w:space="0" w:color="auto"/>
              <w:right w:val="single" w:sz="4" w:space="0" w:color="auto"/>
            </w:tcBorders>
            <w:shd w:val="clear" w:color="auto" w:fill="auto"/>
            <w:vAlign w:val="center"/>
            <w:hideMark/>
          </w:tcPr>
          <w:p w14:paraId="7AEFE618"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Napajanje</w:t>
            </w:r>
          </w:p>
        </w:tc>
        <w:tc>
          <w:tcPr>
            <w:tcW w:w="1338" w:type="pct"/>
            <w:tcBorders>
              <w:top w:val="nil"/>
              <w:left w:val="nil"/>
              <w:bottom w:val="single" w:sz="4" w:space="0" w:color="auto"/>
              <w:right w:val="single" w:sz="4" w:space="0" w:color="auto"/>
            </w:tcBorders>
            <w:shd w:val="clear" w:color="auto" w:fill="auto"/>
            <w:vAlign w:val="center"/>
            <w:hideMark/>
          </w:tcPr>
          <w:p w14:paraId="605B1E74"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Integrirano napajanje u kućištu monitora (220 V,  izmjenično 50 Hz) </w:t>
            </w:r>
          </w:p>
        </w:tc>
        <w:tc>
          <w:tcPr>
            <w:tcW w:w="1486" w:type="pct"/>
            <w:tcBorders>
              <w:top w:val="nil"/>
              <w:left w:val="nil"/>
              <w:bottom w:val="single" w:sz="4" w:space="0" w:color="auto"/>
              <w:right w:val="single" w:sz="8" w:space="0" w:color="auto"/>
            </w:tcBorders>
            <w:shd w:val="clear" w:color="auto" w:fill="auto"/>
            <w:vAlign w:val="center"/>
            <w:hideMark/>
          </w:tcPr>
          <w:p w14:paraId="22AC2C2C"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299949A7" w14:textId="77777777" w:rsidTr="00A03737">
        <w:trPr>
          <w:trHeight w:val="300"/>
        </w:trPr>
        <w:tc>
          <w:tcPr>
            <w:tcW w:w="2176" w:type="pct"/>
            <w:vMerge w:val="restart"/>
            <w:tcBorders>
              <w:top w:val="nil"/>
              <w:left w:val="single" w:sz="8" w:space="0" w:color="auto"/>
              <w:bottom w:val="single" w:sz="4" w:space="0" w:color="000000"/>
              <w:right w:val="single" w:sz="4" w:space="0" w:color="auto"/>
            </w:tcBorders>
            <w:shd w:val="clear" w:color="auto" w:fill="auto"/>
            <w:vAlign w:val="center"/>
            <w:hideMark/>
          </w:tcPr>
          <w:p w14:paraId="7ABECB13"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Dodatna mogućnost opreme</w:t>
            </w:r>
          </w:p>
        </w:tc>
        <w:tc>
          <w:tcPr>
            <w:tcW w:w="1338" w:type="pct"/>
            <w:vMerge w:val="restart"/>
            <w:tcBorders>
              <w:top w:val="nil"/>
              <w:left w:val="single" w:sz="4" w:space="0" w:color="auto"/>
              <w:bottom w:val="single" w:sz="4" w:space="0" w:color="000000"/>
              <w:right w:val="single" w:sz="4" w:space="0" w:color="auto"/>
            </w:tcBorders>
            <w:shd w:val="clear" w:color="auto" w:fill="auto"/>
            <w:vAlign w:val="center"/>
            <w:hideMark/>
          </w:tcPr>
          <w:p w14:paraId="04819915"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Podešavanje po visini</w:t>
            </w:r>
          </w:p>
        </w:tc>
        <w:tc>
          <w:tcPr>
            <w:tcW w:w="1486" w:type="pct"/>
            <w:vMerge w:val="restart"/>
            <w:tcBorders>
              <w:top w:val="nil"/>
              <w:left w:val="single" w:sz="4" w:space="0" w:color="auto"/>
              <w:bottom w:val="single" w:sz="4" w:space="0" w:color="000000"/>
              <w:right w:val="single" w:sz="8" w:space="0" w:color="auto"/>
            </w:tcBorders>
            <w:shd w:val="clear" w:color="auto" w:fill="auto"/>
            <w:vAlign w:val="center"/>
            <w:hideMark/>
          </w:tcPr>
          <w:p w14:paraId="7ADA73CC"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38C3F50A" w14:textId="77777777" w:rsidTr="00A03737">
        <w:trPr>
          <w:trHeight w:val="280"/>
        </w:trPr>
        <w:tc>
          <w:tcPr>
            <w:tcW w:w="2176" w:type="pct"/>
            <w:vMerge/>
            <w:tcBorders>
              <w:top w:val="nil"/>
              <w:left w:val="single" w:sz="8" w:space="0" w:color="auto"/>
              <w:bottom w:val="single" w:sz="4" w:space="0" w:color="000000"/>
              <w:right w:val="single" w:sz="4" w:space="0" w:color="auto"/>
            </w:tcBorders>
            <w:vAlign w:val="center"/>
            <w:hideMark/>
          </w:tcPr>
          <w:p w14:paraId="78AB5EE9"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c>
          <w:tcPr>
            <w:tcW w:w="1338" w:type="pct"/>
            <w:vMerge/>
            <w:tcBorders>
              <w:top w:val="nil"/>
              <w:left w:val="single" w:sz="4" w:space="0" w:color="auto"/>
              <w:bottom w:val="single" w:sz="4" w:space="0" w:color="000000"/>
              <w:right w:val="single" w:sz="4" w:space="0" w:color="auto"/>
            </w:tcBorders>
            <w:vAlign w:val="center"/>
            <w:hideMark/>
          </w:tcPr>
          <w:p w14:paraId="61650947"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c>
          <w:tcPr>
            <w:tcW w:w="1486" w:type="pct"/>
            <w:vMerge/>
            <w:tcBorders>
              <w:top w:val="nil"/>
              <w:left w:val="single" w:sz="4" w:space="0" w:color="auto"/>
              <w:bottom w:val="single" w:sz="4" w:space="0" w:color="000000"/>
              <w:right w:val="single" w:sz="8" w:space="0" w:color="auto"/>
            </w:tcBorders>
            <w:vAlign w:val="center"/>
            <w:hideMark/>
          </w:tcPr>
          <w:p w14:paraId="7C21D3B6"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r>
      <w:tr w:rsidR="001E2B90" w:rsidRPr="00BC7E3B" w14:paraId="0154540F" w14:textId="77777777" w:rsidTr="00A03737">
        <w:trPr>
          <w:trHeight w:val="280"/>
        </w:trPr>
        <w:tc>
          <w:tcPr>
            <w:tcW w:w="2176" w:type="pct"/>
            <w:vMerge w:val="restart"/>
            <w:tcBorders>
              <w:top w:val="nil"/>
              <w:left w:val="single" w:sz="8" w:space="0" w:color="auto"/>
              <w:bottom w:val="single" w:sz="4" w:space="0" w:color="000000"/>
              <w:right w:val="single" w:sz="4" w:space="0" w:color="auto"/>
            </w:tcBorders>
            <w:shd w:val="clear" w:color="auto" w:fill="auto"/>
            <w:vAlign w:val="center"/>
            <w:hideMark/>
          </w:tcPr>
          <w:p w14:paraId="509C474A"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Dodaci uz opremu</w:t>
            </w:r>
          </w:p>
        </w:tc>
        <w:tc>
          <w:tcPr>
            <w:tcW w:w="1338" w:type="pct"/>
            <w:tcBorders>
              <w:top w:val="nil"/>
              <w:left w:val="nil"/>
              <w:bottom w:val="single" w:sz="4" w:space="0" w:color="auto"/>
              <w:right w:val="single" w:sz="4" w:space="0" w:color="auto"/>
            </w:tcBorders>
            <w:shd w:val="clear" w:color="auto" w:fill="auto"/>
            <w:vAlign w:val="center"/>
            <w:hideMark/>
          </w:tcPr>
          <w:p w14:paraId="1667C6BD"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Analogni kabel (VGA) </w:t>
            </w:r>
          </w:p>
        </w:tc>
        <w:tc>
          <w:tcPr>
            <w:tcW w:w="1486" w:type="pct"/>
            <w:tcBorders>
              <w:top w:val="nil"/>
              <w:left w:val="nil"/>
              <w:bottom w:val="single" w:sz="4" w:space="0" w:color="auto"/>
              <w:right w:val="single" w:sz="8" w:space="0" w:color="auto"/>
            </w:tcBorders>
            <w:shd w:val="clear" w:color="auto" w:fill="auto"/>
            <w:vAlign w:val="center"/>
            <w:hideMark/>
          </w:tcPr>
          <w:p w14:paraId="264006DF"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463B402A" w14:textId="77777777" w:rsidTr="00A03737">
        <w:trPr>
          <w:trHeight w:val="280"/>
        </w:trPr>
        <w:tc>
          <w:tcPr>
            <w:tcW w:w="2176" w:type="pct"/>
            <w:vMerge/>
            <w:tcBorders>
              <w:top w:val="nil"/>
              <w:left w:val="single" w:sz="8" w:space="0" w:color="auto"/>
              <w:bottom w:val="single" w:sz="4" w:space="0" w:color="000000"/>
              <w:right w:val="single" w:sz="4" w:space="0" w:color="auto"/>
            </w:tcBorders>
            <w:vAlign w:val="center"/>
            <w:hideMark/>
          </w:tcPr>
          <w:p w14:paraId="1B297C06"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c>
          <w:tcPr>
            <w:tcW w:w="1338" w:type="pct"/>
            <w:tcBorders>
              <w:top w:val="nil"/>
              <w:left w:val="nil"/>
              <w:bottom w:val="single" w:sz="4" w:space="0" w:color="auto"/>
              <w:right w:val="single" w:sz="4" w:space="0" w:color="auto"/>
            </w:tcBorders>
            <w:shd w:val="clear" w:color="auto" w:fill="auto"/>
            <w:vAlign w:val="center"/>
            <w:hideMark/>
          </w:tcPr>
          <w:p w14:paraId="2187AAFB"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Digitalni kabel (HDMI)</w:t>
            </w:r>
          </w:p>
        </w:tc>
        <w:tc>
          <w:tcPr>
            <w:tcW w:w="1486" w:type="pct"/>
            <w:tcBorders>
              <w:top w:val="nil"/>
              <w:left w:val="nil"/>
              <w:bottom w:val="single" w:sz="4" w:space="0" w:color="auto"/>
              <w:right w:val="single" w:sz="8" w:space="0" w:color="auto"/>
            </w:tcBorders>
            <w:shd w:val="clear" w:color="auto" w:fill="auto"/>
            <w:vAlign w:val="center"/>
            <w:hideMark/>
          </w:tcPr>
          <w:p w14:paraId="6CB71205"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66AB46EE" w14:textId="77777777" w:rsidTr="00A03737">
        <w:trPr>
          <w:trHeight w:val="280"/>
        </w:trPr>
        <w:tc>
          <w:tcPr>
            <w:tcW w:w="2176" w:type="pct"/>
            <w:vMerge/>
            <w:tcBorders>
              <w:top w:val="nil"/>
              <w:left w:val="single" w:sz="8" w:space="0" w:color="auto"/>
              <w:bottom w:val="single" w:sz="4" w:space="0" w:color="000000"/>
              <w:right w:val="single" w:sz="4" w:space="0" w:color="auto"/>
            </w:tcBorders>
            <w:vAlign w:val="center"/>
            <w:hideMark/>
          </w:tcPr>
          <w:p w14:paraId="6A197488"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c>
          <w:tcPr>
            <w:tcW w:w="1338" w:type="pct"/>
            <w:tcBorders>
              <w:top w:val="nil"/>
              <w:left w:val="nil"/>
              <w:bottom w:val="single" w:sz="4" w:space="0" w:color="auto"/>
              <w:right w:val="single" w:sz="4" w:space="0" w:color="auto"/>
            </w:tcBorders>
            <w:shd w:val="clear" w:color="auto" w:fill="auto"/>
            <w:vAlign w:val="center"/>
            <w:hideMark/>
          </w:tcPr>
          <w:p w14:paraId="6D98671C"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Kabel za napajanje</w:t>
            </w:r>
          </w:p>
        </w:tc>
        <w:tc>
          <w:tcPr>
            <w:tcW w:w="1486" w:type="pct"/>
            <w:tcBorders>
              <w:top w:val="nil"/>
              <w:left w:val="nil"/>
              <w:bottom w:val="single" w:sz="4" w:space="0" w:color="auto"/>
              <w:right w:val="single" w:sz="8" w:space="0" w:color="auto"/>
            </w:tcBorders>
            <w:shd w:val="clear" w:color="auto" w:fill="auto"/>
            <w:vAlign w:val="center"/>
            <w:hideMark/>
          </w:tcPr>
          <w:p w14:paraId="0AB897FC"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5EF62CFC" w14:textId="77777777" w:rsidTr="00A03737">
        <w:trPr>
          <w:trHeight w:val="280"/>
        </w:trPr>
        <w:tc>
          <w:tcPr>
            <w:tcW w:w="2176" w:type="pct"/>
            <w:vMerge w:val="restart"/>
            <w:tcBorders>
              <w:top w:val="nil"/>
              <w:left w:val="single" w:sz="8" w:space="0" w:color="auto"/>
              <w:bottom w:val="single" w:sz="4" w:space="0" w:color="000000"/>
              <w:right w:val="single" w:sz="4" w:space="0" w:color="auto"/>
            </w:tcBorders>
            <w:shd w:val="clear" w:color="auto" w:fill="auto"/>
            <w:vAlign w:val="center"/>
            <w:hideMark/>
          </w:tcPr>
          <w:p w14:paraId="53CD14FE"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Minimalni standardi opreme</w:t>
            </w:r>
          </w:p>
        </w:tc>
        <w:tc>
          <w:tcPr>
            <w:tcW w:w="1338" w:type="pct"/>
            <w:tcBorders>
              <w:top w:val="nil"/>
              <w:left w:val="nil"/>
              <w:bottom w:val="single" w:sz="4" w:space="0" w:color="auto"/>
              <w:right w:val="single" w:sz="4" w:space="0" w:color="auto"/>
            </w:tcBorders>
            <w:shd w:val="clear" w:color="auto" w:fill="auto"/>
            <w:vAlign w:val="center"/>
            <w:hideMark/>
          </w:tcPr>
          <w:p w14:paraId="7DAB29C3"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Energetska klasa A</w:t>
            </w:r>
          </w:p>
        </w:tc>
        <w:tc>
          <w:tcPr>
            <w:tcW w:w="1486" w:type="pct"/>
            <w:tcBorders>
              <w:top w:val="nil"/>
              <w:left w:val="nil"/>
              <w:bottom w:val="single" w:sz="4" w:space="0" w:color="auto"/>
              <w:right w:val="single" w:sz="8" w:space="0" w:color="auto"/>
            </w:tcBorders>
            <w:shd w:val="clear" w:color="auto" w:fill="auto"/>
            <w:vAlign w:val="center"/>
            <w:hideMark/>
          </w:tcPr>
          <w:p w14:paraId="2A6E27B6"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355F901F" w14:textId="77777777" w:rsidTr="00A03737">
        <w:trPr>
          <w:trHeight w:val="280"/>
        </w:trPr>
        <w:tc>
          <w:tcPr>
            <w:tcW w:w="2176" w:type="pct"/>
            <w:vMerge/>
            <w:tcBorders>
              <w:top w:val="nil"/>
              <w:left w:val="single" w:sz="8" w:space="0" w:color="auto"/>
              <w:bottom w:val="single" w:sz="4" w:space="0" w:color="000000"/>
              <w:right w:val="single" w:sz="4" w:space="0" w:color="auto"/>
            </w:tcBorders>
            <w:vAlign w:val="center"/>
            <w:hideMark/>
          </w:tcPr>
          <w:p w14:paraId="25289E68" w14:textId="77777777" w:rsidR="001E2B90" w:rsidRPr="00112BC0" w:rsidRDefault="001E2B90" w:rsidP="00607EF0">
            <w:pPr>
              <w:spacing w:after="0" w:line="240" w:lineRule="auto"/>
              <w:rPr>
                <w:rFonts w:asciiTheme="minorHAnsi" w:eastAsia="Times New Roman" w:hAnsiTheme="minorHAnsi" w:cstheme="minorHAnsi"/>
                <w:sz w:val="20"/>
                <w:szCs w:val="20"/>
                <w:lang w:eastAsia="hr-HR"/>
              </w:rPr>
            </w:pPr>
          </w:p>
        </w:tc>
        <w:tc>
          <w:tcPr>
            <w:tcW w:w="1338" w:type="pct"/>
            <w:tcBorders>
              <w:top w:val="nil"/>
              <w:left w:val="nil"/>
              <w:bottom w:val="single" w:sz="4" w:space="0" w:color="auto"/>
              <w:right w:val="single" w:sz="4" w:space="0" w:color="auto"/>
            </w:tcBorders>
            <w:shd w:val="clear" w:color="auto" w:fill="auto"/>
            <w:vAlign w:val="center"/>
            <w:hideMark/>
          </w:tcPr>
          <w:p w14:paraId="2251D3F9"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Energy Star usklađen</w:t>
            </w:r>
          </w:p>
        </w:tc>
        <w:tc>
          <w:tcPr>
            <w:tcW w:w="1486" w:type="pct"/>
            <w:tcBorders>
              <w:top w:val="nil"/>
              <w:left w:val="nil"/>
              <w:bottom w:val="single" w:sz="4" w:space="0" w:color="auto"/>
              <w:right w:val="single" w:sz="8" w:space="0" w:color="auto"/>
            </w:tcBorders>
            <w:shd w:val="clear" w:color="auto" w:fill="auto"/>
            <w:vAlign w:val="center"/>
            <w:hideMark/>
          </w:tcPr>
          <w:p w14:paraId="383DC948"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1E2B90" w:rsidRPr="00BC7E3B" w14:paraId="1F349161" w14:textId="77777777" w:rsidTr="00A03737">
        <w:trPr>
          <w:trHeight w:val="290"/>
        </w:trPr>
        <w:tc>
          <w:tcPr>
            <w:tcW w:w="2176" w:type="pct"/>
            <w:tcBorders>
              <w:top w:val="nil"/>
              <w:left w:val="single" w:sz="8" w:space="0" w:color="auto"/>
              <w:bottom w:val="single" w:sz="8" w:space="0" w:color="auto"/>
              <w:right w:val="single" w:sz="4" w:space="0" w:color="auto"/>
            </w:tcBorders>
            <w:shd w:val="clear" w:color="auto" w:fill="auto"/>
            <w:vAlign w:val="center"/>
            <w:hideMark/>
          </w:tcPr>
          <w:p w14:paraId="2E28BB3F" w14:textId="5862A88C"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Međunarodno jamstvo proizvođača </w:t>
            </w:r>
            <w:r w:rsidR="006524D4">
              <w:rPr>
                <w:rFonts w:asciiTheme="minorHAnsi" w:eastAsia="Times New Roman" w:hAnsiTheme="minorHAnsi" w:cstheme="minorHAnsi"/>
                <w:sz w:val="20"/>
                <w:szCs w:val="20"/>
                <w:lang w:eastAsia="hr-HR"/>
              </w:rPr>
              <w:t>(</w:t>
            </w:r>
            <w:r w:rsidRPr="00112BC0">
              <w:rPr>
                <w:rFonts w:asciiTheme="minorHAnsi" w:eastAsia="Times New Roman" w:hAnsiTheme="minorHAnsi" w:cstheme="minorHAnsi"/>
                <w:sz w:val="20"/>
                <w:szCs w:val="20"/>
                <w:lang w:eastAsia="hr-HR"/>
              </w:rPr>
              <w:t>godina</w:t>
            </w:r>
            <w:r w:rsidR="006524D4">
              <w:rPr>
                <w:rFonts w:asciiTheme="minorHAnsi" w:eastAsia="Times New Roman" w:hAnsiTheme="minorHAnsi" w:cstheme="minorHAnsi"/>
                <w:sz w:val="20"/>
                <w:szCs w:val="20"/>
                <w:lang w:eastAsia="hr-HR"/>
              </w:rPr>
              <w:t>)</w:t>
            </w:r>
          </w:p>
        </w:tc>
        <w:tc>
          <w:tcPr>
            <w:tcW w:w="1338" w:type="pct"/>
            <w:tcBorders>
              <w:top w:val="single" w:sz="4" w:space="0" w:color="auto"/>
              <w:left w:val="nil"/>
              <w:bottom w:val="single" w:sz="8" w:space="0" w:color="auto"/>
              <w:right w:val="single" w:sz="4" w:space="0" w:color="auto"/>
            </w:tcBorders>
            <w:shd w:val="clear" w:color="auto" w:fill="auto"/>
            <w:vAlign w:val="center"/>
            <w:hideMark/>
          </w:tcPr>
          <w:p w14:paraId="6BA42C63"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2</w:t>
            </w:r>
          </w:p>
        </w:tc>
        <w:tc>
          <w:tcPr>
            <w:tcW w:w="1486" w:type="pct"/>
            <w:tcBorders>
              <w:top w:val="single" w:sz="4" w:space="0" w:color="auto"/>
              <w:left w:val="nil"/>
              <w:bottom w:val="single" w:sz="8" w:space="0" w:color="auto"/>
              <w:right w:val="single" w:sz="8" w:space="0" w:color="auto"/>
            </w:tcBorders>
            <w:shd w:val="clear" w:color="auto" w:fill="auto"/>
            <w:vAlign w:val="center"/>
            <w:hideMark/>
          </w:tcPr>
          <w:p w14:paraId="1447BD44" w14:textId="77777777" w:rsidR="001E2B90" w:rsidRPr="00112BC0" w:rsidRDefault="001E2B90" w:rsidP="00607EF0">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bl>
    <w:p w14:paraId="7289F62C" w14:textId="5F3772E8" w:rsidR="001E2B90" w:rsidRDefault="001E2B90" w:rsidP="001E2B90"/>
    <w:p w14:paraId="6D400F63" w14:textId="77777777" w:rsidR="00F1546D" w:rsidRDefault="00F1546D" w:rsidP="001E2B90"/>
    <w:p w14:paraId="55E8EFAF" w14:textId="77777777" w:rsidR="00F1546D" w:rsidRPr="001E2B90" w:rsidRDefault="00F1546D" w:rsidP="001E2B90"/>
    <w:tbl>
      <w:tblPr>
        <w:tblW w:w="4925" w:type="pct"/>
        <w:tblInd w:w="841" w:type="dxa"/>
        <w:tblLook w:val="04A0" w:firstRow="1" w:lastRow="0" w:firstColumn="1" w:lastColumn="0" w:noHBand="0" w:noVBand="1"/>
      </w:tblPr>
      <w:tblGrid>
        <w:gridCol w:w="1513"/>
        <w:gridCol w:w="871"/>
        <w:gridCol w:w="2132"/>
        <w:gridCol w:w="1944"/>
        <w:gridCol w:w="1712"/>
        <w:gridCol w:w="1608"/>
      </w:tblGrid>
      <w:tr w:rsidR="001E2B90" w:rsidRPr="00BC7E3B" w14:paraId="0A9E10E7" w14:textId="77777777" w:rsidTr="00F1546D">
        <w:trPr>
          <w:trHeight w:val="351"/>
        </w:trPr>
        <w:tc>
          <w:tcPr>
            <w:tcW w:w="77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E1B78DB" w14:textId="77777777" w:rsidR="001E2B90" w:rsidRPr="00112BC0" w:rsidRDefault="001E2B90" w:rsidP="00607EF0">
            <w:pPr>
              <w:spacing w:after="0" w:line="240" w:lineRule="auto"/>
              <w:ind w:left="22"/>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Tip opreme</w:t>
            </w:r>
          </w:p>
        </w:tc>
        <w:tc>
          <w:tcPr>
            <w:tcW w:w="445" w:type="pct"/>
            <w:tcBorders>
              <w:top w:val="single" w:sz="8" w:space="0" w:color="auto"/>
              <w:left w:val="nil"/>
              <w:bottom w:val="single" w:sz="8" w:space="0" w:color="auto"/>
              <w:right w:val="single" w:sz="8" w:space="0" w:color="auto"/>
            </w:tcBorders>
            <w:shd w:val="clear" w:color="000000" w:fill="D9D9D9"/>
            <w:noWrap/>
            <w:vAlign w:val="center"/>
            <w:hideMark/>
          </w:tcPr>
          <w:p w14:paraId="3EF82FEB"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Količina</w:t>
            </w:r>
          </w:p>
        </w:tc>
        <w:tc>
          <w:tcPr>
            <w:tcW w:w="1090" w:type="pct"/>
            <w:tcBorders>
              <w:top w:val="single" w:sz="8" w:space="0" w:color="auto"/>
              <w:left w:val="nil"/>
              <w:bottom w:val="single" w:sz="8" w:space="0" w:color="auto"/>
              <w:right w:val="single" w:sz="8" w:space="0" w:color="auto"/>
            </w:tcBorders>
            <w:shd w:val="clear" w:color="000000" w:fill="D9D9D9"/>
            <w:noWrap/>
            <w:vAlign w:val="center"/>
            <w:hideMark/>
          </w:tcPr>
          <w:p w14:paraId="5253135A"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Jedinična cijena </w:t>
            </w:r>
          </w:p>
          <w:p w14:paraId="581A3A63"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bez PDV-a</w:t>
            </w:r>
          </w:p>
        </w:tc>
        <w:tc>
          <w:tcPr>
            <w:tcW w:w="994" w:type="pct"/>
            <w:tcBorders>
              <w:top w:val="single" w:sz="8" w:space="0" w:color="auto"/>
              <w:left w:val="nil"/>
              <w:bottom w:val="single" w:sz="8" w:space="0" w:color="auto"/>
              <w:right w:val="single" w:sz="8" w:space="0" w:color="auto"/>
            </w:tcBorders>
            <w:shd w:val="clear" w:color="000000" w:fill="D9D9D9"/>
            <w:noWrap/>
            <w:vAlign w:val="center"/>
            <w:hideMark/>
          </w:tcPr>
          <w:p w14:paraId="013EC7E1"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Jedinična cijena </w:t>
            </w:r>
          </w:p>
          <w:p w14:paraId="6086A308"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sa PDV-om</w:t>
            </w:r>
          </w:p>
        </w:tc>
        <w:tc>
          <w:tcPr>
            <w:tcW w:w="875" w:type="pct"/>
            <w:tcBorders>
              <w:top w:val="single" w:sz="8" w:space="0" w:color="auto"/>
              <w:left w:val="nil"/>
              <w:bottom w:val="single" w:sz="8" w:space="0" w:color="auto"/>
              <w:right w:val="single" w:sz="8" w:space="0" w:color="auto"/>
            </w:tcBorders>
            <w:shd w:val="clear" w:color="000000" w:fill="D9D9D9"/>
            <w:noWrap/>
            <w:vAlign w:val="center"/>
            <w:hideMark/>
          </w:tcPr>
          <w:p w14:paraId="28294EC3"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Ukupni iznos </w:t>
            </w:r>
          </w:p>
          <w:p w14:paraId="53BF6083"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bez PDV-a</w:t>
            </w:r>
          </w:p>
        </w:tc>
        <w:tc>
          <w:tcPr>
            <w:tcW w:w="822" w:type="pct"/>
            <w:tcBorders>
              <w:top w:val="single" w:sz="8" w:space="0" w:color="auto"/>
              <w:left w:val="nil"/>
              <w:bottom w:val="single" w:sz="8" w:space="0" w:color="auto"/>
              <w:right w:val="single" w:sz="8" w:space="0" w:color="auto"/>
            </w:tcBorders>
            <w:shd w:val="clear" w:color="000000" w:fill="D9D9D9"/>
            <w:noWrap/>
            <w:vAlign w:val="center"/>
            <w:hideMark/>
          </w:tcPr>
          <w:p w14:paraId="6FE65AFA"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Ukupni iznos </w:t>
            </w:r>
          </w:p>
          <w:p w14:paraId="733D1D68"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sa PDV-om</w:t>
            </w:r>
          </w:p>
        </w:tc>
      </w:tr>
      <w:tr w:rsidR="001E2B90" w:rsidRPr="00BC7E3B" w14:paraId="50CD794D" w14:textId="77777777" w:rsidTr="00F1546D">
        <w:trPr>
          <w:trHeight w:val="351"/>
        </w:trPr>
        <w:tc>
          <w:tcPr>
            <w:tcW w:w="774" w:type="pct"/>
            <w:tcBorders>
              <w:top w:val="nil"/>
              <w:left w:val="single" w:sz="8" w:space="0" w:color="auto"/>
              <w:bottom w:val="single" w:sz="8" w:space="0" w:color="auto"/>
              <w:right w:val="single" w:sz="8" w:space="0" w:color="auto"/>
            </w:tcBorders>
            <w:shd w:val="clear" w:color="000000" w:fill="D9D9D9"/>
            <w:noWrap/>
            <w:vAlign w:val="center"/>
            <w:hideMark/>
          </w:tcPr>
          <w:p w14:paraId="6CFB139B"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p>
        </w:tc>
        <w:tc>
          <w:tcPr>
            <w:tcW w:w="445" w:type="pct"/>
            <w:tcBorders>
              <w:top w:val="nil"/>
              <w:left w:val="nil"/>
              <w:bottom w:val="single" w:sz="8" w:space="0" w:color="auto"/>
              <w:right w:val="single" w:sz="8" w:space="0" w:color="auto"/>
            </w:tcBorders>
            <w:shd w:val="clear" w:color="000000" w:fill="D9D9D9"/>
            <w:noWrap/>
            <w:vAlign w:val="center"/>
            <w:hideMark/>
          </w:tcPr>
          <w:p w14:paraId="772C0928" w14:textId="75CCA08A" w:rsidR="001E2B90" w:rsidRPr="00112BC0" w:rsidRDefault="009558A2" w:rsidP="00607EF0">
            <w:pPr>
              <w:spacing w:after="0" w:line="240" w:lineRule="auto"/>
              <w:jc w:val="center"/>
              <w:rPr>
                <w:rFonts w:asciiTheme="minorHAnsi" w:eastAsia="Times New Roman" w:hAnsiTheme="minorHAnsi" w:cstheme="minorHAnsi"/>
                <w:color w:val="000000"/>
                <w:lang w:eastAsia="hr-HR"/>
              </w:rPr>
            </w:pPr>
            <w:r w:rsidRPr="0039180A">
              <w:rPr>
                <w:rFonts w:asciiTheme="minorHAnsi" w:eastAsia="Times New Roman" w:hAnsiTheme="minorHAnsi" w:cstheme="minorHAnsi"/>
                <w:b/>
                <w:bCs/>
                <w:color w:val="000000"/>
                <w:sz w:val="20"/>
                <w:szCs w:val="20"/>
                <w:lang w:eastAsia="hr-HR"/>
              </w:rPr>
              <w:t>C</w:t>
            </w:r>
          </w:p>
        </w:tc>
        <w:tc>
          <w:tcPr>
            <w:tcW w:w="1090" w:type="pct"/>
            <w:tcBorders>
              <w:top w:val="nil"/>
              <w:left w:val="nil"/>
              <w:bottom w:val="single" w:sz="8" w:space="0" w:color="auto"/>
              <w:right w:val="single" w:sz="8" w:space="0" w:color="auto"/>
            </w:tcBorders>
            <w:shd w:val="clear" w:color="000000" w:fill="D9D9D9"/>
            <w:noWrap/>
            <w:vAlign w:val="center"/>
            <w:hideMark/>
          </w:tcPr>
          <w:p w14:paraId="6F683A71"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D = jedinična cijena </w:t>
            </w:r>
          </w:p>
          <w:p w14:paraId="0C96E515"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bez PDV-a</w:t>
            </w:r>
          </w:p>
        </w:tc>
        <w:tc>
          <w:tcPr>
            <w:tcW w:w="994" w:type="pct"/>
            <w:tcBorders>
              <w:top w:val="nil"/>
              <w:left w:val="nil"/>
              <w:bottom w:val="single" w:sz="8" w:space="0" w:color="auto"/>
              <w:right w:val="single" w:sz="8" w:space="0" w:color="auto"/>
            </w:tcBorders>
            <w:shd w:val="clear" w:color="000000" w:fill="D9D9D9"/>
            <w:noWrap/>
            <w:vAlign w:val="center"/>
            <w:hideMark/>
          </w:tcPr>
          <w:p w14:paraId="13DF1CFD"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E = D * 1,25</w:t>
            </w:r>
          </w:p>
        </w:tc>
        <w:tc>
          <w:tcPr>
            <w:tcW w:w="875" w:type="pct"/>
            <w:tcBorders>
              <w:top w:val="nil"/>
              <w:left w:val="nil"/>
              <w:bottom w:val="single" w:sz="8" w:space="0" w:color="auto"/>
              <w:right w:val="single" w:sz="8" w:space="0" w:color="auto"/>
            </w:tcBorders>
            <w:shd w:val="clear" w:color="000000" w:fill="D9D9D9"/>
            <w:noWrap/>
            <w:vAlign w:val="center"/>
            <w:hideMark/>
          </w:tcPr>
          <w:p w14:paraId="7167DEE3"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F = C * D</w:t>
            </w:r>
          </w:p>
        </w:tc>
        <w:tc>
          <w:tcPr>
            <w:tcW w:w="822" w:type="pct"/>
            <w:tcBorders>
              <w:top w:val="nil"/>
              <w:left w:val="nil"/>
              <w:bottom w:val="single" w:sz="8" w:space="0" w:color="auto"/>
              <w:right w:val="single" w:sz="8" w:space="0" w:color="auto"/>
            </w:tcBorders>
            <w:shd w:val="clear" w:color="000000" w:fill="D9D9D9"/>
            <w:noWrap/>
            <w:vAlign w:val="center"/>
            <w:hideMark/>
          </w:tcPr>
          <w:p w14:paraId="38DEA785" w14:textId="77777777" w:rsidR="001E2B90" w:rsidRPr="00112BC0" w:rsidRDefault="001E2B90" w:rsidP="00607EF0">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G = C * E</w:t>
            </w:r>
          </w:p>
        </w:tc>
      </w:tr>
      <w:tr w:rsidR="001E2B90" w:rsidRPr="00BC7E3B" w14:paraId="161AA648" w14:textId="77777777" w:rsidTr="00F1546D">
        <w:trPr>
          <w:trHeight w:val="351"/>
        </w:trPr>
        <w:tc>
          <w:tcPr>
            <w:tcW w:w="774" w:type="pct"/>
            <w:tcBorders>
              <w:top w:val="nil"/>
              <w:left w:val="single" w:sz="8" w:space="0" w:color="auto"/>
              <w:bottom w:val="single" w:sz="8" w:space="0" w:color="auto"/>
              <w:right w:val="single" w:sz="8" w:space="0" w:color="auto"/>
            </w:tcBorders>
            <w:shd w:val="clear" w:color="auto" w:fill="auto"/>
            <w:noWrap/>
            <w:vAlign w:val="center"/>
            <w:hideMark/>
          </w:tcPr>
          <w:p w14:paraId="75B34C98" w14:textId="068FEDE1" w:rsidR="001E2B90" w:rsidRPr="00112BC0" w:rsidRDefault="001E2B90" w:rsidP="00607EF0">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 xml:space="preserve">Grupa </w:t>
            </w:r>
            <w:r w:rsidR="008875EF">
              <w:rPr>
                <w:rFonts w:asciiTheme="minorHAnsi" w:eastAsia="Times New Roman" w:hAnsiTheme="minorHAnsi" w:cstheme="minorHAnsi"/>
                <w:b/>
                <w:bCs/>
                <w:color w:val="000000"/>
                <w:lang w:eastAsia="hr-HR"/>
              </w:rPr>
              <w:t>1</w:t>
            </w:r>
            <w:r w:rsidRPr="00112BC0">
              <w:rPr>
                <w:rFonts w:asciiTheme="minorHAnsi" w:eastAsia="Times New Roman" w:hAnsiTheme="minorHAnsi" w:cstheme="minorHAnsi"/>
                <w:b/>
                <w:bCs/>
                <w:color w:val="000000"/>
                <w:lang w:eastAsia="hr-HR"/>
              </w:rPr>
              <w:t xml:space="preserve"> – </w:t>
            </w:r>
          </w:p>
          <w:p w14:paraId="7A8E6A50" w14:textId="77777777" w:rsidR="001E2B90" w:rsidRPr="00112BC0" w:rsidRDefault="001E2B90" w:rsidP="00607EF0">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Monitori</w:t>
            </w:r>
          </w:p>
        </w:tc>
        <w:tc>
          <w:tcPr>
            <w:tcW w:w="445" w:type="pct"/>
            <w:tcBorders>
              <w:top w:val="nil"/>
              <w:left w:val="nil"/>
              <w:bottom w:val="single" w:sz="8" w:space="0" w:color="auto"/>
              <w:right w:val="single" w:sz="8" w:space="0" w:color="auto"/>
            </w:tcBorders>
            <w:shd w:val="clear" w:color="auto" w:fill="auto"/>
            <w:noWrap/>
            <w:vAlign w:val="center"/>
            <w:hideMark/>
          </w:tcPr>
          <w:p w14:paraId="44916C15" w14:textId="77777777" w:rsidR="001E2B90" w:rsidRPr="00112BC0" w:rsidRDefault="001E2B90" w:rsidP="00607EF0">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220</w:t>
            </w:r>
          </w:p>
        </w:tc>
        <w:tc>
          <w:tcPr>
            <w:tcW w:w="1090" w:type="pct"/>
            <w:tcBorders>
              <w:top w:val="nil"/>
              <w:left w:val="nil"/>
              <w:bottom w:val="single" w:sz="8" w:space="0" w:color="auto"/>
              <w:right w:val="single" w:sz="8" w:space="0" w:color="auto"/>
            </w:tcBorders>
            <w:shd w:val="clear" w:color="auto" w:fill="auto"/>
            <w:noWrap/>
            <w:vAlign w:val="center"/>
            <w:hideMark/>
          </w:tcPr>
          <w:p w14:paraId="19EC468F" w14:textId="77777777" w:rsidR="001E2B90" w:rsidRPr="00112BC0" w:rsidRDefault="001E2B90" w:rsidP="00607EF0">
            <w:pPr>
              <w:spacing w:after="0" w:line="240" w:lineRule="auto"/>
              <w:jc w:val="center"/>
              <w:rPr>
                <w:rFonts w:asciiTheme="minorHAnsi" w:eastAsia="Times New Roman" w:hAnsiTheme="minorHAnsi" w:cstheme="minorHAnsi"/>
                <w:color w:val="000000"/>
                <w:lang w:eastAsia="hr-HR"/>
              </w:rPr>
            </w:pPr>
          </w:p>
        </w:tc>
        <w:tc>
          <w:tcPr>
            <w:tcW w:w="994" w:type="pct"/>
            <w:tcBorders>
              <w:top w:val="nil"/>
              <w:left w:val="nil"/>
              <w:bottom w:val="single" w:sz="8" w:space="0" w:color="auto"/>
              <w:right w:val="single" w:sz="8" w:space="0" w:color="auto"/>
            </w:tcBorders>
            <w:shd w:val="clear" w:color="auto" w:fill="auto"/>
            <w:noWrap/>
            <w:vAlign w:val="center"/>
            <w:hideMark/>
          </w:tcPr>
          <w:p w14:paraId="185BA921" w14:textId="77777777" w:rsidR="001E2B90" w:rsidRPr="00112BC0" w:rsidRDefault="001E2B90" w:rsidP="00607EF0">
            <w:pPr>
              <w:spacing w:after="0" w:line="240" w:lineRule="auto"/>
              <w:jc w:val="center"/>
              <w:rPr>
                <w:rFonts w:asciiTheme="minorHAnsi" w:eastAsia="Times New Roman" w:hAnsiTheme="minorHAnsi" w:cstheme="minorHAnsi"/>
                <w:color w:val="000000"/>
                <w:lang w:eastAsia="hr-HR"/>
              </w:rPr>
            </w:pPr>
          </w:p>
        </w:tc>
        <w:tc>
          <w:tcPr>
            <w:tcW w:w="875" w:type="pct"/>
            <w:tcBorders>
              <w:top w:val="nil"/>
              <w:left w:val="nil"/>
              <w:bottom w:val="single" w:sz="8" w:space="0" w:color="auto"/>
              <w:right w:val="single" w:sz="8" w:space="0" w:color="auto"/>
            </w:tcBorders>
            <w:shd w:val="clear" w:color="auto" w:fill="auto"/>
            <w:noWrap/>
            <w:vAlign w:val="center"/>
            <w:hideMark/>
          </w:tcPr>
          <w:p w14:paraId="0F740DEA" w14:textId="77777777" w:rsidR="001E2B90" w:rsidRPr="00112BC0" w:rsidRDefault="001E2B90" w:rsidP="00607EF0">
            <w:pPr>
              <w:spacing w:after="0" w:line="240" w:lineRule="auto"/>
              <w:jc w:val="center"/>
              <w:rPr>
                <w:rFonts w:asciiTheme="minorHAnsi" w:eastAsia="Times New Roman" w:hAnsiTheme="minorHAnsi" w:cstheme="minorHAnsi"/>
                <w:color w:val="000000"/>
                <w:lang w:eastAsia="hr-HR"/>
              </w:rPr>
            </w:pPr>
          </w:p>
        </w:tc>
        <w:tc>
          <w:tcPr>
            <w:tcW w:w="822" w:type="pct"/>
            <w:tcBorders>
              <w:top w:val="nil"/>
              <w:left w:val="nil"/>
              <w:bottom w:val="single" w:sz="8" w:space="0" w:color="auto"/>
              <w:right w:val="single" w:sz="8" w:space="0" w:color="auto"/>
            </w:tcBorders>
            <w:shd w:val="clear" w:color="auto" w:fill="auto"/>
            <w:noWrap/>
            <w:vAlign w:val="center"/>
            <w:hideMark/>
          </w:tcPr>
          <w:p w14:paraId="724682F3" w14:textId="77777777" w:rsidR="001E2B90" w:rsidRPr="00112BC0" w:rsidRDefault="001E2B90" w:rsidP="00607EF0">
            <w:pPr>
              <w:spacing w:after="0" w:line="240" w:lineRule="auto"/>
              <w:jc w:val="center"/>
              <w:rPr>
                <w:rFonts w:asciiTheme="minorHAnsi" w:eastAsia="Times New Roman" w:hAnsiTheme="minorHAnsi" w:cstheme="minorHAnsi"/>
                <w:color w:val="000000"/>
                <w:lang w:eastAsia="hr-HR"/>
              </w:rPr>
            </w:pPr>
          </w:p>
        </w:tc>
      </w:tr>
    </w:tbl>
    <w:p w14:paraId="1769D154" w14:textId="77777777" w:rsidR="001E2B90" w:rsidRPr="00BC7E3B" w:rsidRDefault="001E2B90" w:rsidP="001E2B90">
      <w:pPr>
        <w:pStyle w:val="Heading1"/>
        <w:sectPr w:rsidR="001E2B90" w:rsidRPr="00BC7E3B" w:rsidSect="002C649E">
          <w:pgSz w:w="11906" w:h="16838"/>
          <w:pgMar w:top="1417" w:right="1417" w:bottom="1417" w:left="540" w:header="708" w:footer="708" w:gutter="0"/>
          <w:cols w:space="708"/>
          <w:docGrid w:linePitch="360"/>
        </w:sectPr>
      </w:pPr>
    </w:p>
    <w:p w14:paraId="75ACF51B" w14:textId="41A32FDB" w:rsidR="001E2B90" w:rsidRPr="001E2B90" w:rsidRDefault="001E2B90" w:rsidP="001E2B90">
      <w:pPr>
        <w:pStyle w:val="Heading1"/>
        <w:jc w:val="center"/>
        <w:rPr>
          <w:rFonts w:asciiTheme="minorHAnsi" w:hAnsiTheme="minorHAnsi" w:cstheme="minorHAnsi"/>
        </w:rPr>
      </w:pPr>
      <w:bookmarkStart w:id="75" w:name="_Toc16675067"/>
      <w:r w:rsidRPr="00BC7E3B">
        <w:rPr>
          <w:rStyle w:val="Heading1Char"/>
          <w:rFonts w:asciiTheme="minorHAnsi" w:hAnsiTheme="minorHAnsi" w:cstheme="minorHAnsi"/>
          <w:b/>
          <w:bCs/>
        </w:rPr>
        <w:lastRenderedPageBreak/>
        <w:t>TROŠKOVNIK PREDMETA NABAVE</w:t>
      </w:r>
      <w:bookmarkEnd w:id="75"/>
      <w:r w:rsidR="009558A2">
        <w:rPr>
          <w:rStyle w:val="Heading1Char"/>
          <w:rFonts w:asciiTheme="minorHAnsi" w:hAnsiTheme="minorHAnsi" w:cstheme="minorHAnsi"/>
          <w:b/>
          <w:bCs/>
        </w:rPr>
        <w:t xml:space="preserve"> ZA GRUPU 2 – PRIJENOSNA RAČUNALA</w:t>
      </w:r>
    </w:p>
    <w:p w14:paraId="43B078C5" w14:textId="5315632C" w:rsidR="002C649E" w:rsidRPr="001E2B90" w:rsidRDefault="002C649E" w:rsidP="001E2B90">
      <w:pPr>
        <w:jc w:val="center"/>
        <w:rPr>
          <w:rFonts w:asciiTheme="minorHAnsi" w:hAnsiTheme="minorHAnsi" w:cstheme="minorHAnsi"/>
          <w:sz w:val="18"/>
          <w:szCs w:val="18"/>
        </w:rPr>
      </w:pPr>
    </w:p>
    <w:tbl>
      <w:tblPr>
        <w:tblW w:w="5469" w:type="pct"/>
        <w:tblInd w:w="-142" w:type="dxa"/>
        <w:tblLook w:val="04A0" w:firstRow="1" w:lastRow="0" w:firstColumn="1" w:lastColumn="0" w:noHBand="0" w:noVBand="1"/>
      </w:tblPr>
      <w:tblGrid>
        <w:gridCol w:w="1928"/>
        <w:gridCol w:w="4627"/>
        <w:gridCol w:w="3368"/>
      </w:tblGrid>
      <w:tr w:rsidR="00700CE6" w:rsidRPr="00BC7E3B" w14:paraId="03DE9305" w14:textId="77777777" w:rsidTr="00A03737">
        <w:trPr>
          <w:trHeight w:val="470"/>
        </w:trPr>
        <w:tc>
          <w:tcPr>
            <w:tcW w:w="5000" w:type="pct"/>
            <w:gridSpan w:val="3"/>
            <w:tcBorders>
              <w:top w:val="nil"/>
              <w:left w:val="nil"/>
              <w:bottom w:val="nil"/>
              <w:right w:val="nil"/>
            </w:tcBorders>
            <w:shd w:val="clear" w:color="auto" w:fill="auto"/>
            <w:vAlign w:val="center"/>
            <w:hideMark/>
          </w:tcPr>
          <w:p w14:paraId="5831A6F3" w14:textId="69B3E6C4"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p>
        </w:tc>
      </w:tr>
      <w:tr w:rsidR="00700CE6" w:rsidRPr="00BC7E3B" w14:paraId="7724631D" w14:textId="77777777" w:rsidTr="00A03737">
        <w:trPr>
          <w:trHeight w:val="2205"/>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7162C71" w14:textId="77777777" w:rsidR="00F025FA" w:rsidRPr="00112BC0" w:rsidRDefault="00700CE6" w:rsidP="005D54A2">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b/>
                <w:bCs/>
                <w:sz w:val="20"/>
                <w:szCs w:val="20"/>
                <w:lang w:eastAsia="hr-HR"/>
              </w:rPr>
              <w:t>Ponuditelj popunjava prazne ćelije (polja), sukladno traženom</w:t>
            </w:r>
            <w:r w:rsidRPr="00112BC0">
              <w:rPr>
                <w:rFonts w:asciiTheme="minorHAnsi" w:eastAsia="Times New Roman" w:hAnsiTheme="minorHAnsi" w:cstheme="minorHAnsi"/>
                <w:sz w:val="20"/>
                <w:szCs w:val="20"/>
                <w:lang w:eastAsia="hr-HR"/>
              </w:rPr>
              <w:t xml:space="preserve">. </w:t>
            </w:r>
            <w:r w:rsidRPr="00112BC0">
              <w:rPr>
                <w:rFonts w:asciiTheme="minorHAnsi" w:eastAsia="Times New Roman" w:hAnsiTheme="minorHAnsi" w:cstheme="minorHAnsi"/>
                <w:sz w:val="20"/>
                <w:szCs w:val="20"/>
                <w:lang w:eastAsia="hr-HR"/>
              </w:rPr>
              <w:br/>
              <w:t>U stupac "Referenca na stranicu iz kataloga ili druge tehničke dokumentacije", ponuditelj upisuje broj stranice i/ili stavke iz kataloga na kojoj se nedvojbeno može utvrditi ispunjenje zahtjeva iz Tehničke specifikacije za ponuđenu opremu. Za istu namjenu, umjesto kataloga, može se navesti referenca na stranicu tehničke dokumentacije proizvođača ili ovjerene izjave proizvođača ili ovlaštenog predstavnika/zastupnika proizvođača.</w:t>
            </w:r>
            <w:r w:rsidRPr="00112BC0">
              <w:rPr>
                <w:rFonts w:asciiTheme="minorHAnsi" w:eastAsia="Times New Roman" w:hAnsiTheme="minorHAnsi" w:cstheme="minorHAnsi"/>
                <w:sz w:val="20"/>
                <w:szCs w:val="20"/>
                <w:lang w:eastAsia="hr-HR"/>
              </w:rPr>
              <w:br/>
              <w:t>Za stavku "Procesor" u stupcu "Referenca na stranicu iz kataloga ili druge tehničke dokumentacije" potrebno je upis</w:t>
            </w:r>
            <w:r w:rsidR="00387BDB" w:rsidRPr="00112BC0">
              <w:rPr>
                <w:rFonts w:asciiTheme="minorHAnsi" w:eastAsia="Times New Roman" w:hAnsiTheme="minorHAnsi" w:cstheme="minorHAnsi"/>
                <w:sz w:val="20"/>
                <w:szCs w:val="20"/>
                <w:lang w:eastAsia="hr-HR"/>
              </w:rPr>
              <w:t>a</w:t>
            </w:r>
            <w:r w:rsidRPr="00112BC0">
              <w:rPr>
                <w:rFonts w:asciiTheme="minorHAnsi" w:eastAsia="Times New Roman" w:hAnsiTheme="minorHAnsi" w:cstheme="minorHAnsi"/>
                <w:sz w:val="20"/>
                <w:szCs w:val="20"/>
                <w:lang w:eastAsia="hr-HR"/>
              </w:rPr>
              <w:t xml:space="preserve">ti referencu na podatke s kojima se na navedenoj stranici može dobiti uvid u vrijednost </w:t>
            </w:r>
            <w:proofErr w:type="spellStart"/>
            <w:r w:rsidRPr="00112BC0">
              <w:rPr>
                <w:rFonts w:asciiTheme="minorHAnsi" w:eastAsia="Times New Roman" w:hAnsiTheme="minorHAnsi" w:cstheme="minorHAnsi"/>
                <w:sz w:val="20"/>
                <w:szCs w:val="20"/>
                <w:lang w:eastAsia="hr-HR"/>
              </w:rPr>
              <w:t>Passmark</w:t>
            </w:r>
            <w:proofErr w:type="spellEnd"/>
            <w:r w:rsidRPr="00112BC0">
              <w:rPr>
                <w:rFonts w:asciiTheme="minorHAnsi" w:eastAsia="Times New Roman" w:hAnsiTheme="minorHAnsi" w:cstheme="minorHAnsi"/>
                <w:sz w:val="20"/>
                <w:szCs w:val="20"/>
                <w:lang w:eastAsia="hr-HR"/>
              </w:rPr>
              <w:t xml:space="preserve"> mjernog testiranja.</w:t>
            </w:r>
          </w:p>
          <w:p w14:paraId="6D82AFC4" w14:textId="1D1A5AB2" w:rsidR="00700CE6" w:rsidRPr="00112BC0" w:rsidRDefault="00700CE6" w:rsidP="005D54A2">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br/>
              <w:t>Zabranjeno je tablicu mijenjati ili nadopunjavati u bilo kojem obliku, osim ćelija koje ponuditelj mora popuniti.</w:t>
            </w:r>
          </w:p>
          <w:p w14:paraId="4BB7050A" w14:textId="77777777" w:rsidR="004D7132" w:rsidRPr="00112BC0" w:rsidRDefault="004D7132" w:rsidP="005D54A2">
            <w:pPr>
              <w:spacing w:after="0" w:line="240" w:lineRule="auto"/>
              <w:rPr>
                <w:rFonts w:asciiTheme="minorHAnsi" w:eastAsia="Times New Roman" w:hAnsiTheme="minorHAnsi" w:cstheme="minorHAnsi"/>
                <w:sz w:val="20"/>
                <w:szCs w:val="20"/>
                <w:lang w:eastAsia="hr-HR"/>
              </w:rPr>
            </w:pPr>
          </w:p>
          <w:p w14:paraId="0B2C820F" w14:textId="0CEFC040" w:rsidR="004D7132" w:rsidRPr="00112BC0" w:rsidRDefault="004D7132" w:rsidP="005D54A2">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Sva navedena oprema treba biti potpuno nova s pripadajućim garancijama proizvođača i distributera.</w:t>
            </w:r>
          </w:p>
          <w:p w14:paraId="0CBAD906" w14:textId="458642A7" w:rsidR="004D7132" w:rsidRPr="00112BC0" w:rsidRDefault="004D7132" w:rsidP="005D54A2">
            <w:pPr>
              <w:spacing w:after="0" w:line="240" w:lineRule="auto"/>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Garancija na svu navedenu opremu i sve pojedine komponente treba biti minimalno 2 godine u slučaju da u ovom pozivu nije drugačije navedeno.</w:t>
            </w:r>
          </w:p>
        </w:tc>
      </w:tr>
      <w:tr w:rsidR="00700CE6" w:rsidRPr="00BC7E3B" w14:paraId="38E665A8" w14:textId="77777777" w:rsidTr="00A03737">
        <w:trPr>
          <w:trHeight w:val="585"/>
        </w:trPr>
        <w:tc>
          <w:tcPr>
            <w:tcW w:w="971" w:type="pct"/>
            <w:tcBorders>
              <w:top w:val="nil"/>
              <w:left w:val="single" w:sz="8" w:space="0" w:color="auto"/>
              <w:bottom w:val="single" w:sz="8" w:space="0" w:color="auto"/>
              <w:right w:val="single" w:sz="4" w:space="0" w:color="auto"/>
            </w:tcBorders>
            <w:shd w:val="clear" w:color="auto" w:fill="auto"/>
            <w:vAlign w:val="center"/>
            <w:hideMark/>
          </w:tcPr>
          <w:p w14:paraId="49FB489E" w14:textId="259DDCDF" w:rsidR="00700CE6" w:rsidRPr="00112BC0" w:rsidRDefault="006943C4" w:rsidP="00700CE6">
            <w:pPr>
              <w:spacing w:after="0" w:line="240" w:lineRule="auto"/>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Naziv ponuditelja</w:t>
            </w:r>
            <w:r w:rsidR="00700CE6" w:rsidRPr="00112BC0">
              <w:rPr>
                <w:rFonts w:asciiTheme="minorHAnsi" w:eastAsia="Times New Roman" w:hAnsiTheme="minorHAnsi" w:cstheme="minorHAnsi"/>
                <w:b/>
                <w:bCs/>
                <w:sz w:val="20"/>
                <w:szCs w:val="20"/>
                <w:lang w:eastAsia="hr-HR"/>
              </w:rPr>
              <w:t xml:space="preserve">: </w:t>
            </w:r>
          </w:p>
        </w:tc>
        <w:tc>
          <w:tcPr>
            <w:tcW w:w="4029" w:type="pct"/>
            <w:gridSpan w:val="2"/>
            <w:tcBorders>
              <w:top w:val="single" w:sz="4" w:space="0" w:color="auto"/>
              <w:left w:val="nil"/>
              <w:bottom w:val="single" w:sz="8" w:space="0" w:color="auto"/>
              <w:right w:val="single" w:sz="8" w:space="0" w:color="000000"/>
            </w:tcBorders>
            <w:shd w:val="clear" w:color="auto" w:fill="auto"/>
            <w:vAlign w:val="center"/>
            <w:hideMark/>
          </w:tcPr>
          <w:p w14:paraId="481DC39E" w14:textId="77777777"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 </w:t>
            </w:r>
          </w:p>
        </w:tc>
      </w:tr>
      <w:tr w:rsidR="00700CE6" w:rsidRPr="00BC7E3B" w14:paraId="3B16BEDE" w14:textId="77777777" w:rsidTr="00A03737">
        <w:trPr>
          <w:trHeight w:val="405"/>
        </w:trPr>
        <w:tc>
          <w:tcPr>
            <w:tcW w:w="3303" w:type="pct"/>
            <w:gridSpan w:val="2"/>
            <w:tcBorders>
              <w:top w:val="nil"/>
              <w:left w:val="nil"/>
              <w:bottom w:val="nil"/>
              <w:right w:val="nil"/>
            </w:tcBorders>
            <w:shd w:val="clear" w:color="auto" w:fill="auto"/>
            <w:noWrap/>
            <w:hideMark/>
          </w:tcPr>
          <w:p w14:paraId="79D6AF07" w14:textId="77777777" w:rsidR="00700CE6" w:rsidRPr="00112BC0" w:rsidRDefault="00700CE6" w:rsidP="006634C6">
            <w:pPr>
              <w:spacing w:after="0" w:line="240" w:lineRule="auto"/>
              <w:ind w:left="-108"/>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u w:val="single"/>
                <w:lang w:eastAsia="hr-HR"/>
              </w:rPr>
              <w:t>TEHNIČKE KARAKTERISTIKE</w:t>
            </w:r>
            <w:r w:rsidRPr="00112BC0">
              <w:rPr>
                <w:rFonts w:asciiTheme="minorHAnsi" w:eastAsia="Times New Roman" w:hAnsiTheme="minorHAnsi" w:cstheme="minorHAnsi"/>
                <w:b/>
                <w:bCs/>
                <w:sz w:val="20"/>
                <w:szCs w:val="20"/>
                <w:lang w:eastAsia="hr-HR"/>
              </w:rPr>
              <w:t>:</w:t>
            </w:r>
          </w:p>
        </w:tc>
        <w:tc>
          <w:tcPr>
            <w:tcW w:w="1697" w:type="pct"/>
            <w:tcBorders>
              <w:top w:val="nil"/>
              <w:left w:val="nil"/>
              <w:bottom w:val="nil"/>
              <w:right w:val="nil"/>
            </w:tcBorders>
            <w:shd w:val="clear" w:color="auto" w:fill="auto"/>
            <w:vAlign w:val="center"/>
            <w:hideMark/>
          </w:tcPr>
          <w:p w14:paraId="3C0586F2" w14:textId="77777777" w:rsidR="00700CE6" w:rsidRPr="00112BC0" w:rsidRDefault="00700CE6" w:rsidP="00700CE6">
            <w:pPr>
              <w:spacing w:after="0" w:line="240" w:lineRule="auto"/>
              <w:rPr>
                <w:rFonts w:asciiTheme="minorHAnsi" w:eastAsia="Times New Roman" w:hAnsiTheme="minorHAnsi" w:cstheme="minorHAnsi"/>
                <w:b/>
                <w:bCs/>
                <w:sz w:val="20"/>
                <w:szCs w:val="20"/>
                <w:lang w:eastAsia="hr-HR"/>
              </w:rPr>
            </w:pPr>
          </w:p>
        </w:tc>
      </w:tr>
      <w:tr w:rsidR="00700CE6" w:rsidRPr="00BC7E3B" w14:paraId="067D7AAC" w14:textId="77777777" w:rsidTr="00A03737">
        <w:trPr>
          <w:trHeight w:val="360"/>
        </w:trPr>
        <w:tc>
          <w:tcPr>
            <w:tcW w:w="971" w:type="pct"/>
            <w:tcBorders>
              <w:top w:val="single" w:sz="8" w:space="0" w:color="auto"/>
              <w:left w:val="single" w:sz="8" w:space="0" w:color="auto"/>
              <w:bottom w:val="single" w:sz="4" w:space="0" w:color="auto"/>
              <w:right w:val="nil"/>
            </w:tcBorders>
            <w:shd w:val="clear" w:color="auto" w:fill="auto"/>
            <w:vAlign w:val="center"/>
            <w:hideMark/>
          </w:tcPr>
          <w:p w14:paraId="72A51307" w14:textId="77777777" w:rsidR="00700CE6" w:rsidRPr="00112BC0" w:rsidRDefault="00700CE6" w:rsidP="00700CE6">
            <w:pPr>
              <w:spacing w:after="0" w:line="240" w:lineRule="auto"/>
              <w:jc w:val="right"/>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c>
          <w:tcPr>
            <w:tcW w:w="2331" w:type="pct"/>
            <w:tcBorders>
              <w:top w:val="single" w:sz="8" w:space="0" w:color="auto"/>
              <w:left w:val="nil"/>
              <w:bottom w:val="single" w:sz="4" w:space="0" w:color="auto"/>
              <w:right w:val="single" w:sz="4" w:space="0" w:color="auto"/>
            </w:tcBorders>
            <w:shd w:val="clear" w:color="auto" w:fill="auto"/>
            <w:vAlign w:val="center"/>
            <w:hideMark/>
          </w:tcPr>
          <w:p w14:paraId="41D7DF37" w14:textId="77777777" w:rsidR="00700CE6" w:rsidRPr="00112BC0" w:rsidRDefault="00700CE6" w:rsidP="00700CE6">
            <w:pPr>
              <w:spacing w:after="0" w:line="240" w:lineRule="auto"/>
              <w:jc w:val="right"/>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STAVKA TROŠKOVNIKA:</w:t>
            </w:r>
          </w:p>
        </w:tc>
        <w:tc>
          <w:tcPr>
            <w:tcW w:w="1697" w:type="pct"/>
            <w:tcBorders>
              <w:top w:val="single" w:sz="8" w:space="0" w:color="auto"/>
              <w:left w:val="nil"/>
              <w:bottom w:val="single" w:sz="4" w:space="0" w:color="auto"/>
              <w:right w:val="single" w:sz="8" w:space="0" w:color="auto"/>
            </w:tcBorders>
            <w:shd w:val="clear" w:color="auto" w:fill="auto"/>
            <w:vAlign w:val="center"/>
            <w:hideMark/>
          </w:tcPr>
          <w:p w14:paraId="119B1B92" w14:textId="77777777"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NB1</w:t>
            </w:r>
          </w:p>
        </w:tc>
      </w:tr>
      <w:tr w:rsidR="00700CE6" w:rsidRPr="00BC7E3B" w14:paraId="72609E8E" w14:textId="77777777" w:rsidTr="00A03737">
        <w:trPr>
          <w:trHeight w:val="530"/>
        </w:trPr>
        <w:tc>
          <w:tcPr>
            <w:tcW w:w="971" w:type="pct"/>
            <w:tcBorders>
              <w:top w:val="nil"/>
              <w:left w:val="single" w:sz="8" w:space="0" w:color="auto"/>
              <w:bottom w:val="double" w:sz="6" w:space="0" w:color="auto"/>
              <w:right w:val="single" w:sz="4" w:space="0" w:color="auto"/>
            </w:tcBorders>
            <w:shd w:val="clear" w:color="auto" w:fill="auto"/>
            <w:vAlign w:val="center"/>
            <w:hideMark/>
          </w:tcPr>
          <w:p w14:paraId="16D7C8AB" w14:textId="77777777"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Element / komponenta</w:t>
            </w:r>
          </w:p>
        </w:tc>
        <w:tc>
          <w:tcPr>
            <w:tcW w:w="2331" w:type="pct"/>
            <w:tcBorders>
              <w:top w:val="nil"/>
              <w:left w:val="nil"/>
              <w:bottom w:val="double" w:sz="6" w:space="0" w:color="auto"/>
              <w:right w:val="single" w:sz="4" w:space="0" w:color="auto"/>
            </w:tcBorders>
            <w:shd w:val="clear" w:color="auto" w:fill="auto"/>
            <w:vAlign w:val="center"/>
            <w:hideMark/>
          </w:tcPr>
          <w:p w14:paraId="6F39F3BA" w14:textId="77777777"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Minimalni tehnički zahtjev</w:t>
            </w:r>
          </w:p>
        </w:tc>
        <w:tc>
          <w:tcPr>
            <w:tcW w:w="1697" w:type="pct"/>
            <w:tcBorders>
              <w:top w:val="nil"/>
              <w:left w:val="nil"/>
              <w:bottom w:val="double" w:sz="6" w:space="0" w:color="auto"/>
              <w:right w:val="single" w:sz="8" w:space="0" w:color="auto"/>
            </w:tcBorders>
            <w:shd w:val="clear" w:color="auto" w:fill="auto"/>
            <w:vAlign w:val="center"/>
            <w:hideMark/>
          </w:tcPr>
          <w:p w14:paraId="1D481BD6" w14:textId="77777777" w:rsidR="00700CE6" w:rsidRPr="00112BC0" w:rsidRDefault="00700CE6" w:rsidP="00700CE6">
            <w:pPr>
              <w:spacing w:after="0" w:line="240" w:lineRule="auto"/>
              <w:jc w:val="center"/>
              <w:rPr>
                <w:rFonts w:asciiTheme="minorHAnsi" w:eastAsia="Times New Roman" w:hAnsiTheme="minorHAnsi" w:cstheme="minorHAnsi"/>
                <w:b/>
                <w:bCs/>
                <w:sz w:val="20"/>
                <w:szCs w:val="20"/>
                <w:lang w:eastAsia="hr-HR"/>
              </w:rPr>
            </w:pPr>
            <w:r w:rsidRPr="00112BC0">
              <w:rPr>
                <w:rFonts w:asciiTheme="minorHAnsi" w:eastAsia="Times New Roman" w:hAnsiTheme="minorHAnsi" w:cstheme="minorHAnsi"/>
                <w:b/>
                <w:bCs/>
                <w:sz w:val="20"/>
                <w:szCs w:val="20"/>
                <w:lang w:eastAsia="hr-HR"/>
              </w:rPr>
              <w:t xml:space="preserve">Referenca na stranicu iz kataloga ili druge tehničke dokumentacije </w:t>
            </w:r>
          </w:p>
        </w:tc>
      </w:tr>
      <w:tr w:rsidR="00700CE6" w:rsidRPr="00BC7E3B" w14:paraId="5286D135" w14:textId="77777777" w:rsidTr="00A03737">
        <w:trPr>
          <w:trHeight w:val="57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7FAFA82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Zaslon</w:t>
            </w:r>
          </w:p>
        </w:tc>
        <w:tc>
          <w:tcPr>
            <w:tcW w:w="2331" w:type="pct"/>
            <w:tcBorders>
              <w:top w:val="nil"/>
              <w:left w:val="nil"/>
              <w:bottom w:val="single" w:sz="4" w:space="0" w:color="auto"/>
              <w:right w:val="nil"/>
            </w:tcBorders>
            <w:shd w:val="clear" w:color="auto" w:fill="auto"/>
            <w:vAlign w:val="center"/>
            <w:hideMark/>
          </w:tcPr>
          <w:p w14:paraId="10D359C2" w14:textId="55A5DB5A" w:rsidR="00700CE6" w:rsidRPr="00112BC0" w:rsidRDefault="00C00AF5"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Dijagonala </w:t>
            </w:r>
            <w:r w:rsidR="00700CE6" w:rsidRPr="00112BC0">
              <w:rPr>
                <w:rFonts w:asciiTheme="minorHAnsi" w:eastAsia="Times New Roman" w:hAnsiTheme="minorHAnsi" w:cstheme="minorHAnsi"/>
                <w:sz w:val="20"/>
                <w:szCs w:val="20"/>
                <w:lang w:eastAsia="hr-HR"/>
              </w:rPr>
              <w:t xml:space="preserve">najviše 15,6"; LCD LED, omjer stranica zaslona 16:9 ili 16:10, </w:t>
            </w:r>
            <w:proofErr w:type="spellStart"/>
            <w:r w:rsidR="00700CE6" w:rsidRPr="00112BC0">
              <w:rPr>
                <w:rFonts w:asciiTheme="minorHAnsi" w:eastAsia="Times New Roman" w:hAnsiTheme="minorHAnsi" w:cstheme="minorHAnsi"/>
                <w:sz w:val="20"/>
                <w:szCs w:val="20"/>
                <w:lang w:eastAsia="hr-HR"/>
              </w:rPr>
              <w:t>nativna</w:t>
            </w:r>
            <w:proofErr w:type="spellEnd"/>
            <w:r w:rsidR="00700CE6" w:rsidRPr="00112BC0">
              <w:rPr>
                <w:rFonts w:asciiTheme="minorHAnsi" w:eastAsia="Times New Roman" w:hAnsiTheme="minorHAnsi" w:cstheme="minorHAnsi"/>
                <w:sz w:val="20"/>
                <w:szCs w:val="20"/>
                <w:lang w:eastAsia="hr-HR"/>
              </w:rPr>
              <w:t xml:space="preserve"> rezolucija 1920x1080px, </w:t>
            </w:r>
            <w:proofErr w:type="spellStart"/>
            <w:r w:rsidR="00700CE6" w:rsidRPr="00112BC0">
              <w:rPr>
                <w:rFonts w:asciiTheme="minorHAnsi" w:eastAsia="Times New Roman" w:hAnsiTheme="minorHAnsi" w:cstheme="minorHAnsi"/>
                <w:sz w:val="20"/>
                <w:szCs w:val="20"/>
                <w:lang w:eastAsia="hr-HR"/>
              </w:rPr>
              <w:t>antiglare</w:t>
            </w:r>
            <w:proofErr w:type="spellEnd"/>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17271CC1"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13C95EA7" w14:textId="77777777" w:rsidTr="00A03737">
        <w:trPr>
          <w:trHeight w:val="56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1914C7D5" w14:textId="77777777" w:rsidR="00700CE6" w:rsidRPr="00112BC0" w:rsidRDefault="00700CE6" w:rsidP="00700CE6">
            <w:pPr>
              <w:spacing w:after="0" w:line="240" w:lineRule="auto"/>
              <w:jc w:val="center"/>
              <w:rPr>
                <w:rFonts w:asciiTheme="minorHAnsi" w:eastAsia="Times New Roman" w:hAnsiTheme="minorHAnsi" w:cstheme="minorHAnsi"/>
                <w:color w:val="000000"/>
                <w:sz w:val="20"/>
                <w:szCs w:val="20"/>
                <w:lang w:eastAsia="hr-HR"/>
              </w:rPr>
            </w:pPr>
            <w:r w:rsidRPr="00112BC0">
              <w:rPr>
                <w:rFonts w:asciiTheme="minorHAnsi" w:eastAsia="Times New Roman" w:hAnsiTheme="minorHAnsi" w:cstheme="minorHAnsi"/>
                <w:color w:val="000000"/>
                <w:sz w:val="20"/>
                <w:szCs w:val="20"/>
                <w:lang w:eastAsia="hr-HR"/>
              </w:rPr>
              <w:t>Procesor</w:t>
            </w:r>
          </w:p>
        </w:tc>
        <w:tc>
          <w:tcPr>
            <w:tcW w:w="2331" w:type="pct"/>
            <w:tcBorders>
              <w:top w:val="nil"/>
              <w:left w:val="nil"/>
              <w:bottom w:val="single" w:sz="4" w:space="0" w:color="auto"/>
              <w:right w:val="single" w:sz="4" w:space="0" w:color="auto"/>
            </w:tcBorders>
            <w:shd w:val="clear" w:color="auto" w:fill="auto"/>
            <w:vAlign w:val="center"/>
            <w:hideMark/>
          </w:tcPr>
          <w:p w14:paraId="4D42E73B" w14:textId="0D335DC1" w:rsidR="00700CE6" w:rsidRPr="00112BC0" w:rsidRDefault="00700CE6" w:rsidP="00700CE6">
            <w:pPr>
              <w:spacing w:after="0" w:line="240" w:lineRule="auto"/>
              <w:jc w:val="center"/>
              <w:rPr>
                <w:rFonts w:asciiTheme="minorHAnsi" w:eastAsia="Times New Roman" w:hAnsiTheme="minorHAnsi" w:cstheme="minorHAnsi"/>
                <w:color w:val="000000"/>
                <w:sz w:val="20"/>
                <w:szCs w:val="20"/>
                <w:lang w:eastAsia="hr-HR"/>
              </w:rPr>
            </w:pPr>
            <w:r w:rsidRPr="00112BC0">
              <w:rPr>
                <w:rFonts w:asciiTheme="minorHAnsi" w:eastAsia="Times New Roman" w:hAnsiTheme="minorHAnsi" w:cstheme="minorHAnsi"/>
                <w:color w:val="000000"/>
                <w:sz w:val="20"/>
                <w:szCs w:val="20"/>
                <w:lang w:eastAsia="hr-HR"/>
              </w:rPr>
              <w:t xml:space="preserve"> Rezultat u </w:t>
            </w:r>
            <w:proofErr w:type="spellStart"/>
            <w:r w:rsidRPr="00112BC0">
              <w:rPr>
                <w:rFonts w:asciiTheme="minorHAnsi" w:eastAsia="Times New Roman" w:hAnsiTheme="minorHAnsi" w:cstheme="minorHAnsi"/>
                <w:color w:val="000000"/>
                <w:sz w:val="20"/>
                <w:szCs w:val="20"/>
                <w:lang w:eastAsia="hr-HR"/>
              </w:rPr>
              <w:t>Passmark</w:t>
            </w:r>
            <w:proofErr w:type="spellEnd"/>
            <w:r w:rsidRPr="00112BC0">
              <w:rPr>
                <w:rFonts w:asciiTheme="minorHAnsi" w:eastAsia="Times New Roman" w:hAnsiTheme="minorHAnsi" w:cstheme="minorHAnsi"/>
                <w:color w:val="000000"/>
                <w:sz w:val="20"/>
                <w:szCs w:val="20"/>
                <w:lang w:eastAsia="hr-HR"/>
              </w:rPr>
              <w:t xml:space="preserve"> mjernom testiranju procesora (https://www.cpubenchmark.net/laptop.html) najmanje: 76</w:t>
            </w:r>
            <w:r w:rsidR="006943C4" w:rsidRPr="00112BC0">
              <w:rPr>
                <w:rFonts w:asciiTheme="minorHAnsi" w:eastAsia="Times New Roman" w:hAnsiTheme="minorHAnsi" w:cstheme="minorHAnsi"/>
                <w:color w:val="000000"/>
                <w:sz w:val="20"/>
                <w:szCs w:val="20"/>
                <w:lang w:eastAsia="hr-HR"/>
              </w:rPr>
              <w:t>5</w:t>
            </w:r>
            <w:r w:rsidRPr="00112BC0">
              <w:rPr>
                <w:rFonts w:asciiTheme="minorHAnsi" w:eastAsia="Times New Roman" w:hAnsiTheme="minorHAnsi" w:cstheme="minorHAnsi"/>
                <w:color w:val="000000"/>
                <w:sz w:val="20"/>
                <w:szCs w:val="20"/>
                <w:lang w:eastAsia="hr-HR"/>
              </w:rPr>
              <w:t>0</w:t>
            </w:r>
          </w:p>
        </w:tc>
        <w:tc>
          <w:tcPr>
            <w:tcW w:w="1697" w:type="pct"/>
            <w:tcBorders>
              <w:top w:val="nil"/>
              <w:left w:val="nil"/>
              <w:bottom w:val="single" w:sz="4" w:space="0" w:color="auto"/>
              <w:right w:val="single" w:sz="8" w:space="0" w:color="auto"/>
            </w:tcBorders>
            <w:shd w:val="clear" w:color="auto" w:fill="auto"/>
            <w:vAlign w:val="center"/>
            <w:hideMark/>
          </w:tcPr>
          <w:p w14:paraId="1AADACC2"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444E893A" w14:textId="77777777" w:rsidTr="00A03737">
        <w:trPr>
          <w:trHeight w:val="56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2F40EDC8"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Medij za pohranu podataka</w:t>
            </w:r>
          </w:p>
        </w:tc>
        <w:tc>
          <w:tcPr>
            <w:tcW w:w="2331" w:type="pct"/>
            <w:tcBorders>
              <w:top w:val="nil"/>
              <w:left w:val="nil"/>
              <w:bottom w:val="single" w:sz="4" w:space="0" w:color="auto"/>
              <w:right w:val="single" w:sz="4" w:space="0" w:color="auto"/>
            </w:tcBorders>
            <w:shd w:val="clear" w:color="auto" w:fill="auto"/>
            <w:vAlign w:val="center"/>
            <w:hideMark/>
          </w:tcPr>
          <w:p w14:paraId="68EEE593"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SSD SATA 2.5'' ili </w:t>
            </w:r>
            <w:proofErr w:type="spellStart"/>
            <w:r w:rsidRPr="00112BC0">
              <w:rPr>
                <w:rFonts w:asciiTheme="minorHAnsi" w:eastAsia="Times New Roman" w:hAnsiTheme="minorHAnsi" w:cstheme="minorHAnsi"/>
                <w:sz w:val="20"/>
                <w:szCs w:val="20"/>
                <w:lang w:eastAsia="hr-HR"/>
              </w:rPr>
              <w:t>PCIe</w:t>
            </w:r>
            <w:proofErr w:type="spellEnd"/>
            <w:r w:rsidRPr="00112BC0">
              <w:rPr>
                <w:rFonts w:asciiTheme="minorHAnsi" w:eastAsia="Times New Roman" w:hAnsiTheme="minorHAnsi" w:cstheme="minorHAnsi"/>
                <w:sz w:val="20"/>
                <w:szCs w:val="20"/>
                <w:lang w:eastAsia="hr-HR"/>
              </w:rPr>
              <w:t xml:space="preserve"> </w:t>
            </w:r>
            <w:proofErr w:type="spellStart"/>
            <w:r w:rsidRPr="00112BC0">
              <w:rPr>
                <w:rFonts w:asciiTheme="minorHAnsi" w:eastAsia="Times New Roman" w:hAnsiTheme="minorHAnsi" w:cstheme="minorHAnsi"/>
                <w:sz w:val="20"/>
                <w:szCs w:val="20"/>
                <w:lang w:eastAsia="hr-HR"/>
              </w:rPr>
              <w:t>NVMe</w:t>
            </w:r>
            <w:proofErr w:type="spellEnd"/>
            <w:r w:rsidRPr="00112BC0">
              <w:rPr>
                <w:rFonts w:asciiTheme="minorHAnsi" w:eastAsia="Times New Roman" w:hAnsiTheme="minorHAnsi" w:cstheme="minorHAnsi"/>
                <w:sz w:val="20"/>
                <w:szCs w:val="20"/>
                <w:lang w:eastAsia="hr-HR"/>
              </w:rPr>
              <w:t>, kapacitet 240 GB</w:t>
            </w:r>
          </w:p>
        </w:tc>
        <w:tc>
          <w:tcPr>
            <w:tcW w:w="1697" w:type="pct"/>
            <w:tcBorders>
              <w:top w:val="nil"/>
              <w:left w:val="nil"/>
              <w:bottom w:val="single" w:sz="4" w:space="0" w:color="auto"/>
              <w:right w:val="single" w:sz="8" w:space="0" w:color="auto"/>
            </w:tcBorders>
            <w:shd w:val="clear" w:color="auto" w:fill="auto"/>
            <w:vAlign w:val="center"/>
            <w:hideMark/>
          </w:tcPr>
          <w:p w14:paraId="2FEA2307"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1C12EB86"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13F34D11"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Radna memorija (RAM)</w:t>
            </w:r>
          </w:p>
        </w:tc>
        <w:tc>
          <w:tcPr>
            <w:tcW w:w="2331" w:type="pct"/>
            <w:tcBorders>
              <w:top w:val="nil"/>
              <w:left w:val="nil"/>
              <w:bottom w:val="single" w:sz="4" w:space="0" w:color="auto"/>
              <w:right w:val="single" w:sz="4" w:space="0" w:color="auto"/>
            </w:tcBorders>
            <w:shd w:val="clear" w:color="auto" w:fill="auto"/>
            <w:vAlign w:val="center"/>
            <w:hideMark/>
          </w:tcPr>
          <w:p w14:paraId="77E0343A" w14:textId="56DCE815"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8 GB DDR4-2133 ili novija i proširiva do </w:t>
            </w:r>
            <w:r w:rsidR="008E064D" w:rsidRPr="00112BC0">
              <w:rPr>
                <w:rFonts w:asciiTheme="minorHAnsi" w:eastAsia="Times New Roman" w:hAnsiTheme="minorHAnsi" w:cstheme="minorHAnsi"/>
                <w:sz w:val="20"/>
                <w:szCs w:val="20"/>
                <w:lang w:eastAsia="hr-HR"/>
              </w:rPr>
              <w:t>16</w:t>
            </w:r>
            <w:r w:rsidRPr="00112BC0">
              <w:rPr>
                <w:rFonts w:asciiTheme="minorHAnsi" w:eastAsia="Times New Roman" w:hAnsiTheme="minorHAnsi" w:cstheme="minorHAnsi"/>
                <w:sz w:val="20"/>
                <w:szCs w:val="20"/>
                <w:lang w:eastAsia="hr-HR"/>
              </w:rPr>
              <w:t xml:space="preserve"> GB </w:t>
            </w:r>
          </w:p>
        </w:tc>
        <w:tc>
          <w:tcPr>
            <w:tcW w:w="1697" w:type="pct"/>
            <w:tcBorders>
              <w:top w:val="nil"/>
              <w:left w:val="nil"/>
              <w:bottom w:val="single" w:sz="4" w:space="0" w:color="auto"/>
              <w:right w:val="single" w:sz="8" w:space="0" w:color="auto"/>
            </w:tcBorders>
            <w:shd w:val="clear" w:color="auto" w:fill="auto"/>
            <w:vAlign w:val="center"/>
            <w:hideMark/>
          </w:tcPr>
          <w:p w14:paraId="6F4097F8"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3DA81F03"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1CE232D9"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Zvučna kartica</w:t>
            </w:r>
          </w:p>
        </w:tc>
        <w:tc>
          <w:tcPr>
            <w:tcW w:w="2331" w:type="pct"/>
            <w:tcBorders>
              <w:top w:val="nil"/>
              <w:left w:val="nil"/>
              <w:bottom w:val="single" w:sz="4" w:space="0" w:color="auto"/>
              <w:right w:val="single" w:sz="4" w:space="0" w:color="auto"/>
            </w:tcBorders>
            <w:shd w:val="clear" w:color="auto" w:fill="auto"/>
            <w:vAlign w:val="center"/>
            <w:hideMark/>
          </w:tcPr>
          <w:p w14:paraId="2CC56708" w14:textId="73C0460B"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Integrirani zvuk, audio izlaz 3,5 mm, integrirani zvučnik</w:t>
            </w:r>
          </w:p>
        </w:tc>
        <w:tc>
          <w:tcPr>
            <w:tcW w:w="1697" w:type="pct"/>
            <w:tcBorders>
              <w:top w:val="nil"/>
              <w:left w:val="nil"/>
              <w:bottom w:val="single" w:sz="4" w:space="0" w:color="auto"/>
              <w:right w:val="single" w:sz="8" w:space="0" w:color="auto"/>
            </w:tcBorders>
            <w:shd w:val="clear" w:color="auto" w:fill="auto"/>
            <w:vAlign w:val="center"/>
            <w:hideMark/>
          </w:tcPr>
          <w:p w14:paraId="2C0E5A3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3C25DB6F"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75BA9BE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Grafička kartica</w:t>
            </w:r>
          </w:p>
        </w:tc>
        <w:tc>
          <w:tcPr>
            <w:tcW w:w="2331" w:type="pct"/>
            <w:tcBorders>
              <w:top w:val="nil"/>
              <w:left w:val="nil"/>
              <w:bottom w:val="single" w:sz="4" w:space="0" w:color="auto"/>
              <w:right w:val="single" w:sz="4" w:space="0" w:color="auto"/>
            </w:tcBorders>
            <w:shd w:val="clear" w:color="auto" w:fill="auto"/>
            <w:vAlign w:val="center"/>
            <w:hideMark/>
          </w:tcPr>
          <w:p w14:paraId="12FC5A72"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Integrirana s 512 MB dijeljene memorije, podrška za </w:t>
            </w:r>
            <w:proofErr w:type="spellStart"/>
            <w:r w:rsidRPr="00112BC0">
              <w:rPr>
                <w:rFonts w:asciiTheme="minorHAnsi" w:eastAsia="Times New Roman" w:hAnsiTheme="minorHAnsi" w:cstheme="minorHAnsi"/>
                <w:sz w:val="20"/>
                <w:szCs w:val="20"/>
                <w:lang w:eastAsia="hr-HR"/>
              </w:rPr>
              <w:t>Full</w:t>
            </w:r>
            <w:proofErr w:type="spellEnd"/>
            <w:r w:rsidRPr="00112BC0">
              <w:rPr>
                <w:rFonts w:asciiTheme="minorHAnsi" w:eastAsia="Times New Roman" w:hAnsiTheme="minorHAnsi" w:cstheme="minorHAnsi"/>
                <w:sz w:val="20"/>
                <w:szCs w:val="20"/>
                <w:lang w:eastAsia="hr-HR"/>
              </w:rPr>
              <w:t xml:space="preserve"> HD prikaz 1920 x 1080 piksela</w:t>
            </w:r>
          </w:p>
        </w:tc>
        <w:tc>
          <w:tcPr>
            <w:tcW w:w="1697" w:type="pct"/>
            <w:tcBorders>
              <w:top w:val="nil"/>
              <w:left w:val="nil"/>
              <w:bottom w:val="single" w:sz="4" w:space="0" w:color="auto"/>
              <w:right w:val="single" w:sz="8" w:space="0" w:color="auto"/>
            </w:tcBorders>
            <w:shd w:val="clear" w:color="auto" w:fill="auto"/>
            <w:vAlign w:val="center"/>
            <w:hideMark/>
          </w:tcPr>
          <w:p w14:paraId="76267365"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2AD9A7D9" w14:textId="77777777" w:rsidTr="00A03737">
        <w:trPr>
          <w:trHeight w:val="560"/>
        </w:trPr>
        <w:tc>
          <w:tcPr>
            <w:tcW w:w="971" w:type="pct"/>
            <w:tcBorders>
              <w:top w:val="nil"/>
              <w:left w:val="single" w:sz="8" w:space="0" w:color="auto"/>
              <w:bottom w:val="single" w:sz="4" w:space="0" w:color="auto"/>
              <w:right w:val="single" w:sz="4" w:space="0" w:color="auto"/>
            </w:tcBorders>
            <w:shd w:val="clear" w:color="auto" w:fill="auto"/>
            <w:noWrap/>
            <w:vAlign w:val="center"/>
            <w:hideMark/>
          </w:tcPr>
          <w:p w14:paraId="136000F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Mrežne komponente</w:t>
            </w:r>
          </w:p>
        </w:tc>
        <w:tc>
          <w:tcPr>
            <w:tcW w:w="2331" w:type="pct"/>
            <w:tcBorders>
              <w:top w:val="nil"/>
              <w:left w:val="nil"/>
              <w:bottom w:val="single" w:sz="4" w:space="0" w:color="auto"/>
              <w:right w:val="nil"/>
            </w:tcBorders>
            <w:shd w:val="clear" w:color="auto" w:fill="auto"/>
            <w:vAlign w:val="center"/>
            <w:hideMark/>
          </w:tcPr>
          <w:p w14:paraId="65122D84"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1000 Mbps putem RJ-45 konektora ili adaptera, Standard bežične veze Wi-Fi 802.11 </w:t>
            </w:r>
            <w:proofErr w:type="spellStart"/>
            <w:r w:rsidRPr="00112BC0">
              <w:rPr>
                <w:rFonts w:asciiTheme="minorHAnsi" w:eastAsia="Times New Roman" w:hAnsiTheme="minorHAnsi" w:cstheme="minorHAnsi"/>
                <w:sz w:val="20"/>
                <w:szCs w:val="20"/>
                <w:lang w:eastAsia="hr-HR"/>
              </w:rPr>
              <w:t>ac</w:t>
            </w:r>
            <w:proofErr w:type="spellEnd"/>
            <w:r w:rsidRPr="00112BC0">
              <w:rPr>
                <w:rFonts w:asciiTheme="minorHAnsi" w:eastAsia="Times New Roman" w:hAnsiTheme="minorHAnsi" w:cstheme="minorHAnsi"/>
                <w:sz w:val="20"/>
                <w:szCs w:val="20"/>
                <w:lang w:eastAsia="hr-HR"/>
              </w:rPr>
              <w:t>, Bluetooth 4.0</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056911B9"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02F4F00E" w14:textId="77777777" w:rsidTr="00A03737">
        <w:trPr>
          <w:trHeight w:val="56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7B08E7CD"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Priključci</w:t>
            </w:r>
          </w:p>
        </w:tc>
        <w:tc>
          <w:tcPr>
            <w:tcW w:w="2331" w:type="pct"/>
            <w:tcBorders>
              <w:top w:val="nil"/>
              <w:left w:val="nil"/>
              <w:bottom w:val="single" w:sz="4" w:space="0" w:color="auto"/>
              <w:right w:val="nil"/>
            </w:tcBorders>
            <w:shd w:val="clear" w:color="auto" w:fill="auto"/>
            <w:vAlign w:val="center"/>
            <w:hideMark/>
          </w:tcPr>
          <w:p w14:paraId="1FB1979D" w14:textId="59007F9E" w:rsidR="00700CE6" w:rsidRPr="00112BC0" w:rsidRDefault="00106BF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1x </w:t>
            </w:r>
            <w:r w:rsidR="00700CE6" w:rsidRPr="00112BC0">
              <w:rPr>
                <w:rFonts w:asciiTheme="minorHAnsi" w:eastAsia="Times New Roman" w:hAnsiTheme="minorHAnsi" w:cstheme="minorHAnsi"/>
                <w:sz w:val="20"/>
                <w:szCs w:val="20"/>
                <w:lang w:eastAsia="hr-HR"/>
              </w:rPr>
              <w:t xml:space="preserve">HDMI video priključak, </w:t>
            </w:r>
            <w:r w:rsidRPr="00112BC0">
              <w:rPr>
                <w:rFonts w:asciiTheme="minorHAnsi" w:eastAsia="Times New Roman" w:hAnsiTheme="minorHAnsi" w:cstheme="minorHAnsi"/>
                <w:sz w:val="20"/>
                <w:szCs w:val="20"/>
                <w:lang w:eastAsia="hr-HR"/>
              </w:rPr>
              <w:t xml:space="preserve">1x </w:t>
            </w:r>
            <w:r w:rsidR="00700CE6" w:rsidRPr="00112BC0">
              <w:rPr>
                <w:rFonts w:asciiTheme="minorHAnsi" w:eastAsia="Times New Roman" w:hAnsiTheme="minorHAnsi" w:cstheme="minorHAnsi"/>
                <w:sz w:val="20"/>
                <w:szCs w:val="20"/>
                <w:lang w:eastAsia="hr-HR"/>
              </w:rPr>
              <w:t>audio ulaz/izlaz, najmanje 3</w:t>
            </w:r>
            <w:r w:rsidRPr="00112BC0">
              <w:rPr>
                <w:rFonts w:asciiTheme="minorHAnsi" w:eastAsia="Times New Roman" w:hAnsiTheme="minorHAnsi" w:cstheme="minorHAnsi"/>
                <w:sz w:val="20"/>
                <w:szCs w:val="20"/>
                <w:lang w:eastAsia="hr-HR"/>
              </w:rPr>
              <w:t>x</w:t>
            </w:r>
            <w:r w:rsidR="00700CE6" w:rsidRPr="00112BC0">
              <w:rPr>
                <w:rFonts w:asciiTheme="minorHAnsi" w:eastAsia="Times New Roman" w:hAnsiTheme="minorHAnsi" w:cstheme="minorHAnsi"/>
                <w:sz w:val="20"/>
                <w:szCs w:val="20"/>
                <w:lang w:eastAsia="hr-HR"/>
              </w:rPr>
              <w:t xml:space="preserve"> USB priključka, od toga najmanje </w:t>
            </w:r>
            <w:r w:rsidRPr="00112BC0">
              <w:rPr>
                <w:rFonts w:asciiTheme="minorHAnsi" w:eastAsia="Times New Roman" w:hAnsiTheme="minorHAnsi" w:cstheme="minorHAnsi"/>
                <w:sz w:val="20"/>
                <w:szCs w:val="20"/>
                <w:lang w:eastAsia="hr-HR"/>
              </w:rPr>
              <w:t xml:space="preserve">2x </w:t>
            </w:r>
            <w:r w:rsidR="00700CE6" w:rsidRPr="00112BC0">
              <w:rPr>
                <w:rFonts w:asciiTheme="minorHAnsi" w:eastAsia="Times New Roman" w:hAnsiTheme="minorHAnsi" w:cstheme="minorHAnsi"/>
                <w:sz w:val="20"/>
                <w:szCs w:val="20"/>
                <w:lang w:eastAsia="hr-HR"/>
              </w:rPr>
              <w:t>USB 3.0 Tip A</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7B122A7D"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30D3FDC7"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noWrap/>
            <w:vAlign w:val="center"/>
            <w:hideMark/>
          </w:tcPr>
          <w:p w14:paraId="09A9F945"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Kamera</w:t>
            </w:r>
          </w:p>
        </w:tc>
        <w:tc>
          <w:tcPr>
            <w:tcW w:w="2331" w:type="pct"/>
            <w:tcBorders>
              <w:top w:val="nil"/>
              <w:left w:val="nil"/>
              <w:bottom w:val="single" w:sz="4" w:space="0" w:color="auto"/>
              <w:right w:val="nil"/>
            </w:tcBorders>
            <w:shd w:val="clear" w:color="auto" w:fill="auto"/>
            <w:vAlign w:val="center"/>
            <w:hideMark/>
          </w:tcPr>
          <w:p w14:paraId="58CC77AD" w14:textId="032CA8E5" w:rsidR="00700CE6" w:rsidRPr="00112BC0" w:rsidRDefault="00C00AF5"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Prednja</w:t>
            </w:r>
            <w:r w:rsidR="00700CE6" w:rsidRPr="00112BC0">
              <w:rPr>
                <w:rFonts w:asciiTheme="minorHAnsi" w:eastAsia="Times New Roman" w:hAnsiTheme="minorHAnsi" w:cstheme="minorHAnsi"/>
                <w:sz w:val="20"/>
                <w:szCs w:val="20"/>
                <w:lang w:eastAsia="hr-HR"/>
              </w:rPr>
              <w:t>, iznad zaslona, 720p HD</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37180DBE"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1239BFC1"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noWrap/>
            <w:vAlign w:val="center"/>
            <w:hideMark/>
          </w:tcPr>
          <w:p w14:paraId="4FBB8745"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Mikrofon</w:t>
            </w:r>
          </w:p>
        </w:tc>
        <w:tc>
          <w:tcPr>
            <w:tcW w:w="2331" w:type="pct"/>
            <w:tcBorders>
              <w:top w:val="nil"/>
              <w:left w:val="nil"/>
              <w:bottom w:val="single" w:sz="4" w:space="0" w:color="auto"/>
              <w:right w:val="nil"/>
            </w:tcBorders>
            <w:shd w:val="clear" w:color="auto" w:fill="auto"/>
            <w:vAlign w:val="center"/>
            <w:hideMark/>
          </w:tcPr>
          <w:p w14:paraId="684142F2" w14:textId="6357FA28" w:rsidR="00700CE6" w:rsidRPr="00112BC0" w:rsidRDefault="00C00AF5"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I</w:t>
            </w:r>
            <w:r w:rsidR="00700CE6" w:rsidRPr="00112BC0">
              <w:rPr>
                <w:rFonts w:asciiTheme="minorHAnsi" w:eastAsia="Times New Roman" w:hAnsiTheme="minorHAnsi" w:cstheme="minorHAnsi"/>
                <w:sz w:val="20"/>
                <w:szCs w:val="20"/>
                <w:lang w:eastAsia="hr-HR"/>
              </w:rPr>
              <w:t xml:space="preserve">ntegrirani </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2AB238CC"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0C04F06D" w14:textId="77777777" w:rsidTr="00A03737">
        <w:trPr>
          <w:trHeight w:val="28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4C7E1A31"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Baterija</w:t>
            </w:r>
          </w:p>
        </w:tc>
        <w:tc>
          <w:tcPr>
            <w:tcW w:w="2331" w:type="pct"/>
            <w:tcBorders>
              <w:top w:val="nil"/>
              <w:left w:val="nil"/>
              <w:bottom w:val="single" w:sz="4" w:space="0" w:color="auto"/>
              <w:right w:val="nil"/>
            </w:tcBorders>
            <w:shd w:val="clear" w:color="auto" w:fill="auto"/>
            <w:vAlign w:val="center"/>
            <w:hideMark/>
          </w:tcPr>
          <w:p w14:paraId="1CBFA3CB" w14:textId="4124CDBD"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 Li-Ion ili Li-Polimer,  </w:t>
            </w:r>
            <w:r w:rsidR="001244D3" w:rsidRPr="00112BC0">
              <w:rPr>
                <w:rFonts w:asciiTheme="minorHAnsi" w:eastAsia="Times New Roman" w:hAnsiTheme="minorHAnsi" w:cstheme="minorHAnsi"/>
                <w:sz w:val="20"/>
                <w:szCs w:val="20"/>
                <w:lang w:eastAsia="hr-HR"/>
              </w:rPr>
              <w:t>najmanje</w:t>
            </w:r>
            <w:r w:rsidR="00530397" w:rsidRPr="00112BC0">
              <w:rPr>
                <w:rFonts w:asciiTheme="minorHAnsi" w:eastAsia="Times New Roman" w:hAnsiTheme="minorHAnsi" w:cstheme="minorHAnsi"/>
                <w:sz w:val="20"/>
                <w:szCs w:val="20"/>
                <w:lang w:eastAsia="hr-HR"/>
              </w:rPr>
              <w:t xml:space="preserve"> </w:t>
            </w:r>
            <w:r w:rsidRPr="00112BC0">
              <w:rPr>
                <w:rFonts w:asciiTheme="minorHAnsi" w:eastAsia="Times New Roman" w:hAnsiTheme="minorHAnsi" w:cstheme="minorHAnsi"/>
                <w:sz w:val="20"/>
                <w:szCs w:val="20"/>
                <w:lang w:eastAsia="hr-HR"/>
              </w:rPr>
              <w:t>4</w:t>
            </w:r>
            <w:r w:rsidR="00DE541B" w:rsidRPr="00112BC0">
              <w:rPr>
                <w:rFonts w:asciiTheme="minorHAnsi" w:eastAsia="Times New Roman" w:hAnsiTheme="minorHAnsi" w:cstheme="minorHAnsi"/>
                <w:sz w:val="20"/>
                <w:szCs w:val="20"/>
                <w:lang w:eastAsia="hr-HR"/>
              </w:rPr>
              <w:t>0</w:t>
            </w:r>
            <w:r w:rsidRPr="00112BC0">
              <w:rPr>
                <w:rFonts w:asciiTheme="minorHAnsi" w:eastAsia="Times New Roman" w:hAnsiTheme="minorHAnsi" w:cstheme="minorHAnsi"/>
                <w:sz w:val="20"/>
                <w:szCs w:val="20"/>
                <w:lang w:eastAsia="hr-HR"/>
              </w:rPr>
              <w:t xml:space="preserve"> </w:t>
            </w:r>
            <w:proofErr w:type="spellStart"/>
            <w:r w:rsidRPr="00112BC0">
              <w:rPr>
                <w:rFonts w:asciiTheme="minorHAnsi" w:eastAsia="Times New Roman" w:hAnsiTheme="minorHAnsi" w:cstheme="minorHAnsi"/>
                <w:sz w:val="20"/>
                <w:szCs w:val="20"/>
                <w:lang w:eastAsia="hr-HR"/>
              </w:rPr>
              <w:t>Whr</w:t>
            </w:r>
            <w:proofErr w:type="spellEnd"/>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7EFB5BFD"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5D2913C5" w14:textId="77777777" w:rsidTr="00A03737">
        <w:trPr>
          <w:trHeight w:val="56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34882E49"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Masa uređaja  s baterijom</w:t>
            </w:r>
          </w:p>
        </w:tc>
        <w:tc>
          <w:tcPr>
            <w:tcW w:w="2331" w:type="pct"/>
            <w:tcBorders>
              <w:top w:val="nil"/>
              <w:left w:val="nil"/>
              <w:bottom w:val="single" w:sz="4" w:space="0" w:color="auto"/>
              <w:right w:val="nil"/>
            </w:tcBorders>
            <w:shd w:val="clear" w:color="auto" w:fill="auto"/>
            <w:vAlign w:val="center"/>
            <w:hideMark/>
          </w:tcPr>
          <w:p w14:paraId="67647232" w14:textId="3BF5AA25" w:rsidR="00700CE6" w:rsidRPr="00112BC0" w:rsidRDefault="00C00AF5"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Najviše </w:t>
            </w:r>
            <w:r w:rsidR="00700CE6" w:rsidRPr="00112BC0">
              <w:rPr>
                <w:rFonts w:asciiTheme="minorHAnsi" w:eastAsia="Times New Roman" w:hAnsiTheme="minorHAnsi" w:cstheme="minorHAnsi"/>
                <w:sz w:val="20"/>
                <w:szCs w:val="20"/>
                <w:lang w:eastAsia="hr-HR"/>
              </w:rPr>
              <w:t>2</w:t>
            </w:r>
            <w:r w:rsidR="00DF61EF" w:rsidRPr="00112BC0">
              <w:rPr>
                <w:rFonts w:asciiTheme="minorHAnsi" w:eastAsia="Times New Roman" w:hAnsiTheme="minorHAnsi" w:cstheme="minorHAnsi"/>
                <w:sz w:val="20"/>
                <w:szCs w:val="20"/>
                <w:lang w:eastAsia="hr-HR"/>
              </w:rPr>
              <w:t>,</w:t>
            </w:r>
            <w:r w:rsidR="00DE541B" w:rsidRPr="00112BC0">
              <w:rPr>
                <w:rFonts w:asciiTheme="minorHAnsi" w:eastAsia="Times New Roman" w:hAnsiTheme="minorHAnsi" w:cstheme="minorHAnsi"/>
                <w:sz w:val="20"/>
                <w:szCs w:val="20"/>
                <w:lang w:eastAsia="hr-HR"/>
              </w:rPr>
              <w:t>3</w:t>
            </w:r>
            <w:r w:rsidR="00700CE6" w:rsidRPr="00112BC0">
              <w:rPr>
                <w:rFonts w:asciiTheme="minorHAnsi" w:eastAsia="Times New Roman" w:hAnsiTheme="minorHAnsi" w:cstheme="minorHAnsi"/>
                <w:sz w:val="20"/>
                <w:szCs w:val="20"/>
                <w:lang w:eastAsia="hr-HR"/>
              </w:rPr>
              <w:t xml:space="preserve"> kg</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137DD38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0E68741E" w14:textId="77777777" w:rsidTr="00A03737">
        <w:trPr>
          <w:trHeight w:val="1120"/>
        </w:trPr>
        <w:tc>
          <w:tcPr>
            <w:tcW w:w="971" w:type="pct"/>
            <w:tcBorders>
              <w:top w:val="nil"/>
              <w:left w:val="single" w:sz="8" w:space="0" w:color="auto"/>
              <w:bottom w:val="single" w:sz="4" w:space="0" w:color="auto"/>
              <w:right w:val="single" w:sz="4" w:space="0" w:color="auto"/>
            </w:tcBorders>
            <w:shd w:val="clear" w:color="auto" w:fill="auto"/>
            <w:vAlign w:val="center"/>
            <w:hideMark/>
          </w:tcPr>
          <w:p w14:paraId="0BE86714"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lastRenderedPageBreak/>
              <w:t>Sigurnost</w:t>
            </w:r>
          </w:p>
        </w:tc>
        <w:tc>
          <w:tcPr>
            <w:tcW w:w="2331" w:type="pct"/>
            <w:tcBorders>
              <w:top w:val="nil"/>
              <w:left w:val="nil"/>
              <w:bottom w:val="single" w:sz="4" w:space="0" w:color="auto"/>
              <w:right w:val="single" w:sz="4" w:space="0" w:color="auto"/>
            </w:tcBorders>
            <w:shd w:val="clear" w:color="auto" w:fill="auto"/>
            <w:vAlign w:val="center"/>
            <w:hideMark/>
          </w:tcPr>
          <w:p w14:paraId="6DC71D11" w14:textId="5A8D292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TPM 2.0, BIOS zaporka, Network (PXE) </w:t>
            </w:r>
            <w:proofErr w:type="spellStart"/>
            <w:r w:rsidRPr="00112BC0">
              <w:rPr>
                <w:rFonts w:asciiTheme="minorHAnsi" w:eastAsia="Times New Roman" w:hAnsiTheme="minorHAnsi" w:cstheme="minorHAnsi"/>
                <w:sz w:val="20"/>
                <w:szCs w:val="20"/>
                <w:lang w:eastAsia="hr-HR"/>
              </w:rPr>
              <w:t>boot</w:t>
            </w:r>
            <w:proofErr w:type="spellEnd"/>
            <w:r w:rsidRPr="00112BC0">
              <w:rPr>
                <w:rFonts w:asciiTheme="minorHAnsi" w:eastAsia="Times New Roman" w:hAnsiTheme="minorHAnsi" w:cstheme="minorHAnsi"/>
                <w:sz w:val="20"/>
                <w:szCs w:val="20"/>
                <w:lang w:eastAsia="hr-HR"/>
              </w:rPr>
              <w:t>, utor za sigurnosnu bravicu</w:t>
            </w:r>
          </w:p>
        </w:tc>
        <w:tc>
          <w:tcPr>
            <w:tcW w:w="1697" w:type="pct"/>
            <w:tcBorders>
              <w:top w:val="nil"/>
              <w:left w:val="nil"/>
              <w:bottom w:val="single" w:sz="4" w:space="0" w:color="auto"/>
              <w:right w:val="single" w:sz="8" w:space="0" w:color="auto"/>
            </w:tcBorders>
            <w:shd w:val="clear" w:color="auto" w:fill="auto"/>
            <w:vAlign w:val="center"/>
            <w:hideMark/>
          </w:tcPr>
          <w:p w14:paraId="0AB2F4DD"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3B0B65EE" w14:textId="77777777" w:rsidTr="00A03737">
        <w:trPr>
          <w:trHeight w:val="560"/>
        </w:trPr>
        <w:tc>
          <w:tcPr>
            <w:tcW w:w="971" w:type="pct"/>
            <w:tcBorders>
              <w:top w:val="nil"/>
              <w:left w:val="single" w:sz="8" w:space="0" w:color="auto"/>
              <w:bottom w:val="single" w:sz="4" w:space="0" w:color="auto"/>
              <w:right w:val="nil"/>
            </w:tcBorders>
            <w:shd w:val="clear" w:color="auto" w:fill="auto"/>
            <w:vAlign w:val="center"/>
            <w:hideMark/>
          </w:tcPr>
          <w:p w14:paraId="583B4E5B"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Operacijski sustav</w:t>
            </w:r>
          </w:p>
        </w:tc>
        <w:tc>
          <w:tcPr>
            <w:tcW w:w="2331" w:type="pct"/>
            <w:tcBorders>
              <w:top w:val="nil"/>
              <w:left w:val="single" w:sz="4" w:space="0" w:color="auto"/>
              <w:bottom w:val="single" w:sz="4" w:space="0" w:color="auto"/>
              <w:right w:val="single" w:sz="4" w:space="0" w:color="auto"/>
            </w:tcBorders>
            <w:shd w:val="clear" w:color="auto" w:fill="auto"/>
            <w:vAlign w:val="center"/>
            <w:hideMark/>
          </w:tcPr>
          <w:p w14:paraId="7639E062" w14:textId="7470A398"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Tvornički </w:t>
            </w:r>
            <w:r w:rsidR="00B32F12" w:rsidRPr="00112BC0">
              <w:rPr>
                <w:rFonts w:asciiTheme="minorHAnsi" w:eastAsia="Times New Roman" w:hAnsiTheme="minorHAnsi" w:cstheme="minorHAnsi"/>
                <w:sz w:val="20"/>
                <w:szCs w:val="20"/>
                <w:lang w:eastAsia="hr-HR"/>
              </w:rPr>
              <w:t>pred instaliran</w:t>
            </w:r>
            <w:r w:rsidRPr="00112BC0">
              <w:rPr>
                <w:rFonts w:asciiTheme="minorHAnsi" w:eastAsia="Times New Roman" w:hAnsiTheme="minorHAnsi" w:cstheme="minorHAnsi"/>
                <w:sz w:val="20"/>
                <w:szCs w:val="20"/>
                <w:lang w:eastAsia="hr-HR"/>
              </w:rPr>
              <w:t xml:space="preserve"> operacijski sustav OEM Microsoft Windows 10 Pro 64-bit ili jednako vrijedan</w:t>
            </w:r>
          </w:p>
        </w:tc>
        <w:tc>
          <w:tcPr>
            <w:tcW w:w="1697" w:type="pct"/>
            <w:tcBorders>
              <w:top w:val="nil"/>
              <w:left w:val="nil"/>
              <w:bottom w:val="single" w:sz="4" w:space="0" w:color="auto"/>
              <w:right w:val="single" w:sz="8" w:space="0" w:color="auto"/>
            </w:tcBorders>
            <w:shd w:val="clear" w:color="auto" w:fill="auto"/>
            <w:vAlign w:val="center"/>
            <w:hideMark/>
          </w:tcPr>
          <w:p w14:paraId="2561FBF3"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242A4B40" w14:textId="77777777" w:rsidTr="00A03737">
        <w:trPr>
          <w:trHeight w:val="560"/>
        </w:trPr>
        <w:tc>
          <w:tcPr>
            <w:tcW w:w="971" w:type="pct"/>
            <w:vMerge w:val="restart"/>
            <w:tcBorders>
              <w:top w:val="nil"/>
              <w:left w:val="single" w:sz="8" w:space="0" w:color="auto"/>
              <w:bottom w:val="single" w:sz="4" w:space="0" w:color="000000"/>
              <w:right w:val="single" w:sz="4" w:space="0" w:color="auto"/>
            </w:tcBorders>
            <w:shd w:val="clear" w:color="auto" w:fill="auto"/>
            <w:vAlign w:val="center"/>
            <w:hideMark/>
          </w:tcPr>
          <w:p w14:paraId="3F522E55"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Dodaci uz opremu</w:t>
            </w:r>
          </w:p>
        </w:tc>
        <w:tc>
          <w:tcPr>
            <w:tcW w:w="2331" w:type="pct"/>
            <w:tcBorders>
              <w:top w:val="nil"/>
              <w:left w:val="nil"/>
              <w:bottom w:val="single" w:sz="4" w:space="0" w:color="auto"/>
              <w:right w:val="nil"/>
            </w:tcBorders>
            <w:shd w:val="clear" w:color="auto" w:fill="auto"/>
            <w:vAlign w:val="center"/>
            <w:hideMark/>
          </w:tcPr>
          <w:p w14:paraId="4EC848AC" w14:textId="746B1539"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xml:space="preserve">Vanjski adapter za napajanje (korištenje mrežnog napona 220 V, izmjenično 50 Hz,  </w:t>
            </w:r>
            <w:r w:rsidR="005C45F7" w:rsidRPr="00112BC0">
              <w:rPr>
                <w:rFonts w:asciiTheme="minorHAnsi" w:eastAsia="Times New Roman" w:hAnsiTheme="minorHAnsi" w:cstheme="minorHAnsi"/>
                <w:sz w:val="20"/>
                <w:szCs w:val="20"/>
                <w:lang w:eastAsia="hr-HR"/>
              </w:rPr>
              <w:t xml:space="preserve">minimalne </w:t>
            </w:r>
            <w:r w:rsidRPr="00112BC0">
              <w:rPr>
                <w:rFonts w:asciiTheme="minorHAnsi" w:eastAsia="Times New Roman" w:hAnsiTheme="minorHAnsi" w:cstheme="minorHAnsi"/>
                <w:sz w:val="20"/>
                <w:szCs w:val="20"/>
                <w:lang w:eastAsia="hr-HR"/>
              </w:rPr>
              <w:t>snag</w:t>
            </w:r>
            <w:r w:rsidR="005C45F7" w:rsidRPr="00112BC0">
              <w:rPr>
                <w:rFonts w:asciiTheme="minorHAnsi" w:eastAsia="Times New Roman" w:hAnsiTheme="minorHAnsi" w:cstheme="minorHAnsi"/>
                <w:sz w:val="20"/>
                <w:szCs w:val="20"/>
                <w:lang w:eastAsia="hr-HR"/>
              </w:rPr>
              <w:t xml:space="preserve">e </w:t>
            </w:r>
            <w:r w:rsidRPr="00112BC0">
              <w:rPr>
                <w:rFonts w:asciiTheme="minorHAnsi" w:eastAsia="Times New Roman" w:hAnsiTheme="minorHAnsi" w:cstheme="minorHAnsi"/>
                <w:sz w:val="20"/>
                <w:szCs w:val="20"/>
                <w:lang w:eastAsia="hr-HR"/>
              </w:rPr>
              <w:t>45 W)</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7498C77F"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243BCE14" w14:textId="77777777" w:rsidTr="00A03737">
        <w:trPr>
          <w:trHeight w:val="280"/>
        </w:trPr>
        <w:tc>
          <w:tcPr>
            <w:tcW w:w="971" w:type="pct"/>
            <w:vMerge/>
            <w:tcBorders>
              <w:top w:val="nil"/>
              <w:left w:val="single" w:sz="8" w:space="0" w:color="auto"/>
              <w:bottom w:val="single" w:sz="4" w:space="0" w:color="000000"/>
              <w:right w:val="single" w:sz="4" w:space="0" w:color="auto"/>
            </w:tcBorders>
            <w:vAlign w:val="center"/>
            <w:hideMark/>
          </w:tcPr>
          <w:p w14:paraId="05959053" w14:textId="77777777" w:rsidR="00700CE6" w:rsidRPr="00112BC0" w:rsidRDefault="00700CE6" w:rsidP="00700CE6">
            <w:pPr>
              <w:spacing w:after="0" w:line="240" w:lineRule="auto"/>
              <w:rPr>
                <w:rFonts w:asciiTheme="minorHAnsi" w:eastAsia="Times New Roman" w:hAnsiTheme="minorHAnsi" w:cstheme="minorHAnsi"/>
                <w:sz w:val="20"/>
                <w:szCs w:val="20"/>
                <w:lang w:eastAsia="hr-HR"/>
              </w:rPr>
            </w:pPr>
          </w:p>
        </w:tc>
        <w:tc>
          <w:tcPr>
            <w:tcW w:w="2331" w:type="pct"/>
            <w:tcBorders>
              <w:top w:val="nil"/>
              <w:left w:val="nil"/>
              <w:bottom w:val="single" w:sz="4" w:space="0" w:color="auto"/>
              <w:right w:val="nil"/>
            </w:tcBorders>
            <w:shd w:val="clear" w:color="auto" w:fill="auto"/>
            <w:vAlign w:val="center"/>
            <w:hideMark/>
          </w:tcPr>
          <w:p w14:paraId="55CE6ADC"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Torba za prijenosnik, odgovarajućih dimenzija</w:t>
            </w:r>
          </w:p>
        </w:tc>
        <w:tc>
          <w:tcPr>
            <w:tcW w:w="1697" w:type="pct"/>
            <w:tcBorders>
              <w:top w:val="nil"/>
              <w:left w:val="single" w:sz="4" w:space="0" w:color="auto"/>
              <w:bottom w:val="single" w:sz="4" w:space="0" w:color="auto"/>
              <w:right w:val="single" w:sz="8" w:space="0" w:color="auto"/>
            </w:tcBorders>
            <w:shd w:val="clear" w:color="auto" w:fill="auto"/>
            <w:vAlign w:val="center"/>
            <w:hideMark/>
          </w:tcPr>
          <w:p w14:paraId="6AE6684A"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65ED56DD" w14:textId="77777777" w:rsidTr="00A03737">
        <w:trPr>
          <w:trHeight w:val="280"/>
        </w:trPr>
        <w:tc>
          <w:tcPr>
            <w:tcW w:w="971" w:type="pct"/>
            <w:vMerge/>
            <w:tcBorders>
              <w:top w:val="nil"/>
              <w:left w:val="single" w:sz="8" w:space="0" w:color="auto"/>
              <w:bottom w:val="single" w:sz="8" w:space="0" w:color="000000"/>
              <w:right w:val="single" w:sz="4" w:space="0" w:color="auto"/>
            </w:tcBorders>
            <w:vAlign w:val="center"/>
            <w:hideMark/>
          </w:tcPr>
          <w:p w14:paraId="6A220226" w14:textId="77777777" w:rsidR="00700CE6" w:rsidRPr="00112BC0" w:rsidRDefault="00700CE6" w:rsidP="00700CE6">
            <w:pPr>
              <w:spacing w:after="0" w:line="240" w:lineRule="auto"/>
              <w:rPr>
                <w:rFonts w:asciiTheme="minorHAnsi" w:eastAsia="Times New Roman" w:hAnsiTheme="minorHAnsi" w:cstheme="minorHAnsi"/>
                <w:sz w:val="20"/>
                <w:szCs w:val="20"/>
                <w:lang w:eastAsia="hr-HR"/>
              </w:rPr>
            </w:pPr>
          </w:p>
        </w:tc>
        <w:tc>
          <w:tcPr>
            <w:tcW w:w="2331" w:type="pct"/>
            <w:tcBorders>
              <w:top w:val="nil"/>
              <w:left w:val="nil"/>
              <w:bottom w:val="single" w:sz="4" w:space="0" w:color="auto"/>
              <w:right w:val="single" w:sz="4" w:space="0" w:color="auto"/>
            </w:tcBorders>
            <w:shd w:val="clear" w:color="auto" w:fill="auto"/>
            <w:noWrap/>
            <w:vAlign w:val="center"/>
            <w:hideMark/>
          </w:tcPr>
          <w:p w14:paraId="35B94EF0"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Jamstvo proizvođača 2 (dvije) godine</w:t>
            </w:r>
          </w:p>
        </w:tc>
        <w:tc>
          <w:tcPr>
            <w:tcW w:w="1697" w:type="pct"/>
            <w:tcBorders>
              <w:top w:val="single" w:sz="4" w:space="0" w:color="auto"/>
              <w:left w:val="nil"/>
              <w:bottom w:val="single" w:sz="4" w:space="0" w:color="auto"/>
              <w:right w:val="single" w:sz="8" w:space="0" w:color="auto"/>
            </w:tcBorders>
            <w:shd w:val="clear" w:color="auto" w:fill="auto"/>
            <w:vAlign w:val="center"/>
            <w:hideMark/>
          </w:tcPr>
          <w:p w14:paraId="21160C94"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tc>
      </w:tr>
      <w:tr w:rsidR="00700CE6" w:rsidRPr="00BC7E3B" w14:paraId="3C46F883" w14:textId="77777777" w:rsidTr="00A03737">
        <w:trPr>
          <w:trHeight w:val="570"/>
        </w:trPr>
        <w:tc>
          <w:tcPr>
            <w:tcW w:w="971" w:type="pct"/>
            <w:vMerge/>
            <w:tcBorders>
              <w:top w:val="nil"/>
              <w:left w:val="single" w:sz="8" w:space="0" w:color="auto"/>
              <w:bottom w:val="single" w:sz="8" w:space="0" w:color="000000"/>
              <w:right w:val="single" w:sz="4" w:space="0" w:color="auto"/>
            </w:tcBorders>
            <w:vAlign w:val="center"/>
            <w:hideMark/>
          </w:tcPr>
          <w:p w14:paraId="5D2A58F7" w14:textId="77777777" w:rsidR="00700CE6" w:rsidRPr="00112BC0" w:rsidRDefault="00700CE6" w:rsidP="00700CE6">
            <w:pPr>
              <w:spacing w:after="0" w:line="240" w:lineRule="auto"/>
              <w:rPr>
                <w:rFonts w:asciiTheme="minorHAnsi" w:eastAsia="Times New Roman" w:hAnsiTheme="minorHAnsi" w:cstheme="minorHAnsi"/>
                <w:sz w:val="20"/>
                <w:szCs w:val="20"/>
                <w:lang w:eastAsia="hr-HR"/>
              </w:rPr>
            </w:pPr>
          </w:p>
        </w:tc>
        <w:tc>
          <w:tcPr>
            <w:tcW w:w="2331" w:type="pct"/>
            <w:tcBorders>
              <w:top w:val="nil"/>
              <w:left w:val="nil"/>
              <w:bottom w:val="single" w:sz="8" w:space="0" w:color="auto"/>
              <w:right w:val="single" w:sz="4" w:space="0" w:color="auto"/>
            </w:tcBorders>
            <w:shd w:val="clear" w:color="auto" w:fill="auto"/>
            <w:vAlign w:val="center"/>
            <w:hideMark/>
          </w:tcPr>
          <w:p w14:paraId="3CA3DF29"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Mogućnost provjere trajanja jamstva putem službenih web stranica proizvođača upisom serijskog broja računala</w:t>
            </w:r>
          </w:p>
        </w:tc>
        <w:tc>
          <w:tcPr>
            <w:tcW w:w="1697" w:type="pct"/>
            <w:tcBorders>
              <w:top w:val="nil"/>
              <w:left w:val="nil"/>
              <w:bottom w:val="single" w:sz="8" w:space="0" w:color="auto"/>
              <w:right w:val="single" w:sz="8" w:space="0" w:color="auto"/>
            </w:tcBorders>
            <w:shd w:val="clear" w:color="auto" w:fill="auto"/>
            <w:vAlign w:val="center"/>
            <w:hideMark/>
          </w:tcPr>
          <w:p w14:paraId="5E4E229C"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r w:rsidRPr="00112BC0">
              <w:rPr>
                <w:rFonts w:asciiTheme="minorHAnsi" w:eastAsia="Times New Roman" w:hAnsiTheme="minorHAnsi" w:cstheme="minorHAnsi"/>
                <w:sz w:val="20"/>
                <w:szCs w:val="20"/>
                <w:lang w:eastAsia="hr-HR"/>
              </w:rPr>
              <w:t> </w:t>
            </w:r>
          </w:p>
          <w:p w14:paraId="70583742" w14:textId="77777777" w:rsidR="00700CE6" w:rsidRPr="00112BC0" w:rsidRDefault="00700CE6" w:rsidP="00700CE6">
            <w:pPr>
              <w:spacing w:after="0" w:line="240" w:lineRule="auto"/>
              <w:jc w:val="center"/>
              <w:rPr>
                <w:rFonts w:asciiTheme="minorHAnsi" w:eastAsia="Times New Roman" w:hAnsiTheme="minorHAnsi" w:cstheme="minorHAnsi"/>
                <w:sz w:val="20"/>
                <w:szCs w:val="20"/>
                <w:lang w:eastAsia="hr-HR"/>
              </w:rPr>
            </w:pPr>
          </w:p>
          <w:p w14:paraId="75B50327" w14:textId="034CDEE2" w:rsidR="00700CE6" w:rsidRPr="00112BC0" w:rsidRDefault="00700CE6" w:rsidP="00700CE6">
            <w:pPr>
              <w:spacing w:after="0" w:line="240" w:lineRule="auto"/>
              <w:rPr>
                <w:rFonts w:asciiTheme="minorHAnsi" w:eastAsia="Times New Roman" w:hAnsiTheme="minorHAnsi" w:cstheme="minorHAnsi"/>
                <w:sz w:val="20"/>
                <w:szCs w:val="20"/>
                <w:lang w:eastAsia="hr-HR"/>
              </w:rPr>
            </w:pPr>
          </w:p>
        </w:tc>
      </w:tr>
    </w:tbl>
    <w:p w14:paraId="7108C794" w14:textId="495B22A1" w:rsidR="009F6F20" w:rsidRPr="00BC7E3B" w:rsidRDefault="009F6F20" w:rsidP="002C649E">
      <w:pPr>
        <w:rPr>
          <w:rFonts w:asciiTheme="minorHAnsi" w:hAnsiTheme="minorHAnsi" w:cstheme="minorHAnsi"/>
        </w:rPr>
      </w:pPr>
    </w:p>
    <w:tbl>
      <w:tblPr>
        <w:tblW w:w="5481" w:type="pct"/>
        <w:tblInd w:w="-152" w:type="dxa"/>
        <w:tblLook w:val="04A0" w:firstRow="1" w:lastRow="0" w:firstColumn="1" w:lastColumn="0" w:noHBand="0" w:noVBand="1"/>
      </w:tblPr>
      <w:tblGrid>
        <w:gridCol w:w="2019"/>
        <w:gridCol w:w="871"/>
        <w:gridCol w:w="2712"/>
        <w:gridCol w:w="1522"/>
        <w:gridCol w:w="1283"/>
        <w:gridCol w:w="1516"/>
      </w:tblGrid>
      <w:tr w:rsidR="0030165B" w:rsidRPr="00BC7E3B" w14:paraId="213E4EC3" w14:textId="77777777" w:rsidTr="00A03737">
        <w:trPr>
          <w:trHeight w:val="351"/>
        </w:trPr>
        <w:tc>
          <w:tcPr>
            <w:tcW w:w="1017"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3AAC7EC" w14:textId="77777777" w:rsidR="00AA6796" w:rsidRPr="00112BC0" w:rsidRDefault="00AA6796" w:rsidP="0030165B">
            <w:pPr>
              <w:spacing w:after="0" w:line="240" w:lineRule="auto"/>
              <w:ind w:left="22"/>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Tip opreme</w:t>
            </w:r>
          </w:p>
        </w:tc>
        <w:tc>
          <w:tcPr>
            <w:tcW w:w="439" w:type="pct"/>
            <w:tcBorders>
              <w:top w:val="single" w:sz="8" w:space="0" w:color="auto"/>
              <w:left w:val="nil"/>
              <w:bottom w:val="single" w:sz="8" w:space="0" w:color="auto"/>
              <w:right w:val="single" w:sz="8" w:space="0" w:color="auto"/>
            </w:tcBorders>
            <w:shd w:val="clear" w:color="000000" w:fill="D9D9D9"/>
            <w:noWrap/>
            <w:vAlign w:val="center"/>
            <w:hideMark/>
          </w:tcPr>
          <w:p w14:paraId="39C46D38" w14:textId="77777777"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Količina</w:t>
            </w:r>
          </w:p>
        </w:tc>
        <w:tc>
          <w:tcPr>
            <w:tcW w:w="1367" w:type="pct"/>
            <w:tcBorders>
              <w:top w:val="single" w:sz="8" w:space="0" w:color="auto"/>
              <w:left w:val="nil"/>
              <w:bottom w:val="single" w:sz="8" w:space="0" w:color="auto"/>
              <w:right w:val="single" w:sz="8" w:space="0" w:color="auto"/>
            </w:tcBorders>
            <w:shd w:val="clear" w:color="000000" w:fill="D9D9D9"/>
            <w:noWrap/>
            <w:vAlign w:val="center"/>
            <w:hideMark/>
          </w:tcPr>
          <w:p w14:paraId="1FF6A06C" w14:textId="77777777" w:rsidR="0006514E"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Jedinična cijena </w:t>
            </w:r>
          </w:p>
          <w:p w14:paraId="3F9ED7EF" w14:textId="11A271DB"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bez PDV-a</w:t>
            </w:r>
          </w:p>
        </w:tc>
        <w:tc>
          <w:tcPr>
            <w:tcW w:w="767" w:type="pct"/>
            <w:tcBorders>
              <w:top w:val="single" w:sz="8" w:space="0" w:color="auto"/>
              <w:left w:val="nil"/>
              <w:bottom w:val="single" w:sz="8" w:space="0" w:color="auto"/>
              <w:right w:val="single" w:sz="8" w:space="0" w:color="auto"/>
            </w:tcBorders>
            <w:shd w:val="clear" w:color="000000" w:fill="D9D9D9"/>
            <w:noWrap/>
            <w:vAlign w:val="center"/>
            <w:hideMark/>
          </w:tcPr>
          <w:p w14:paraId="4EC445F2" w14:textId="77777777" w:rsidR="0006514E"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Jedinična cijena </w:t>
            </w:r>
          </w:p>
          <w:p w14:paraId="4BCEB674" w14:textId="53751C1C"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sa PDV-om</w:t>
            </w:r>
          </w:p>
        </w:tc>
        <w:tc>
          <w:tcPr>
            <w:tcW w:w="646" w:type="pct"/>
            <w:tcBorders>
              <w:top w:val="single" w:sz="8" w:space="0" w:color="auto"/>
              <w:left w:val="nil"/>
              <w:bottom w:val="single" w:sz="8" w:space="0" w:color="auto"/>
              <w:right w:val="single" w:sz="8" w:space="0" w:color="auto"/>
            </w:tcBorders>
            <w:shd w:val="clear" w:color="000000" w:fill="D9D9D9"/>
            <w:noWrap/>
            <w:vAlign w:val="center"/>
            <w:hideMark/>
          </w:tcPr>
          <w:p w14:paraId="03A4ADE6" w14:textId="77777777" w:rsidR="0006514E" w:rsidRPr="00112BC0" w:rsidRDefault="00AA6796" w:rsidP="0030165B">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Ukupni iznos </w:t>
            </w:r>
          </w:p>
          <w:p w14:paraId="543A56AF" w14:textId="5ABC44B5" w:rsidR="00AA6796" w:rsidRPr="00112BC0" w:rsidRDefault="00AA6796" w:rsidP="0030165B">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bez PDV-a</w:t>
            </w:r>
          </w:p>
        </w:tc>
        <w:tc>
          <w:tcPr>
            <w:tcW w:w="764" w:type="pct"/>
            <w:tcBorders>
              <w:top w:val="single" w:sz="8" w:space="0" w:color="auto"/>
              <w:left w:val="nil"/>
              <w:bottom w:val="single" w:sz="8" w:space="0" w:color="auto"/>
              <w:right w:val="single" w:sz="8" w:space="0" w:color="auto"/>
            </w:tcBorders>
            <w:shd w:val="clear" w:color="000000" w:fill="D9D9D9"/>
            <w:noWrap/>
            <w:vAlign w:val="center"/>
            <w:hideMark/>
          </w:tcPr>
          <w:p w14:paraId="7BCBB8C7" w14:textId="77777777" w:rsidR="0006514E"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 xml:space="preserve">Ukupni iznos </w:t>
            </w:r>
          </w:p>
          <w:p w14:paraId="5D1C498B" w14:textId="5FAFF15F"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sa PDV-om</w:t>
            </w:r>
          </w:p>
        </w:tc>
      </w:tr>
      <w:tr w:rsidR="0030165B" w:rsidRPr="00BC7E3B" w14:paraId="11384EF7" w14:textId="77777777" w:rsidTr="00A03737">
        <w:trPr>
          <w:trHeight w:val="351"/>
        </w:trPr>
        <w:tc>
          <w:tcPr>
            <w:tcW w:w="1017" w:type="pct"/>
            <w:tcBorders>
              <w:top w:val="nil"/>
              <w:left w:val="single" w:sz="8" w:space="0" w:color="auto"/>
              <w:bottom w:val="single" w:sz="8" w:space="0" w:color="auto"/>
              <w:right w:val="single" w:sz="8" w:space="0" w:color="auto"/>
            </w:tcBorders>
            <w:shd w:val="clear" w:color="000000" w:fill="D9D9D9"/>
            <w:noWrap/>
            <w:vAlign w:val="center"/>
            <w:hideMark/>
          </w:tcPr>
          <w:p w14:paraId="6E604C94" w14:textId="0ED86BD5"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p>
        </w:tc>
        <w:tc>
          <w:tcPr>
            <w:tcW w:w="439" w:type="pct"/>
            <w:tcBorders>
              <w:top w:val="nil"/>
              <w:left w:val="nil"/>
              <w:bottom w:val="single" w:sz="8" w:space="0" w:color="auto"/>
              <w:right w:val="single" w:sz="8" w:space="0" w:color="auto"/>
            </w:tcBorders>
            <w:shd w:val="clear" w:color="000000" w:fill="D9D9D9"/>
            <w:noWrap/>
            <w:vAlign w:val="center"/>
            <w:hideMark/>
          </w:tcPr>
          <w:p w14:paraId="7F66BD60" w14:textId="5E2F2CBE" w:rsidR="00AA6796" w:rsidRPr="00112BC0" w:rsidRDefault="009558A2" w:rsidP="00AA6796">
            <w:pPr>
              <w:spacing w:after="0" w:line="240" w:lineRule="auto"/>
              <w:jc w:val="center"/>
              <w:rPr>
                <w:rFonts w:asciiTheme="minorHAnsi" w:eastAsia="Times New Roman" w:hAnsiTheme="minorHAnsi" w:cstheme="minorHAnsi"/>
                <w:color w:val="000000"/>
                <w:lang w:eastAsia="hr-HR"/>
              </w:rPr>
            </w:pPr>
            <w:r w:rsidRPr="0039180A">
              <w:rPr>
                <w:rFonts w:asciiTheme="minorHAnsi" w:eastAsia="Times New Roman" w:hAnsiTheme="minorHAnsi" w:cstheme="minorHAnsi"/>
                <w:b/>
                <w:bCs/>
                <w:color w:val="000000"/>
                <w:sz w:val="20"/>
                <w:szCs w:val="20"/>
                <w:lang w:eastAsia="hr-HR"/>
              </w:rPr>
              <w:t>C</w:t>
            </w:r>
          </w:p>
        </w:tc>
        <w:tc>
          <w:tcPr>
            <w:tcW w:w="1367" w:type="pct"/>
            <w:tcBorders>
              <w:top w:val="nil"/>
              <w:left w:val="nil"/>
              <w:bottom w:val="single" w:sz="8" w:space="0" w:color="auto"/>
              <w:right w:val="single" w:sz="8" w:space="0" w:color="auto"/>
            </w:tcBorders>
            <w:shd w:val="clear" w:color="000000" w:fill="D9D9D9"/>
            <w:noWrap/>
            <w:vAlign w:val="center"/>
            <w:hideMark/>
          </w:tcPr>
          <w:p w14:paraId="237C1692" w14:textId="77777777"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D = jedinična cijena bez PDV-a</w:t>
            </w:r>
          </w:p>
        </w:tc>
        <w:tc>
          <w:tcPr>
            <w:tcW w:w="767" w:type="pct"/>
            <w:tcBorders>
              <w:top w:val="nil"/>
              <w:left w:val="nil"/>
              <w:bottom w:val="single" w:sz="8" w:space="0" w:color="auto"/>
              <w:right w:val="single" w:sz="8" w:space="0" w:color="auto"/>
            </w:tcBorders>
            <w:shd w:val="clear" w:color="000000" w:fill="D9D9D9"/>
            <w:noWrap/>
            <w:vAlign w:val="center"/>
            <w:hideMark/>
          </w:tcPr>
          <w:p w14:paraId="6A7A9AE8" w14:textId="77777777"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E = D * 1,25</w:t>
            </w:r>
          </w:p>
        </w:tc>
        <w:tc>
          <w:tcPr>
            <w:tcW w:w="646" w:type="pct"/>
            <w:tcBorders>
              <w:top w:val="nil"/>
              <w:left w:val="nil"/>
              <w:bottom w:val="single" w:sz="8" w:space="0" w:color="auto"/>
              <w:right w:val="single" w:sz="8" w:space="0" w:color="auto"/>
            </w:tcBorders>
            <w:shd w:val="clear" w:color="000000" w:fill="D9D9D9"/>
            <w:noWrap/>
            <w:vAlign w:val="center"/>
            <w:hideMark/>
          </w:tcPr>
          <w:p w14:paraId="7C959523" w14:textId="77777777"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F = C * D</w:t>
            </w:r>
          </w:p>
        </w:tc>
        <w:tc>
          <w:tcPr>
            <w:tcW w:w="764" w:type="pct"/>
            <w:tcBorders>
              <w:top w:val="nil"/>
              <w:left w:val="nil"/>
              <w:bottom w:val="single" w:sz="8" w:space="0" w:color="auto"/>
              <w:right w:val="single" w:sz="8" w:space="0" w:color="auto"/>
            </w:tcBorders>
            <w:shd w:val="clear" w:color="000000" w:fill="D9D9D9"/>
            <w:noWrap/>
            <w:vAlign w:val="center"/>
            <w:hideMark/>
          </w:tcPr>
          <w:p w14:paraId="11875E46" w14:textId="77777777" w:rsidR="00AA6796" w:rsidRPr="00112BC0" w:rsidRDefault="00AA6796" w:rsidP="00AA6796">
            <w:pPr>
              <w:spacing w:after="0" w:line="240" w:lineRule="auto"/>
              <w:jc w:val="center"/>
              <w:rPr>
                <w:rFonts w:asciiTheme="minorHAnsi" w:eastAsia="Times New Roman" w:hAnsiTheme="minorHAnsi" w:cstheme="minorHAnsi"/>
                <w:b/>
                <w:bCs/>
                <w:color w:val="000000"/>
                <w:sz w:val="20"/>
                <w:szCs w:val="20"/>
                <w:lang w:eastAsia="hr-HR"/>
              </w:rPr>
            </w:pPr>
            <w:r w:rsidRPr="00112BC0">
              <w:rPr>
                <w:rFonts w:asciiTheme="minorHAnsi" w:eastAsia="Times New Roman" w:hAnsiTheme="minorHAnsi" w:cstheme="minorHAnsi"/>
                <w:b/>
                <w:bCs/>
                <w:color w:val="000000"/>
                <w:sz w:val="20"/>
                <w:szCs w:val="20"/>
                <w:lang w:eastAsia="hr-HR"/>
              </w:rPr>
              <w:t>G = C * E</w:t>
            </w:r>
          </w:p>
        </w:tc>
      </w:tr>
      <w:tr w:rsidR="00157049" w:rsidRPr="00BC7E3B" w14:paraId="2DE34C97" w14:textId="77777777" w:rsidTr="00A03737">
        <w:trPr>
          <w:trHeight w:val="351"/>
        </w:trPr>
        <w:tc>
          <w:tcPr>
            <w:tcW w:w="1017" w:type="pct"/>
            <w:tcBorders>
              <w:top w:val="nil"/>
              <w:left w:val="single" w:sz="8" w:space="0" w:color="auto"/>
              <w:bottom w:val="single" w:sz="8" w:space="0" w:color="auto"/>
              <w:right w:val="single" w:sz="8" w:space="0" w:color="auto"/>
            </w:tcBorders>
            <w:shd w:val="clear" w:color="auto" w:fill="auto"/>
            <w:noWrap/>
            <w:vAlign w:val="center"/>
            <w:hideMark/>
          </w:tcPr>
          <w:p w14:paraId="0E1E4151" w14:textId="189A9D01" w:rsidR="0006514E" w:rsidRPr="00112BC0" w:rsidRDefault="00AA6796" w:rsidP="00AA6796">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 xml:space="preserve">Grupa </w:t>
            </w:r>
            <w:r w:rsidR="008875EF">
              <w:rPr>
                <w:rFonts w:asciiTheme="minorHAnsi" w:eastAsia="Times New Roman" w:hAnsiTheme="minorHAnsi" w:cstheme="minorHAnsi"/>
                <w:b/>
                <w:bCs/>
                <w:color w:val="000000"/>
                <w:lang w:eastAsia="hr-HR"/>
              </w:rPr>
              <w:t>2</w:t>
            </w:r>
            <w:r w:rsidRPr="00112BC0">
              <w:rPr>
                <w:rFonts w:asciiTheme="minorHAnsi" w:eastAsia="Times New Roman" w:hAnsiTheme="minorHAnsi" w:cstheme="minorHAnsi"/>
                <w:b/>
                <w:bCs/>
                <w:color w:val="000000"/>
                <w:lang w:eastAsia="hr-HR"/>
              </w:rPr>
              <w:t xml:space="preserve"> </w:t>
            </w:r>
            <w:r w:rsidR="0006514E" w:rsidRPr="00112BC0">
              <w:rPr>
                <w:rFonts w:asciiTheme="minorHAnsi" w:eastAsia="Times New Roman" w:hAnsiTheme="minorHAnsi" w:cstheme="minorHAnsi"/>
                <w:b/>
                <w:bCs/>
                <w:color w:val="000000"/>
                <w:lang w:eastAsia="hr-HR"/>
              </w:rPr>
              <w:t>–</w:t>
            </w:r>
            <w:r w:rsidRPr="00112BC0">
              <w:rPr>
                <w:rFonts w:asciiTheme="minorHAnsi" w:eastAsia="Times New Roman" w:hAnsiTheme="minorHAnsi" w:cstheme="minorHAnsi"/>
                <w:b/>
                <w:bCs/>
                <w:color w:val="000000"/>
                <w:lang w:eastAsia="hr-HR"/>
              </w:rPr>
              <w:t xml:space="preserve"> </w:t>
            </w:r>
          </w:p>
          <w:p w14:paraId="383A21AA" w14:textId="42C802BF" w:rsidR="00AA6796" w:rsidRPr="00112BC0" w:rsidRDefault="00AA6796" w:rsidP="00AA6796">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Prijenosna računala</w:t>
            </w:r>
          </w:p>
        </w:tc>
        <w:tc>
          <w:tcPr>
            <w:tcW w:w="439" w:type="pct"/>
            <w:tcBorders>
              <w:top w:val="nil"/>
              <w:left w:val="nil"/>
              <w:bottom w:val="single" w:sz="8" w:space="0" w:color="auto"/>
              <w:right w:val="single" w:sz="8" w:space="0" w:color="auto"/>
            </w:tcBorders>
            <w:shd w:val="clear" w:color="auto" w:fill="auto"/>
            <w:noWrap/>
            <w:vAlign w:val="center"/>
            <w:hideMark/>
          </w:tcPr>
          <w:p w14:paraId="292A389F" w14:textId="77777777" w:rsidR="00AA6796" w:rsidRPr="00112BC0" w:rsidRDefault="00AA6796" w:rsidP="00AA6796">
            <w:pPr>
              <w:spacing w:after="0" w:line="240" w:lineRule="auto"/>
              <w:jc w:val="center"/>
              <w:rPr>
                <w:rFonts w:asciiTheme="minorHAnsi" w:eastAsia="Times New Roman" w:hAnsiTheme="minorHAnsi" w:cstheme="minorHAnsi"/>
                <w:b/>
                <w:bCs/>
                <w:color w:val="000000"/>
                <w:lang w:eastAsia="hr-HR"/>
              </w:rPr>
            </w:pPr>
            <w:r w:rsidRPr="00112BC0">
              <w:rPr>
                <w:rFonts w:asciiTheme="minorHAnsi" w:eastAsia="Times New Roman" w:hAnsiTheme="minorHAnsi" w:cstheme="minorHAnsi"/>
                <w:b/>
                <w:bCs/>
                <w:color w:val="000000"/>
                <w:lang w:eastAsia="hr-HR"/>
              </w:rPr>
              <w:t>220</w:t>
            </w:r>
          </w:p>
        </w:tc>
        <w:tc>
          <w:tcPr>
            <w:tcW w:w="1367" w:type="pct"/>
            <w:tcBorders>
              <w:top w:val="nil"/>
              <w:left w:val="nil"/>
              <w:bottom w:val="single" w:sz="8" w:space="0" w:color="auto"/>
              <w:right w:val="single" w:sz="8" w:space="0" w:color="auto"/>
            </w:tcBorders>
            <w:shd w:val="clear" w:color="auto" w:fill="auto"/>
            <w:noWrap/>
            <w:vAlign w:val="center"/>
            <w:hideMark/>
          </w:tcPr>
          <w:p w14:paraId="53CAF8A3" w14:textId="722AEC33" w:rsidR="00AA6796" w:rsidRPr="00112BC0" w:rsidRDefault="00AA6796" w:rsidP="00AA6796">
            <w:pPr>
              <w:spacing w:after="0" w:line="240" w:lineRule="auto"/>
              <w:jc w:val="center"/>
              <w:rPr>
                <w:rFonts w:asciiTheme="minorHAnsi" w:eastAsia="Times New Roman" w:hAnsiTheme="minorHAnsi" w:cstheme="minorHAnsi"/>
                <w:color w:val="000000"/>
                <w:lang w:eastAsia="hr-HR"/>
              </w:rPr>
            </w:pPr>
          </w:p>
        </w:tc>
        <w:tc>
          <w:tcPr>
            <w:tcW w:w="767" w:type="pct"/>
            <w:tcBorders>
              <w:top w:val="nil"/>
              <w:left w:val="nil"/>
              <w:bottom w:val="single" w:sz="8" w:space="0" w:color="auto"/>
              <w:right w:val="single" w:sz="8" w:space="0" w:color="auto"/>
            </w:tcBorders>
            <w:shd w:val="clear" w:color="auto" w:fill="auto"/>
            <w:noWrap/>
            <w:vAlign w:val="center"/>
            <w:hideMark/>
          </w:tcPr>
          <w:p w14:paraId="2CB16CFE" w14:textId="73B467B2" w:rsidR="00AA6796" w:rsidRPr="00112BC0" w:rsidRDefault="00AA6796" w:rsidP="00AA6796">
            <w:pPr>
              <w:spacing w:after="0" w:line="240" w:lineRule="auto"/>
              <w:jc w:val="center"/>
              <w:rPr>
                <w:rFonts w:asciiTheme="minorHAnsi" w:eastAsia="Times New Roman" w:hAnsiTheme="minorHAnsi" w:cstheme="minorHAnsi"/>
                <w:color w:val="000000"/>
                <w:lang w:eastAsia="hr-HR"/>
              </w:rPr>
            </w:pPr>
          </w:p>
        </w:tc>
        <w:tc>
          <w:tcPr>
            <w:tcW w:w="646" w:type="pct"/>
            <w:tcBorders>
              <w:top w:val="nil"/>
              <w:left w:val="nil"/>
              <w:bottom w:val="single" w:sz="8" w:space="0" w:color="auto"/>
              <w:right w:val="single" w:sz="8" w:space="0" w:color="auto"/>
            </w:tcBorders>
            <w:shd w:val="clear" w:color="auto" w:fill="auto"/>
            <w:noWrap/>
            <w:vAlign w:val="center"/>
            <w:hideMark/>
          </w:tcPr>
          <w:p w14:paraId="2DAF15B4" w14:textId="6AFB0B93" w:rsidR="00AA6796" w:rsidRPr="00112BC0" w:rsidRDefault="00AA6796" w:rsidP="00AA6796">
            <w:pPr>
              <w:spacing w:after="0" w:line="240" w:lineRule="auto"/>
              <w:jc w:val="center"/>
              <w:rPr>
                <w:rFonts w:asciiTheme="minorHAnsi" w:eastAsia="Times New Roman" w:hAnsiTheme="minorHAnsi" w:cstheme="minorHAnsi"/>
                <w:color w:val="000000"/>
                <w:lang w:eastAsia="hr-HR"/>
              </w:rPr>
            </w:pPr>
          </w:p>
        </w:tc>
        <w:tc>
          <w:tcPr>
            <w:tcW w:w="764" w:type="pct"/>
            <w:tcBorders>
              <w:top w:val="nil"/>
              <w:left w:val="nil"/>
              <w:bottom w:val="single" w:sz="8" w:space="0" w:color="auto"/>
              <w:right w:val="single" w:sz="8" w:space="0" w:color="auto"/>
            </w:tcBorders>
            <w:shd w:val="clear" w:color="auto" w:fill="auto"/>
            <w:noWrap/>
            <w:vAlign w:val="center"/>
            <w:hideMark/>
          </w:tcPr>
          <w:p w14:paraId="30E07488" w14:textId="3BF8069B" w:rsidR="00AA6796" w:rsidRPr="00112BC0" w:rsidRDefault="00AA6796" w:rsidP="00AA6796">
            <w:pPr>
              <w:spacing w:after="0" w:line="240" w:lineRule="auto"/>
              <w:jc w:val="center"/>
              <w:rPr>
                <w:rFonts w:asciiTheme="minorHAnsi" w:eastAsia="Times New Roman" w:hAnsiTheme="minorHAnsi" w:cstheme="minorHAnsi"/>
                <w:color w:val="000000"/>
                <w:lang w:eastAsia="hr-HR"/>
              </w:rPr>
            </w:pPr>
          </w:p>
        </w:tc>
      </w:tr>
    </w:tbl>
    <w:p w14:paraId="484C56CD" w14:textId="77777777" w:rsidR="00AA6796" w:rsidRPr="00BC7E3B" w:rsidRDefault="00AA6796" w:rsidP="002C649E">
      <w:pPr>
        <w:rPr>
          <w:rFonts w:asciiTheme="minorHAnsi" w:hAnsiTheme="minorHAnsi" w:cstheme="minorHAnsi"/>
        </w:rPr>
      </w:pPr>
    </w:p>
    <w:p w14:paraId="17A320C6" w14:textId="77777777" w:rsidR="00AA6796" w:rsidRPr="00BC7E3B" w:rsidRDefault="00AA6796">
      <w:pPr>
        <w:spacing w:after="0" w:line="240" w:lineRule="auto"/>
        <w:rPr>
          <w:rFonts w:asciiTheme="minorHAnsi" w:hAnsiTheme="minorHAnsi" w:cstheme="minorHAnsi"/>
        </w:rPr>
      </w:pPr>
      <w:r w:rsidRPr="00BC7E3B">
        <w:rPr>
          <w:rFonts w:asciiTheme="minorHAnsi" w:hAnsiTheme="minorHAnsi" w:cstheme="minorHAnsi"/>
        </w:rPr>
        <w:br w:type="page"/>
      </w:r>
    </w:p>
    <w:p w14:paraId="401596CB" w14:textId="43C3DFE0" w:rsidR="00622F9E" w:rsidRPr="00112BC0" w:rsidRDefault="00622F9E" w:rsidP="00112BC0">
      <w:pPr>
        <w:pStyle w:val="Heading1"/>
        <w:jc w:val="center"/>
        <w:rPr>
          <w:rFonts w:asciiTheme="minorHAnsi" w:hAnsiTheme="minorHAnsi" w:cstheme="minorHAnsi"/>
        </w:rPr>
      </w:pPr>
      <w:r w:rsidRPr="00112BC0">
        <w:rPr>
          <w:rFonts w:asciiTheme="minorHAnsi" w:hAnsiTheme="minorHAnsi" w:cstheme="minorHAnsi"/>
        </w:rPr>
        <w:lastRenderedPageBreak/>
        <w:t>Ugovor</w:t>
      </w:r>
    </w:p>
    <w:p w14:paraId="69BC1BA8" w14:textId="3ADD9E4D" w:rsidR="00622F9E" w:rsidRPr="00112BC0" w:rsidRDefault="00622F9E" w:rsidP="00622F9E">
      <w:pPr>
        <w:spacing w:after="0" w:line="240" w:lineRule="auto"/>
        <w:jc w:val="both"/>
        <w:rPr>
          <w:rFonts w:asciiTheme="minorHAnsi" w:eastAsia="Times New Roman" w:hAnsiTheme="minorHAnsi" w:cstheme="minorHAnsi"/>
        </w:rPr>
      </w:pPr>
      <w:r w:rsidRPr="00112BC0">
        <w:rPr>
          <w:rFonts w:asciiTheme="minorHAnsi" w:eastAsia="Times New Roman" w:hAnsiTheme="minorHAnsi" w:cstheme="minorHAnsi"/>
        </w:rPr>
        <w:t xml:space="preserve">HRVATSKA TURISTIČKA ZAJEDNICA iz Zagreba, </w:t>
      </w:r>
      <w:proofErr w:type="spellStart"/>
      <w:r w:rsidRPr="00112BC0">
        <w:rPr>
          <w:rFonts w:asciiTheme="minorHAnsi" w:eastAsia="Times New Roman" w:hAnsiTheme="minorHAnsi" w:cstheme="minorHAnsi"/>
        </w:rPr>
        <w:t>Iblerov</w:t>
      </w:r>
      <w:proofErr w:type="spellEnd"/>
      <w:r w:rsidRPr="00112BC0">
        <w:rPr>
          <w:rFonts w:asciiTheme="minorHAnsi" w:eastAsia="Times New Roman" w:hAnsiTheme="minorHAnsi" w:cstheme="minorHAnsi"/>
        </w:rPr>
        <w:t xml:space="preserve"> trg 10/IV, (OIB 72501368180), zastupana po direktoru Glavnog ureda, </w:t>
      </w:r>
      <w:r w:rsidR="00F917AA" w:rsidRPr="00112BC0">
        <w:rPr>
          <w:rFonts w:asciiTheme="minorHAnsi" w:eastAsia="Times New Roman" w:hAnsiTheme="minorHAnsi" w:cstheme="minorHAnsi"/>
        </w:rPr>
        <w:t xml:space="preserve">mr.sc. </w:t>
      </w:r>
      <w:proofErr w:type="spellStart"/>
      <w:r w:rsidR="003311BA" w:rsidRPr="00112BC0">
        <w:rPr>
          <w:rFonts w:asciiTheme="minorHAnsi" w:eastAsia="Times New Roman" w:hAnsiTheme="minorHAnsi" w:cstheme="minorHAnsi"/>
        </w:rPr>
        <w:t>Kristjanu</w:t>
      </w:r>
      <w:proofErr w:type="spellEnd"/>
      <w:r w:rsidR="003311BA" w:rsidRPr="00112BC0">
        <w:rPr>
          <w:rFonts w:asciiTheme="minorHAnsi" w:eastAsia="Times New Roman" w:hAnsiTheme="minorHAnsi" w:cstheme="minorHAnsi"/>
        </w:rPr>
        <w:t xml:space="preserve"> Staničiću</w:t>
      </w:r>
      <w:r w:rsidRPr="00112BC0">
        <w:rPr>
          <w:rFonts w:asciiTheme="minorHAnsi" w:eastAsia="Times New Roman" w:hAnsiTheme="minorHAnsi" w:cstheme="minorHAnsi"/>
        </w:rPr>
        <w:t xml:space="preserve"> (u daljnjem tekstu: Naručitelj)</w:t>
      </w:r>
    </w:p>
    <w:p w14:paraId="707DF94F" w14:textId="77777777" w:rsidR="00622F9E" w:rsidRPr="00112BC0" w:rsidRDefault="00622F9E" w:rsidP="00622F9E">
      <w:pPr>
        <w:spacing w:after="0" w:line="240" w:lineRule="auto"/>
        <w:jc w:val="both"/>
        <w:rPr>
          <w:rFonts w:asciiTheme="minorHAnsi" w:eastAsia="Times New Roman" w:hAnsiTheme="minorHAnsi" w:cstheme="minorHAnsi"/>
        </w:rPr>
      </w:pPr>
    </w:p>
    <w:p w14:paraId="2BD24084" w14:textId="77777777" w:rsidR="00622F9E" w:rsidRPr="00112BC0" w:rsidRDefault="00622F9E" w:rsidP="00622F9E">
      <w:pPr>
        <w:spacing w:after="0" w:line="240" w:lineRule="auto"/>
        <w:jc w:val="center"/>
        <w:rPr>
          <w:rFonts w:asciiTheme="minorHAnsi" w:eastAsia="Times New Roman" w:hAnsiTheme="minorHAnsi" w:cstheme="minorHAnsi"/>
        </w:rPr>
      </w:pPr>
      <w:r w:rsidRPr="00112BC0">
        <w:rPr>
          <w:rFonts w:asciiTheme="minorHAnsi" w:eastAsia="Times New Roman" w:hAnsiTheme="minorHAnsi" w:cstheme="minorHAnsi"/>
        </w:rPr>
        <w:t>i</w:t>
      </w:r>
    </w:p>
    <w:p w14:paraId="3C01C253" w14:textId="77777777" w:rsidR="00622F9E" w:rsidRPr="00112BC0" w:rsidRDefault="00622F9E" w:rsidP="00622F9E">
      <w:pPr>
        <w:spacing w:after="0" w:line="240" w:lineRule="auto"/>
        <w:contextualSpacing/>
        <w:rPr>
          <w:rFonts w:asciiTheme="minorHAnsi" w:eastAsia="Times New Roman" w:hAnsiTheme="minorHAnsi" w:cstheme="minorHAnsi"/>
        </w:rPr>
      </w:pPr>
    </w:p>
    <w:p w14:paraId="2A88B0BD" w14:textId="1BBA1A15" w:rsidR="00622F9E" w:rsidRPr="00112BC0" w:rsidRDefault="00622F9E" w:rsidP="00622F9E">
      <w:pPr>
        <w:rPr>
          <w:rFonts w:asciiTheme="minorHAnsi" w:eastAsiaTheme="minorEastAsia" w:hAnsiTheme="minorHAnsi" w:cstheme="minorHAnsi"/>
          <w:lang w:eastAsia="zh-CN"/>
        </w:rPr>
      </w:pPr>
      <w:r w:rsidRPr="00112BC0">
        <w:rPr>
          <w:rFonts w:asciiTheme="minorHAnsi" w:hAnsiTheme="minorHAnsi" w:cstheme="minorHAnsi"/>
        </w:rPr>
        <w:t xml:space="preserve">________________ sa sjedištem u  ___________________, (OIB: ____________), zastupan po </w:t>
      </w:r>
      <w:r w:rsidRPr="00112BC0">
        <w:rPr>
          <w:rFonts w:asciiTheme="minorHAnsi" w:eastAsiaTheme="minorEastAsia" w:hAnsiTheme="minorHAnsi" w:cstheme="minorHAnsi"/>
          <w:lang w:eastAsia="zh-CN"/>
        </w:rPr>
        <w:t xml:space="preserve">direktoru, ________________ </w:t>
      </w:r>
      <w:r w:rsidRPr="00112BC0">
        <w:rPr>
          <w:rFonts w:asciiTheme="minorHAnsi" w:eastAsia="Times New Roman" w:hAnsiTheme="minorHAnsi" w:cstheme="minorHAnsi"/>
        </w:rPr>
        <w:t>(u daljnjem tekstu: Izvršitelj)</w:t>
      </w:r>
    </w:p>
    <w:p w14:paraId="58F0FA2E" w14:textId="77777777" w:rsidR="00622F9E" w:rsidRPr="00112BC0" w:rsidRDefault="00622F9E" w:rsidP="00622F9E">
      <w:pPr>
        <w:spacing w:after="0" w:line="240" w:lineRule="auto"/>
        <w:jc w:val="both"/>
        <w:rPr>
          <w:rFonts w:asciiTheme="minorHAnsi" w:eastAsia="Times New Roman" w:hAnsiTheme="minorHAnsi" w:cstheme="minorHAnsi"/>
        </w:rPr>
      </w:pPr>
    </w:p>
    <w:p w14:paraId="2FBAA768" w14:textId="3F9B3FBB" w:rsidR="00622F9E" w:rsidRPr="00112BC0" w:rsidRDefault="00622F9E" w:rsidP="00622F9E">
      <w:pPr>
        <w:spacing w:after="0" w:line="240" w:lineRule="auto"/>
        <w:jc w:val="both"/>
        <w:rPr>
          <w:rFonts w:asciiTheme="minorHAnsi" w:eastAsia="Times New Roman" w:hAnsiTheme="minorHAnsi" w:cstheme="minorHAnsi"/>
        </w:rPr>
      </w:pPr>
      <w:r w:rsidRPr="00112BC0">
        <w:rPr>
          <w:rFonts w:asciiTheme="minorHAnsi" w:eastAsia="Times New Roman" w:hAnsiTheme="minorHAnsi" w:cstheme="minorHAnsi"/>
        </w:rPr>
        <w:t xml:space="preserve">zaključili su dana </w:t>
      </w:r>
      <w:r w:rsidR="003311BA" w:rsidRPr="00112BC0">
        <w:rPr>
          <w:rFonts w:asciiTheme="minorHAnsi" w:eastAsia="Times New Roman" w:hAnsiTheme="minorHAnsi" w:cstheme="minorHAnsi"/>
        </w:rPr>
        <w:t>____________________</w:t>
      </w:r>
      <w:r w:rsidRPr="00112BC0">
        <w:rPr>
          <w:rFonts w:asciiTheme="minorHAnsi" w:eastAsia="Times New Roman" w:hAnsiTheme="minorHAnsi" w:cstheme="minorHAnsi"/>
        </w:rPr>
        <w:t xml:space="preserve"> godine sljedeći</w:t>
      </w:r>
    </w:p>
    <w:p w14:paraId="26B4FB74" w14:textId="77777777" w:rsidR="00622F9E" w:rsidRPr="00112BC0" w:rsidRDefault="00622F9E" w:rsidP="00622F9E">
      <w:pPr>
        <w:spacing w:after="0" w:line="240" w:lineRule="auto"/>
        <w:rPr>
          <w:rFonts w:asciiTheme="minorHAnsi" w:hAnsiTheme="minorHAnsi" w:cstheme="minorHAnsi"/>
        </w:rPr>
      </w:pPr>
    </w:p>
    <w:p w14:paraId="081F4D3D" w14:textId="77777777" w:rsidR="00622F9E" w:rsidRPr="00112BC0" w:rsidRDefault="00622F9E" w:rsidP="00622F9E">
      <w:pPr>
        <w:spacing w:after="0" w:line="240" w:lineRule="auto"/>
        <w:rPr>
          <w:rFonts w:asciiTheme="minorHAnsi" w:hAnsiTheme="minorHAnsi" w:cstheme="minorHAnsi"/>
        </w:rPr>
      </w:pPr>
    </w:p>
    <w:p w14:paraId="33E2C433"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UGOVOR</w:t>
      </w:r>
    </w:p>
    <w:p w14:paraId="0377A521" w14:textId="22975176" w:rsidR="00622F9E" w:rsidRPr="00112BC0" w:rsidRDefault="00622F9E" w:rsidP="003311BA">
      <w:pPr>
        <w:spacing w:after="0" w:line="240" w:lineRule="auto"/>
        <w:jc w:val="center"/>
        <w:rPr>
          <w:rFonts w:asciiTheme="minorHAnsi" w:hAnsiTheme="minorHAnsi" w:cstheme="minorHAnsi"/>
        </w:rPr>
      </w:pPr>
      <w:r w:rsidRPr="00112BC0">
        <w:rPr>
          <w:rFonts w:asciiTheme="minorHAnsi" w:hAnsiTheme="minorHAnsi" w:cstheme="minorHAnsi"/>
          <w:b/>
        </w:rPr>
        <w:t xml:space="preserve">O NABAVI </w:t>
      </w:r>
      <w:r w:rsidR="003311BA" w:rsidRPr="00112BC0">
        <w:rPr>
          <w:rFonts w:asciiTheme="minorHAnsi" w:hAnsiTheme="minorHAnsi" w:cstheme="minorHAnsi"/>
          <w:b/>
        </w:rPr>
        <w:t>_______________________ZA POTREBE HRVATSKE TURISTIČKE ZAJEDNICE I TURISTIČKIH ZAJEDNICA NA ŽUPANIJSKOJ I LOKALNOJ RAZINI ZA POTREBE RADA NA APLIKACIJAMA (E-USLUGAMA) U SKLOPU PROJEKTA HDT</w:t>
      </w:r>
    </w:p>
    <w:p w14:paraId="20069185" w14:textId="6AE2D848" w:rsidR="00622F9E" w:rsidRDefault="00622F9E" w:rsidP="00622F9E">
      <w:pPr>
        <w:spacing w:after="0" w:line="240" w:lineRule="auto"/>
        <w:rPr>
          <w:rFonts w:asciiTheme="minorHAnsi" w:hAnsiTheme="minorHAnsi" w:cstheme="minorHAnsi"/>
        </w:rPr>
      </w:pPr>
    </w:p>
    <w:p w14:paraId="1B902EE1" w14:textId="77777777" w:rsidR="00630093" w:rsidRPr="00112BC0" w:rsidRDefault="00630093" w:rsidP="00622F9E">
      <w:pPr>
        <w:spacing w:after="0" w:line="240" w:lineRule="auto"/>
        <w:rPr>
          <w:rFonts w:asciiTheme="minorHAnsi" w:hAnsiTheme="minorHAnsi" w:cstheme="minorHAnsi"/>
        </w:rPr>
      </w:pPr>
    </w:p>
    <w:p w14:paraId="37096D70"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PREDMET UGOVORA</w:t>
      </w:r>
    </w:p>
    <w:p w14:paraId="7FB83E85" w14:textId="77777777" w:rsidR="00622F9E" w:rsidRPr="00112BC0" w:rsidRDefault="00622F9E" w:rsidP="00622F9E">
      <w:pPr>
        <w:spacing w:after="0" w:line="240" w:lineRule="auto"/>
        <w:jc w:val="center"/>
        <w:rPr>
          <w:rFonts w:asciiTheme="minorHAnsi" w:hAnsiTheme="minorHAnsi" w:cstheme="minorHAnsi"/>
        </w:rPr>
      </w:pPr>
      <w:r w:rsidRPr="00112BC0">
        <w:rPr>
          <w:rFonts w:asciiTheme="minorHAnsi" w:hAnsiTheme="minorHAnsi" w:cstheme="minorHAnsi"/>
          <w:b/>
        </w:rPr>
        <w:t>Članak 1.</w:t>
      </w:r>
    </w:p>
    <w:p w14:paraId="5A43768A" w14:textId="5D0D08E2"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(1) Predmet ovog Ugovora je </w:t>
      </w:r>
      <w:r w:rsidR="00AA287E">
        <w:rPr>
          <w:rFonts w:asciiTheme="minorHAnsi" w:hAnsiTheme="minorHAnsi" w:cstheme="minorHAnsi"/>
        </w:rPr>
        <w:t>nabava</w:t>
      </w:r>
      <w:r w:rsidR="003311BA" w:rsidRPr="00112BC0">
        <w:rPr>
          <w:rFonts w:asciiTheme="minorHAnsi" w:hAnsiTheme="minorHAnsi" w:cstheme="minorHAnsi"/>
        </w:rPr>
        <w:t xml:space="preserve"> </w:t>
      </w:r>
      <w:r w:rsidR="003311BA" w:rsidRPr="00112BC0">
        <w:rPr>
          <w:rFonts w:asciiTheme="minorHAnsi" w:hAnsiTheme="minorHAnsi" w:cstheme="minorHAnsi"/>
          <w:color w:val="262626" w:themeColor="text1" w:themeTint="D9"/>
        </w:rPr>
        <w:t>_______________________za potrebe hrvatske turističke zajednice i turističkih zajednica na županijskoj i lokalnoj razini za potrebe rada na aplikacijama (e-uslugama) u sklopu projekta HDT.</w:t>
      </w:r>
    </w:p>
    <w:p w14:paraId="692780A5" w14:textId="77777777" w:rsidR="00622F9E" w:rsidRPr="00112BC0" w:rsidRDefault="00622F9E" w:rsidP="00622F9E">
      <w:pPr>
        <w:spacing w:after="0" w:line="240" w:lineRule="auto"/>
        <w:jc w:val="both"/>
        <w:rPr>
          <w:rFonts w:asciiTheme="minorHAnsi" w:hAnsiTheme="minorHAnsi" w:cstheme="minorHAnsi"/>
        </w:rPr>
      </w:pPr>
    </w:p>
    <w:p w14:paraId="2B7F2517" w14:textId="51C8D205"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(2) Izvršitelj se obvezuje </w:t>
      </w:r>
      <w:r w:rsidR="00AA287E">
        <w:rPr>
          <w:rFonts w:asciiTheme="minorHAnsi" w:hAnsiTheme="minorHAnsi" w:cstheme="minorHAnsi"/>
        </w:rPr>
        <w:t>nabavu</w:t>
      </w:r>
      <w:r w:rsidRPr="00112BC0">
        <w:rPr>
          <w:rFonts w:asciiTheme="minorHAnsi" w:hAnsiTheme="minorHAnsi" w:cstheme="minorHAnsi"/>
        </w:rPr>
        <w:t xml:space="preserve"> iz stavka 1. ovog članka </w:t>
      </w:r>
      <w:r w:rsidR="00AA287E">
        <w:rPr>
          <w:rFonts w:asciiTheme="minorHAnsi" w:hAnsiTheme="minorHAnsi" w:cstheme="minorHAnsi"/>
        </w:rPr>
        <w:t>izvršiti</w:t>
      </w:r>
      <w:r w:rsidRPr="00112BC0">
        <w:rPr>
          <w:rFonts w:asciiTheme="minorHAnsi" w:hAnsiTheme="minorHAnsi" w:cstheme="minorHAnsi"/>
        </w:rPr>
        <w:t xml:space="preserve"> prema uvjetima ovog Ugovora i poziva za nadmetanje na koji je Izvršitelj dana </w:t>
      </w:r>
      <w:r w:rsidR="003311BA" w:rsidRPr="00112BC0">
        <w:rPr>
          <w:rFonts w:asciiTheme="minorHAnsi" w:hAnsiTheme="minorHAnsi" w:cstheme="minorHAnsi"/>
        </w:rPr>
        <w:t>__________</w:t>
      </w:r>
      <w:r w:rsidRPr="00112BC0">
        <w:rPr>
          <w:rFonts w:asciiTheme="minorHAnsi" w:hAnsiTheme="minorHAnsi" w:cstheme="minorHAnsi"/>
          <w:u w:val="single"/>
        </w:rPr>
        <w:t xml:space="preserve"> </w:t>
      </w:r>
      <w:r w:rsidRPr="00112BC0">
        <w:rPr>
          <w:rFonts w:asciiTheme="minorHAnsi" w:hAnsiTheme="minorHAnsi" w:cstheme="minorHAnsi"/>
        </w:rPr>
        <w:t xml:space="preserve">dostavio ponudu. </w:t>
      </w:r>
    </w:p>
    <w:p w14:paraId="47BEB374" w14:textId="77777777" w:rsidR="00622F9E" w:rsidRPr="00112BC0" w:rsidRDefault="00622F9E" w:rsidP="00622F9E">
      <w:pPr>
        <w:spacing w:after="0" w:line="240" w:lineRule="auto"/>
        <w:jc w:val="both"/>
        <w:rPr>
          <w:rFonts w:asciiTheme="minorHAnsi" w:hAnsiTheme="minorHAnsi" w:cstheme="minorHAnsi"/>
        </w:rPr>
      </w:pPr>
    </w:p>
    <w:p w14:paraId="79F749A5" w14:textId="056336CC" w:rsidR="00622F9E" w:rsidRDefault="00622F9E" w:rsidP="00622F9E">
      <w:pPr>
        <w:jc w:val="both"/>
        <w:rPr>
          <w:rFonts w:asciiTheme="minorHAnsi" w:eastAsiaTheme="minorEastAsia" w:hAnsiTheme="minorHAnsi" w:cstheme="minorHAnsi"/>
          <w:lang w:eastAsia="zh-CN"/>
        </w:rPr>
      </w:pPr>
      <w:r w:rsidRPr="00112BC0">
        <w:rPr>
          <w:rFonts w:asciiTheme="minorHAnsi" w:eastAsiaTheme="minorEastAsia" w:hAnsiTheme="minorHAnsi" w:cstheme="minorHAnsi"/>
          <w:lang w:eastAsia="zh-CN"/>
        </w:rPr>
        <w:t xml:space="preserve">(3) Izvršitelj je po sklapanju ovog Ugovora obvezan opremu navedenu u troškovniku predmeta nabave iz dokumentacije za nadmetanje, a koji čini sastavni dio ovog Ugovora, dostaviti </w:t>
      </w:r>
      <w:r w:rsidR="003311BA" w:rsidRPr="00112BC0">
        <w:rPr>
          <w:rFonts w:asciiTheme="minorHAnsi" w:eastAsiaTheme="minorEastAsia" w:hAnsiTheme="minorHAnsi" w:cstheme="minorHAnsi"/>
          <w:lang w:eastAsia="zh-CN"/>
        </w:rPr>
        <w:t xml:space="preserve">na adresu definiranu pozivom za nadmetanje. </w:t>
      </w:r>
      <w:r w:rsidRPr="00112BC0">
        <w:rPr>
          <w:rFonts w:asciiTheme="minorHAnsi" w:eastAsiaTheme="minorEastAsia" w:hAnsiTheme="minorHAnsi" w:cstheme="minorHAnsi"/>
          <w:lang w:eastAsia="zh-CN"/>
        </w:rPr>
        <w:t xml:space="preserve">Po dostavi navedene opreme, potrebno je priložiti dostavnicu sukladnu dokumentaciji za nadmetanje. Izvršitelj je obvezan opremu pribaviti i isporučiti najkasnije do </w:t>
      </w:r>
      <w:r w:rsidR="003311BA" w:rsidRPr="00112BC0">
        <w:rPr>
          <w:rFonts w:asciiTheme="minorHAnsi" w:eastAsiaTheme="minorEastAsia" w:hAnsiTheme="minorHAnsi" w:cstheme="minorHAnsi"/>
          <w:lang w:eastAsia="zh-CN"/>
        </w:rPr>
        <w:t>_____________</w:t>
      </w:r>
      <w:r w:rsidRPr="00112BC0">
        <w:rPr>
          <w:rFonts w:asciiTheme="minorHAnsi" w:eastAsiaTheme="minorEastAsia" w:hAnsiTheme="minorHAnsi" w:cstheme="minorHAnsi"/>
          <w:lang w:eastAsia="zh-CN"/>
        </w:rPr>
        <w:t xml:space="preserve"> godine.</w:t>
      </w:r>
    </w:p>
    <w:p w14:paraId="4A39E768" w14:textId="77777777" w:rsidR="00630093" w:rsidRPr="00112BC0" w:rsidRDefault="00630093" w:rsidP="00622F9E">
      <w:pPr>
        <w:jc w:val="both"/>
        <w:rPr>
          <w:rFonts w:asciiTheme="minorHAnsi" w:eastAsiaTheme="minorEastAsia" w:hAnsiTheme="minorHAnsi" w:cstheme="minorHAnsi"/>
          <w:lang w:eastAsia="zh-CN"/>
        </w:rPr>
      </w:pPr>
    </w:p>
    <w:p w14:paraId="1ED13D59" w14:textId="77777777" w:rsidR="00622F9E" w:rsidRPr="00112BC0" w:rsidRDefault="00622F9E" w:rsidP="00622F9E">
      <w:pPr>
        <w:pStyle w:val="Default"/>
        <w:jc w:val="center"/>
        <w:rPr>
          <w:rFonts w:asciiTheme="minorHAnsi" w:hAnsiTheme="minorHAnsi" w:cstheme="minorHAnsi"/>
          <w:b/>
          <w:bCs/>
          <w:sz w:val="22"/>
          <w:szCs w:val="22"/>
        </w:rPr>
      </w:pPr>
      <w:r w:rsidRPr="00112BC0">
        <w:rPr>
          <w:rFonts w:asciiTheme="minorHAnsi" w:hAnsiTheme="minorHAnsi" w:cstheme="minorHAnsi"/>
          <w:b/>
          <w:bCs/>
          <w:sz w:val="22"/>
          <w:szCs w:val="22"/>
        </w:rPr>
        <w:t>PLAĆANJE NAKNADE IZVRŠITELJU</w:t>
      </w:r>
    </w:p>
    <w:p w14:paraId="5C2B434A" w14:textId="77777777" w:rsidR="00622F9E" w:rsidRPr="00112BC0" w:rsidRDefault="00622F9E" w:rsidP="00622F9E">
      <w:pPr>
        <w:spacing w:after="0" w:line="240" w:lineRule="auto"/>
        <w:jc w:val="center"/>
        <w:rPr>
          <w:rFonts w:asciiTheme="minorHAnsi" w:hAnsiTheme="minorHAnsi" w:cstheme="minorHAnsi"/>
          <w:b/>
          <w:i/>
        </w:rPr>
      </w:pPr>
      <w:r w:rsidRPr="00112BC0">
        <w:rPr>
          <w:rFonts w:asciiTheme="minorHAnsi" w:hAnsiTheme="minorHAnsi" w:cstheme="minorHAnsi"/>
          <w:b/>
        </w:rPr>
        <w:t>Članak 2.</w:t>
      </w:r>
    </w:p>
    <w:p w14:paraId="02C1646C" w14:textId="5DDC8B5A" w:rsidR="00622F9E" w:rsidRDefault="00622F9E" w:rsidP="00622F9E">
      <w:pPr>
        <w:pStyle w:val="Default"/>
        <w:jc w:val="both"/>
        <w:rPr>
          <w:rFonts w:asciiTheme="minorHAnsi" w:hAnsiTheme="minorHAnsi" w:cstheme="minorHAnsi"/>
          <w:color w:val="auto"/>
          <w:sz w:val="22"/>
          <w:szCs w:val="22"/>
        </w:rPr>
      </w:pPr>
      <w:r w:rsidRPr="00112BC0">
        <w:rPr>
          <w:rFonts w:asciiTheme="minorHAnsi" w:hAnsiTheme="minorHAnsi" w:cstheme="minorHAnsi"/>
          <w:sz w:val="22"/>
          <w:szCs w:val="22"/>
        </w:rPr>
        <w:t>Naručitelj se za učinjenu isporuku iz ovog Ugovora obvezuje Izvršitelju platiti cijenu prema ponudi Izvršitelja</w:t>
      </w:r>
      <w:r w:rsidRPr="00112BC0">
        <w:rPr>
          <w:rFonts w:asciiTheme="minorHAnsi" w:hAnsiTheme="minorHAnsi" w:cstheme="minorHAnsi"/>
          <w:color w:val="auto"/>
          <w:sz w:val="22"/>
          <w:szCs w:val="22"/>
        </w:rPr>
        <w:t>, koja Ponuda se prilaže ovom Ugovoru i čini njegov sastavni dio, po obavljenoj usluzi.</w:t>
      </w:r>
    </w:p>
    <w:p w14:paraId="70DADF1F" w14:textId="17AEA9E4" w:rsidR="00F979D6" w:rsidRDefault="00F979D6" w:rsidP="00622F9E">
      <w:pPr>
        <w:pStyle w:val="Default"/>
        <w:jc w:val="both"/>
        <w:rPr>
          <w:rFonts w:asciiTheme="minorHAnsi" w:hAnsiTheme="minorHAnsi" w:cstheme="minorHAnsi"/>
          <w:color w:val="auto"/>
          <w:sz w:val="22"/>
          <w:szCs w:val="22"/>
        </w:rPr>
      </w:pPr>
    </w:p>
    <w:p w14:paraId="50364459" w14:textId="2A6F5C92" w:rsidR="00622F9E" w:rsidRDefault="00F979D6" w:rsidP="00F979D6">
      <w:pPr>
        <w:jc w:val="both"/>
        <w:rPr>
          <w:rFonts w:asciiTheme="minorHAnsi" w:hAnsiTheme="minorHAnsi" w:cstheme="minorHAnsi"/>
        </w:rPr>
      </w:pPr>
      <w:r>
        <w:rPr>
          <w:rFonts w:asciiTheme="minorHAnsi" w:hAnsiTheme="minorHAnsi" w:cstheme="minorHAnsi"/>
        </w:rPr>
        <w:t xml:space="preserve">Naručitelj omogućava sukcesivnu dostavu opreme te će račun za istu platiti po svakoj provedenoj isporuci. </w:t>
      </w:r>
    </w:p>
    <w:p w14:paraId="0D3F1413" w14:textId="47F1D7DF" w:rsidR="00630093" w:rsidRDefault="00630093" w:rsidP="00F979D6">
      <w:pPr>
        <w:jc w:val="both"/>
        <w:rPr>
          <w:rFonts w:asciiTheme="minorHAnsi" w:hAnsiTheme="minorHAnsi" w:cstheme="minorHAnsi"/>
        </w:rPr>
      </w:pPr>
    </w:p>
    <w:p w14:paraId="23F35DFB" w14:textId="77777777" w:rsidR="00630093" w:rsidRPr="00F979D6" w:rsidRDefault="00630093" w:rsidP="00F979D6">
      <w:pPr>
        <w:jc w:val="both"/>
        <w:rPr>
          <w:rFonts w:asciiTheme="minorHAnsi" w:hAnsiTheme="minorHAnsi" w:cstheme="minorHAnsi"/>
        </w:rPr>
      </w:pPr>
    </w:p>
    <w:p w14:paraId="4CE8DE41"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lastRenderedPageBreak/>
        <w:t>UGOVORNA KAZNA</w:t>
      </w:r>
    </w:p>
    <w:p w14:paraId="1CA33EE1"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Članak 3.</w:t>
      </w:r>
    </w:p>
    <w:p w14:paraId="3DAFFA5B"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(1) Sva isporučena oprema treba biti prema navedenim specifikacijama traženim od Naručitelja te prema dokumentaciji za nadmetanje. </w:t>
      </w:r>
    </w:p>
    <w:p w14:paraId="23244CE0" w14:textId="77777777" w:rsidR="00622F9E" w:rsidRPr="00112BC0" w:rsidRDefault="00622F9E" w:rsidP="00622F9E">
      <w:pPr>
        <w:spacing w:after="0" w:line="240" w:lineRule="auto"/>
        <w:jc w:val="both"/>
        <w:rPr>
          <w:rFonts w:asciiTheme="minorHAnsi" w:hAnsiTheme="minorHAnsi" w:cstheme="minorHAnsi"/>
        </w:rPr>
      </w:pPr>
    </w:p>
    <w:p w14:paraId="42A602B8" w14:textId="5F48702D"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(2) Ukoliko isporučena oprema neće biti prema specifikaciji, Naručitelj može zatražiti trenutni raskid ugovora, uz pravo na naplatu bankovne garancije na prvi poziv u vrijednosti </w:t>
      </w:r>
      <w:r w:rsidR="0043165A">
        <w:rPr>
          <w:rFonts w:asciiTheme="minorHAnsi" w:hAnsiTheme="minorHAnsi" w:cstheme="minorHAnsi"/>
        </w:rPr>
        <w:t>25</w:t>
      </w:r>
      <w:r w:rsidRPr="00112BC0">
        <w:rPr>
          <w:rFonts w:asciiTheme="minorHAnsi" w:hAnsiTheme="minorHAnsi" w:cstheme="minorHAnsi"/>
        </w:rPr>
        <w:t xml:space="preserve">.000,00 kn koju garanciju je Izvršitelj dužan dostaviti prilikom zaključenja Ugovora. </w:t>
      </w:r>
    </w:p>
    <w:p w14:paraId="75C32269" w14:textId="77777777" w:rsidR="00622F9E" w:rsidRPr="00112BC0" w:rsidRDefault="00622F9E" w:rsidP="00622F9E">
      <w:pPr>
        <w:spacing w:after="0" w:line="240" w:lineRule="auto"/>
        <w:jc w:val="both"/>
        <w:rPr>
          <w:rFonts w:asciiTheme="minorHAnsi" w:hAnsiTheme="minorHAnsi" w:cstheme="minorHAnsi"/>
        </w:rPr>
      </w:pPr>
    </w:p>
    <w:p w14:paraId="5A0C009E"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(3) Ako Izvršitelj bude kasnio s isporukom, Naručitelj ima pravo uskratiti plaćanje 0,5% ukupnog iznosa po danu kašnjenja. Najveći iznos uskrate plaćanja može biti 5% ukupnog iznosa ponude, kod kašnjenja od 10 dana. Ukoliko kašnjenje bude veće od 10 dana, Naručitelj može zatražiti trenutni raskid ugovora, uz pravo na naplatu gore navedene bankovne garancije.</w:t>
      </w:r>
    </w:p>
    <w:p w14:paraId="19808B96" w14:textId="77777777" w:rsidR="00622F9E" w:rsidRPr="00112BC0" w:rsidRDefault="00622F9E" w:rsidP="00622F9E">
      <w:pPr>
        <w:spacing w:after="0" w:line="240" w:lineRule="auto"/>
        <w:jc w:val="both"/>
        <w:rPr>
          <w:rFonts w:asciiTheme="minorHAnsi" w:hAnsiTheme="minorHAnsi" w:cstheme="minorHAnsi"/>
        </w:rPr>
      </w:pPr>
    </w:p>
    <w:p w14:paraId="7377B954" w14:textId="4A69231A" w:rsidR="00622F9E"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(4) Neće se smatrati kašnjenjem dostava opreme koja je izvršena izvan ugovorenog roka ako je takvo kašnjenje predmet više sile ili je nastalo zbog nemogućnost pribave opreme od strane distributera za područje Republike Hrvatske u navedenom roku što je Izvršitelj dužan</w:t>
      </w:r>
      <w:r w:rsidR="00160DD3">
        <w:rPr>
          <w:rFonts w:asciiTheme="minorHAnsi" w:hAnsiTheme="minorHAnsi" w:cstheme="minorHAnsi"/>
        </w:rPr>
        <w:t xml:space="preserve"> dokazati</w:t>
      </w:r>
      <w:r w:rsidRPr="00112BC0">
        <w:rPr>
          <w:rFonts w:asciiTheme="minorHAnsi" w:hAnsiTheme="minorHAnsi" w:cstheme="minorHAnsi"/>
        </w:rPr>
        <w:t xml:space="preserve"> odgovarajućim dokumentom (najmanje potvrdom distributera da oprema nije dobavljiva u navedenom roku) osim ako se ne radi o opće poznatoj okolnosti.</w:t>
      </w:r>
    </w:p>
    <w:p w14:paraId="3E7469C6" w14:textId="77777777" w:rsidR="00630093" w:rsidRPr="00112BC0" w:rsidRDefault="00630093" w:rsidP="00622F9E">
      <w:pPr>
        <w:spacing w:after="0" w:line="240" w:lineRule="auto"/>
        <w:jc w:val="both"/>
        <w:rPr>
          <w:rFonts w:asciiTheme="minorHAnsi" w:hAnsiTheme="minorHAnsi" w:cstheme="minorHAnsi"/>
        </w:rPr>
      </w:pPr>
    </w:p>
    <w:p w14:paraId="530DC26D" w14:textId="77777777" w:rsidR="00622F9E" w:rsidRPr="00112BC0" w:rsidRDefault="00622F9E" w:rsidP="00622F9E">
      <w:pPr>
        <w:spacing w:after="0" w:line="240" w:lineRule="auto"/>
        <w:rPr>
          <w:rFonts w:asciiTheme="minorHAnsi" w:hAnsiTheme="minorHAnsi" w:cstheme="minorHAnsi"/>
          <w:b/>
        </w:rPr>
      </w:pPr>
    </w:p>
    <w:p w14:paraId="51E8B3A0"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KOMUNIKACIJA S NARUČITELJEM</w:t>
      </w:r>
    </w:p>
    <w:p w14:paraId="673FEDC5" w14:textId="77777777" w:rsidR="00622F9E" w:rsidRPr="00112BC0" w:rsidRDefault="00622F9E" w:rsidP="00622F9E">
      <w:pPr>
        <w:spacing w:after="0" w:line="240" w:lineRule="auto"/>
        <w:jc w:val="center"/>
        <w:rPr>
          <w:rFonts w:asciiTheme="minorHAnsi" w:hAnsiTheme="minorHAnsi" w:cstheme="minorHAnsi"/>
        </w:rPr>
      </w:pPr>
      <w:r w:rsidRPr="00112BC0">
        <w:rPr>
          <w:rFonts w:asciiTheme="minorHAnsi" w:hAnsiTheme="minorHAnsi" w:cstheme="minorHAnsi"/>
          <w:b/>
        </w:rPr>
        <w:t>Članak 4.</w:t>
      </w:r>
    </w:p>
    <w:p w14:paraId="1A9186F2"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(1) Izvršitelj se obvezuje pažnjom dobrog gospodarstvenika i u skladu s pravilima struke konzultirati s Naručiteljem u vezi svih nejasnoća oko funkcionalnosti, primjene i rada opreme ili radi bilo kojeg drugog razloga koji su od utjecaja na izvršenje pojedine aktivnosti.</w:t>
      </w:r>
    </w:p>
    <w:p w14:paraId="5BF2A65D" w14:textId="77777777" w:rsidR="00622F9E" w:rsidRPr="00112BC0" w:rsidRDefault="00622F9E" w:rsidP="00622F9E">
      <w:pPr>
        <w:spacing w:after="0" w:line="240" w:lineRule="auto"/>
        <w:jc w:val="both"/>
        <w:rPr>
          <w:rFonts w:asciiTheme="minorHAnsi" w:hAnsiTheme="minorHAnsi" w:cstheme="minorHAnsi"/>
        </w:rPr>
      </w:pPr>
    </w:p>
    <w:p w14:paraId="06E51D53"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(2) Sve konzultacije i pisana komunikacija s Naručiteljem, ako nije drugačije određeno ovim Ugovorom, provodit će se u komunikacijom putem elektroničke pošte na sljedeće adrese:</w:t>
      </w:r>
    </w:p>
    <w:p w14:paraId="1EA29CF8" w14:textId="77777777" w:rsidR="00622F9E" w:rsidRPr="00112BC0" w:rsidRDefault="00622F9E" w:rsidP="00622F9E">
      <w:pPr>
        <w:spacing w:after="0" w:line="240" w:lineRule="auto"/>
        <w:jc w:val="both"/>
        <w:rPr>
          <w:rFonts w:asciiTheme="minorHAnsi" w:hAnsiTheme="minorHAnsi" w:cstheme="minorHAnsi"/>
        </w:rPr>
      </w:pPr>
    </w:p>
    <w:p w14:paraId="5F6CA930" w14:textId="144EE561" w:rsidR="00622F9E" w:rsidRPr="00112BC0" w:rsidRDefault="00622F9E" w:rsidP="00622F9E">
      <w:pPr>
        <w:spacing w:after="0" w:line="240" w:lineRule="auto"/>
        <w:rPr>
          <w:rFonts w:asciiTheme="minorHAnsi" w:hAnsiTheme="minorHAnsi" w:cstheme="minorHAnsi"/>
        </w:rPr>
      </w:pPr>
      <w:r w:rsidRPr="00112BC0">
        <w:rPr>
          <w:rFonts w:asciiTheme="minorHAnsi" w:hAnsiTheme="minorHAnsi" w:cstheme="minorHAnsi"/>
        </w:rPr>
        <w:t xml:space="preserve">- za Izvršitelja:  </w:t>
      </w:r>
      <w:r w:rsidR="0018046F" w:rsidRPr="00112BC0">
        <w:rPr>
          <w:rFonts w:asciiTheme="minorHAnsi" w:hAnsiTheme="minorHAnsi" w:cstheme="minorHAnsi"/>
        </w:rPr>
        <w:t>___________________________</w:t>
      </w:r>
    </w:p>
    <w:p w14:paraId="66A38122" w14:textId="77777777" w:rsidR="00622F9E" w:rsidRPr="00112BC0" w:rsidRDefault="00622F9E" w:rsidP="00622F9E">
      <w:pPr>
        <w:spacing w:after="0" w:line="240" w:lineRule="auto"/>
        <w:rPr>
          <w:rFonts w:asciiTheme="minorHAnsi" w:hAnsiTheme="minorHAnsi" w:cstheme="minorHAnsi"/>
        </w:rPr>
      </w:pPr>
    </w:p>
    <w:p w14:paraId="299DE85E" w14:textId="77777777" w:rsidR="00622F9E" w:rsidRPr="00112BC0" w:rsidRDefault="00622F9E" w:rsidP="00622F9E">
      <w:pPr>
        <w:spacing w:after="0" w:line="240" w:lineRule="auto"/>
        <w:rPr>
          <w:rFonts w:asciiTheme="minorHAnsi" w:hAnsiTheme="minorHAnsi" w:cstheme="minorHAnsi"/>
        </w:rPr>
      </w:pPr>
      <w:r w:rsidRPr="00112BC0">
        <w:rPr>
          <w:rFonts w:asciiTheme="minorHAnsi" w:hAnsiTheme="minorHAnsi" w:cstheme="minorHAnsi"/>
        </w:rPr>
        <w:t>- za Naručitelja:</w:t>
      </w:r>
      <w:r w:rsidRPr="00607EF0">
        <w:rPr>
          <w:rFonts w:asciiTheme="minorHAnsi" w:hAnsiTheme="minorHAnsi" w:cstheme="minorHAnsi"/>
          <w:bCs/>
          <w:lang w:val="es-ES"/>
        </w:rPr>
        <w:t xml:space="preserve"> </w:t>
      </w:r>
      <w:r w:rsidRPr="00607EF0">
        <w:rPr>
          <w:rFonts w:asciiTheme="minorHAnsi" w:hAnsiTheme="minorHAnsi" w:cstheme="minorHAnsi"/>
          <w:bCs/>
          <w:u w:val="single"/>
          <w:lang w:val="es-ES"/>
        </w:rPr>
        <w:t>it@htz.hr</w:t>
      </w:r>
    </w:p>
    <w:p w14:paraId="29E83105" w14:textId="77777777" w:rsidR="00622F9E" w:rsidRPr="00112BC0" w:rsidRDefault="00622F9E" w:rsidP="00622F9E">
      <w:pPr>
        <w:spacing w:after="0" w:line="240" w:lineRule="auto"/>
        <w:jc w:val="both"/>
        <w:rPr>
          <w:rFonts w:asciiTheme="minorHAnsi" w:hAnsiTheme="minorHAnsi" w:cstheme="minorHAnsi"/>
        </w:rPr>
      </w:pPr>
    </w:p>
    <w:p w14:paraId="4BAD629C"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(3) Radi bržeg ostvarivanja rješenja Izvršitelj može kontaktirati Naručitelja telefonom, ali je sadržaj i zaključak telefonskog razgovora dužan najkasnije sljedeći radni dan uputiti Naručitelju na način određen stavkom 2. ovog članka. U slučaju da Naručitelj najkasnije do kraja radnog dana koji slijedi radnom danu u kojem mu je upućen sadržaj i zaključak telefonskog razgovora ne odgovori, odnosno ne iznese primjedbe na isti, smatrat će se da je dao suglasnost na takav sadržaj i zaključak.</w:t>
      </w:r>
    </w:p>
    <w:p w14:paraId="55ACD3B0" w14:textId="77777777" w:rsidR="00622F9E" w:rsidRPr="00112BC0" w:rsidRDefault="00622F9E" w:rsidP="00622F9E">
      <w:pPr>
        <w:spacing w:after="0" w:line="240" w:lineRule="auto"/>
        <w:jc w:val="both"/>
        <w:rPr>
          <w:rFonts w:asciiTheme="minorHAnsi" w:hAnsiTheme="minorHAnsi" w:cstheme="minorHAnsi"/>
        </w:rPr>
      </w:pPr>
    </w:p>
    <w:p w14:paraId="6241D8AF" w14:textId="130A95CB" w:rsidR="00622F9E"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(4) U slučaju potrebe za pojašnjenjem Naručitelj ima pravo održati sastanke sa predstavnicima Izvršitelja, u vrijeme i na mjestu koje odredi Naručitelj. Na zaključke sa održanih sastanaka na odgovarajući način se primjenjuju odredbe stavka 3. ovog članka.</w:t>
      </w:r>
    </w:p>
    <w:p w14:paraId="18213D74" w14:textId="4E3F412A" w:rsidR="00630093" w:rsidRDefault="00630093" w:rsidP="00622F9E">
      <w:pPr>
        <w:spacing w:after="0" w:line="240" w:lineRule="auto"/>
        <w:jc w:val="both"/>
        <w:rPr>
          <w:rFonts w:asciiTheme="minorHAnsi" w:hAnsiTheme="minorHAnsi" w:cstheme="minorHAnsi"/>
        </w:rPr>
      </w:pPr>
    </w:p>
    <w:p w14:paraId="6BB3C0AC" w14:textId="69F36D35" w:rsidR="00630093" w:rsidRDefault="00630093" w:rsidP="00622F9E">
      <w:pPr>
        <w:spacing w:after="0" w:line="240" w:lineRule="auto"/>
        <w:jc w:val="both"/>
        <w:rPr>
          <w:rFonts w:asciiTheme="minorHAnsi" w:hAnsiTheme="minorHAnsi" w:cstheme="minorHAnsi"/>
        </w:rPr>
      </w:pPr>
    </w:p>
    <w:p w14:paraId="3AB18BA8" w14:textId="48477A1B" w:rsidR="00630093" w:rsidRDefault="00630093" w:rsidP="00622F9E">
      <w:pPr>
        <w:spacing w:after="0" w:line="240" w:lineRule="auto"/>
        <w:jc w:val="both"/>
        <w:rPr>
          <w:rFonts w:asciiTheme="minorHAnsi" w:hAnsiTheme="minorHAnsi" w:cstheme="minorHAnsi"/>
        </w:rPr>
      </w:pPr>
    </w:p>
    <w:p w14:paraId="792441FC" w14:textId="77777777" w:rsidR="00630093" w:rsidRPr="00112BC0" w:rsidRDefault="00630093" w:rsidP="00622F9E">
      <w:pPr>
        <w:spacing w:after="0" w:line="240" w:lineRule="auto"/>
        <w:jc w:val="both"/>
        <w:rPr>
          <w:rFonts w:asciiTheme="minorHAnsi" w:hAnsiTheme="minorHAnsi" w:cstheme="minorHAnsi"/>
        </w:rPr>
      </w:pPr>
    </w:p>
    <w:p w14:paraId="132291EF" w14:textId="77777777" w:rsidR="00622F9E" w:rsidRPr="00112BC0" w:rsidRDefault="00622F9E" w:rsidP="00622F9E">
      <w:pPr>
        <w:spacing w:after="0" w:line="240" w:lineRule="auto"/>
        <w:rPr>
          <w:rFonts w:asciiTheme="minorHAnsi" w:hAnsiTheme="minorHAnsi" w:cstheme="minorHAnsi"/>
          <w:i/>
          <w:color w:val="FF0000"/>
        </w:rPr>
      </w:pPr>
    </w:p>
    <w:p w14:paraId="304547EE"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lastRenderedPageBreak/>
        <w:t>ANGAŽIRANJE TREĆIH OSOBA</w:t>
      </w:r>
    </w:p>
    <w:p w14:paraId="6CE54196" w14:textId="77777777" w:rsidR="00622F9E" w:rsidRPr="00112BC0" w:rsidRDefault="00622F9E" w:rsidP="00622F9E">
      <w:pPr>
        <w:spacing w:after="0" w:line="240" w:lineRule="auto"/>
        <w:jc w:val="center"/>
        <w:rPr>
          <w:rFonts w:asciiTheme="minorHAnsi" w:hAnsiTheme="minorHAnsi" w:cstheme="minorHAnsi"/>
        </w:rPr>
      </w:pPr>
      <w:r w:rsidRPr="00112BC0">
        <w:rPr>
          <w:rFonts w:asciiTheme="minorHAnsi" w:hAnsiTheme="minorHAnsi" w:cstheme="minorHAnsi"/>
          <w:b/>
        </w:rPr>
        <w:t>Članak 5.</w:t>
      </w:r>
    </w:p>
    <w:p w14:paraId="32120650" w14:textId="6C513DE6" w:rsidR="00622F9E"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Izvršitelj se obvezuje da, bez prethodne pisane suglasnosti Naručitelja, neće prenositi niti jedno od svojih prava, dužnosti ili obveza iz ovog Ugovora na treće osobe. </w:t>
      </w:r>
    </w:p>
    <w:p w14:paraId="03C08004" w14:textId="77777777" w:rsidR="00630093" w:rsidRPr="00112BC0" w:rsidRDefault="00630093" w:rsidP="00622F9E">
      <w:pPr>
        <w:spacing w:after="0" w:line="240" w:lineRule="auto"/>
        <w:jc w:val="both"/>
        <w:rPr>
          <w:rFonts w:asciiTheme="minorHAnsi" w:hAnsiTheme="minorHAnsi" w:cstheme="minorHAnsi"/>
        </w:rPr>
      </w:pPr>
    </w:p>
    <w:p w14:paraId="7888F769" w14:textId="77777777" w:rsidR="00622F9E" w:rsidRPr="00112BC0" w:rsidRDefault="00622F9E" w:rsidP="00622F9E">
      <w:pPr>
        <w:tabs>
          <w:tab w:val="left" w:pos="1680"/>
        </w:tabs>
        <w:spacing w:after="0" w:line="240" w:lineRule="auto"/>
        <w:rPr>
          <w:rFonts w:asciiTheme="minorHAnsi" w:hAnsiTheme="minorHAnsi" w:cstheme="minorHAnsi"/>
        </w:rPr>
      </w:pPr>
    </w:p>
    <w:p w14:paraId="39887ADF"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TAJNOST PODATAKA</w:t>
      </w:r>
    </w:p>
    <w:p w14:paraId="43DE7D13" w14:textId="77777777" w:rsidR="00622F9E" w:rsidRPr="00112BC0" w:rsidRDefault="00622F9E" w:rsidP="00622F9E">
      <w:pPr>
        <w:spacing w:after="0" w:line="240" w:lineRule="auto"/>
        <w:jc w:val="center"/>
        <w:rPr>
          <w:rFonts w:asciiTheme="minorHAnsi" w:hAnsiTheme="minorHAnsi" w:cstheme="minorHAnsi"/>
        </w:rPr>
      </w:pPr>
      <w:r w:rsidRPr="00112BC0">
        <w:rPr>
          <w:rFonts w:asciiTheme="minorHAnsi" w:hAnsiTheme="minorHAnsi" w:cstheme="minorHAnsi"/>
          <w:b/>
        </w:rPr>
        <w:t>Članak 6.</w:t>
      </w:r>
    </w:p>
    <w:p w14:paraId="4971275B"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(1) Izvršitelj je obvezan čuvati tajnost podataka i svih drugih informacija do kojih će doći obavljajući posao. Ukoliko Izvršitelj prekrši obvezu čuvanja tajnosti podataka, bit će odgovoran za svu štetu nastalu drugoj ugovornoj strani, bez ograničenja. Obveza čuvanja tajnosti podataka ostaje na snazi i nakon prestanka Ugovora iz bilo kojeg razloga i od bilo koje ugovorne strane, bez ograničavanja trajanja takve obveze.</w:t>
      </w:r>
    </w:p>
    <w:p w14:paraId="14FFA5A7" w14:textId="77777777" w:rsidR="00622F9E" w:rsidRPr="00112BC0" w:rsidRDefault="00622F9E" w:rsidP="00622F9E">
      <w:pPr>
        <w:spacing w:after="0" w:line="240" w:lineRule="auto"/>
        <w:jc w:val="both"/>
        <w:rPr>
          <w:rFonts w:asciiTheme="minorHAnsi" w:hAnsiTheme="minorHAnsi" w:cstheme="minorHAnsi"/>
        </w:rPr>
      </w:pPr>
    </w:p>
    <w:p w14:paraId="2E82B81C"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(2) Obveza iz stavka 1. ovog članka posebice se odnosi na čuvanje podataka o tehničkim specifikacijama opreme koje otkrivanje bi moglo ugroziti sigurnost podataka pohranjenih putem iste. </w:t>
      </w:r>
    </w:p>
    <w:p w14:paraId="39DC4090" w14:textId="0AFBDCD1" w:rsidR="00636949" w:rsidRDefault="00636949" w:rsidP="00622F9E">
      <w:pPr>
        <w:spacing w:after="0" w:line="240" w:lineRule="auto"/>
        <w:jc w:val="center"/>
        <w:rPr>
          <w:rFonts w:asciiTheme="minorHAnsi" w:hAnsiTheme="minorHAnsi" w:cstheme="minorHAnsi"/>
        </w:rPr>
      </w:pPr>
    </w:p>
    <w:p w14:paraId="7B52FCB6" w14:textId="77777777" w:rsidR="00630093" w:rsidRDefault="00630093" w:rsidP="00622F9E">
      <w:pPr>
        <w:spacing w:after="0" w:line="240" w:lineRule="auto"/>
        <w:jc w:val="center"/>
        <w:rPr>
          <w:rFonts w:asciiTheme="minorHAnsi" w:hAnsiTheme="minorHAnsi" w:cstheme="minorHAnsi"/>
          <w:b/>
        </w:rPr>
      </w:pPr>
    </w:p>
    <w:p w14:paraId="41F7CD02" w14:textId="09AFD71E"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TRAJANJE UGOVORA</w:t>
      </w:r>
    </w:p>
    <w:p w14:paraId="5A80AE66" w14:textId="77777777" w:rsidR="00622F9E" w:rsidRPr="00112BC0" w:rsidRDefault="00622F9E" w:rsidP="00622F9E">
      <w:pPr>
        <w:spacing w:after="0" w:line="240" w:lineRule="auto"/>
        <w:jc w:val="center"/>
        <w:rPr>
          <w:rFonts w:asciiTheme="minorHAnsi" w:hAnsiTheme="minorHAnsi" w:cstheme="minorHAnsi"/>
        </w:rPr>
      </w:pPr>
      <w:r w:rsidRPr="00112BC0">
        <w:rPr>
          <w:rFonts w:asciiTheme="minorHAnsi" w:hAnsiTheme="minorHAnsi" w:cstheme="minorHAnsi"/>
          <w:b/>
        </w:rPr>
        <w:t>Članak 7.</w:t>
      </w:r>
    </w:p>
    <w:p w14:paraId="15AF75BE"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Usluga nabave navedene informatičke opreme je jednokratna. </w:t>
      </w:r>
    </w:p>
    <w:p w14:paraId="36907E24" w14:textId="39B5DA90" w:rsidR="00622F9E" w:rsidRDefault="00622F9E" w:rsidP="006C7972">
      <w:pPr>
        <w:spacing w:after="0" w:line="240" w:lineRule="auto"/>
        <w:rPr>
          <w:rFonts w:asciiTheme="minorHAnsi" w:hAnsiTheme="minorHAnsi" w:cstheme="minorHAnsi"/>
          <w:b/>
        </w:rPr>
      </w:pPr>
    </w:p>
    <w:p w14:paraId="108E9750" w14:textId="77777777" w:rsidR="00630093" w:rsidRPr="00112BC0" w:rsidRDefault="00630093" w:rsidP="006C7972">
      <w:pPr>
        <w:spacing w:after="0" w:line="240" w:lineRule="auto"/>
        <w:rPr>
          <w:rFonts w:asciiTheme="minorHAnsi" w:hAnsiTheme="minorHAnsi" w:cstheme="minorHAnsi"/>
          <w:b/>
        </w:rPr>
      </w:pPr>
    </w:p>
    <w:p w14:paraId="6043E9CB"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SALVATORNA KLAUZULA</w:t>
      </w:r>
    </w:p>
    <w:p w14:paraId="286CEBDC"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Članak 8.</w:t>
      </w:r>
    </w:p>
    <w:p w14:paraId="75A12BF6"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(1) U slučaju da se bilo koja odredba iz ovog Ugovora naknadno utvrdi ništetnom ili neizvršivom, to neće imati učinak na valjanost i/ili mogućnost izvršenja (ispunjenja) bilo koje od preostalih odredaba ovog Ugovora. </w:t>
      </w:r>
    </w:p>
    <w:p w14:paraId="432082CA" w14:textId="77777777" w:rsidR="00622F9E" w:rsidRPr="00112BC0" w:rsidRDefault="00622F9E" w:rsidP="00622F9E">
      <w:pPr>
        <w:spacing w:after="0" w:line="240" w:lineRule="auto"/>
        <w:jc w:val="both"/>
        <w:rPr>
          <w:rFonts w:asciiTheme="minorHAnsi" w:hAnsiTheme="minorHAnsi" w:cstheme="minorHAnsi"/>
        </w:rPr>
      </w:pPr>
    </w:p>
    <w:p w14:paraId="51465420" w14:textId="7F045B20" w:rsidR="00622F9E"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(2) Ugovorne strane se obvezuju da će ništetnu ili neizvršivu odredbu iz stavka 1. ovog članka zamijeniti valjanom, takvom koja će u najvećoj mogućoj mjeri odgovarati ciljevima i svrsi koja se htjela postići odredbom koja se utvrdi ništetnom ili neizvršivom, odnosno ciljevima i svrsi koje su ugovorne strane ovim Ugovorom u cjelini namjeravale postić</w:t>
      </w:r>
      <w:r w:rsidR="006949A4">
        <w:rPr>
          <w:rFonts w:asciiTheme="minorHAnsi" w:hAnsiTheme="minorHAnsi" w:cstheme="minorHAnsi"/>
        </w:rPr>
        <w:t>i.</w:t>
      </w:r>
    </w:p>
    <w:p w14:paraId="6528E11F" w14:textId="77777777" w:rsidR="00630093" w:rsidRPr="00112BC0" w:rsidRDefault="00630093" w:rsidP="00622F9E">
      <w:pPr>
        <w:spacing w:after="0" w:line="240" w:lineRule="auto"/>
        <w:jc w:val="both"/>
        <w:rPr>
          <w:rFonts w:asciiTheme="minorHAnsi" w:hAnsiTheme="minorHAnsi" w:cstheme="minorHAnsi"/>
          <w:color w:val="FF0000"/>
        </w:rPr>
      </w:pPr>
    </w:p>
    <w:p w14:paraId="12163A2D" w14:textId="77777777" w:rsidR="00622F9E" w:rsidRPr="00112BC0" w:rsidRDefault="00622F9E" w:rsidP="00622F9E">
      <w:pPr>
        <w:spacing w:after="0" w:line="240" w:lineRule="auto"/>
        <w:rPr>
          <w:rFonts w:asciiTheme="minorHAnsi" w:hAnsiTheme="minorHAnsi" w:cstheme="minorHAnsi"/>
          <w:b/>
        </w:rPr>
      </w:pPr>
    </w:p>
    <w:p w14:paraId="79C28F0F"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SUDSKA NADLEŽNOST I PRIMJENA PRAVA</w:t>
      </w:r>
    </w:p>
    <w:p w14:paraId="37F733ED"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Članak 9.</w:t>
      </w:r>
    </w:p>
    <w:p w14:paraId="218FE025"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 xml:space="preserve">(1) Sporove koji proizađu iz ovog Ugovora ili u vezi s njim ugovorne strane će nastojati riješiti sporazumno u duhu dobre poslovne prakse, a u protivnom obje ugovorne strane suglasno određuju nadležnost trgovačkog suda u Zagrebu. </w:t>
      </w:r>
    </w:p>
    <w:p w14:paraId="2796A523" w14:textId="77777777" w:rsidR="00622F9E" w:rsidRPr="00112BC0" w:rsidRDefault="00622F9E" w:rsidP="00622F9E">
      <w:pPr>
        <w:spacing w:after="0" w:line="240" w:lineRule="auto"/>
        <w:jc w:val="both"/>
        <w:rPr>
          <w:rFonts w:asciiTheme="minorHAnsi" w:hAnsiTheme="minorHAnsi" w:cstheme="minorHAnsi"/>
        </w:rPr>
      </w:pPr>
    </w:p>
    <w:p w14:paraId="594A044F"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(2) Na tumačenje odredbi ovog Ugovora kao i na postupanje nadležnog suda u sporovima iz stavka 1. ovog članka, primjenjuju se odredbe hrvatskog prava.</w:t>
      </w:r>
    </w:p>
    <w:p w14:paraId="07942750" w14:textId="494F991A" w:rsidR="00622F9E" w:rsidRDefault="00622F9E" w:rsidP="00622F9E">
      <w:pPr>
        <w:spacing w:after="0" w:line="240" w:lineRule="auto"/>
        <w:rPr>
          <w:rFonts w:asciiTheme="minorHAnsi" w:hAnsiTheme="minorHAnsi" w:cstheme="minorHAnsi"/>
        </w:rPr>
      </w:pPr>
    </w:p>
    <w:p w14:paraId="0DB14766" w14:textId="650CDC6F" w:rsidR="00630093" w:rsidRDefault="00630093" w:rsidP="00622F9E">
      <w:pPr>
        <w:spacing w:after="0" w:line="240" w:lineRule="auto"/>
        <w:rPr>
          <w:rFonts w:asciiTheme="minorHAnsi" w:hAnsiTheme="minorHAnsi" w:cstheme="minorHAnsi"/>
        </w:rPr>
      </w:pPr>
    </w:p>
    <w:p w14:paraId="397179FF" w14:textId="51620626" w:rsidR="00630093" w:rsidRDefault="00630093" w:rsidP="00622F9E">
      <w:pPr>
        <w:spacing w:after="0" w:line="240" w:lineRule="auto"/>
        <w:rPr>
          <w:rFonts w:asciiTheme="minorHAnsi" w:hAnsiTheme="minorHAnsi" w:cstheme="minorHAnsi"/>
        </w:rPr>
      </w:pPr>
    </w:p>
    <w:p w14:paraId="3892C9D4" w14:textId="7255A4AD" w:rsidR="00630093" w:rsidRDefault="00630093" w:rsidP="00622F9E">
      <w:pPr>
        <w:spacing w:after="0" w:line="240" w:lineRule="auto"/>
        <w:rPr>
          <w:rFonts w:asciiTheme="minorHAnsi" w:hAnsiTheme="minorHAnsi" w:cstheme="minorHAnsi"/>
        </w:rPr>
      </w:pPr>
    </w:p>
    <w:p w14:paraId="5A9B78CE" w14:textId="77777777" w:rsidR="00630093" w:rsidRPr="00112BC0" w:rsidRDefault="00630093" w:rsidP="00622F9E">
      <w:pPr>
        <w:spacing w:after="0" w:line="240" w:lineRule="auto"/>
        <w:rPr>
          <w:rFonts w:asciiTheme="minorHAnsi" w:hAnsiTheme="minorHAnsi" w:cstheme="minorHAnsi"/>
        </w:rPr>
      </w:pPr>
    </w:p>
    <w:p w14:paraId="59B4EF05"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lastRenderedPageBreak/>
        <w:t>ZAVRŠNE ODREDBE</w:t>
      </w:r>
    </w:p>
    <w:p w14:paraId="0D426D2F" w14:textId="77777777" w:rsidR="00622F9E" w:rsidRPr="00112BC0" w:rsidRDefault="00622F9E" w:rsidP="00622F9E">
      <w:pPr>
        <w:spacing w:after="0" w:line="240" w:lineRule="auto"/>
        <w:jc w:val="center"/>
        <w:rPr>
          <w:rFonts w:asciiTheme="minorHAnsi" w:hAnsiTheme="minorHAnsi" w:cstheme="minorHAnsi"/>
          <w:b/>
        </w:rPr>
      </w:pPr>
      <w:r w:rsidRPr="00112BC0">
        <w:rPr>
          <w:rFonts w:asciiTheme="minorHAnsi" w:hAnsiTheme="minorHAnsi" w:cstheme="minorHAnsi"/>
          <w:b/>
        </w:rPr>
        <w:t>Članak 10.</w:t>
      </w:r>
    </w:p>
    <w:p w14:paraId="486359CC"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(1) Ovaj Ugovor predstavlja pravu volju ugovornih strana.</w:t>
      </w:r>
    </w:p>
    <w:p w14:paraId="2678CA04" w14:textId="77777777" w:rsidR="00622F9E" w:rsidRPr="00112BC0" w:rsidRDefault="00622F9E" w:rsidP="00622F9E">
      <w:pPr>
        <w:spacing w:after="0" w:line="240" w:lineRule="auto"/>
        <w:jc w:val="both"/>
        <w:rPr>
          <w:rFonts w:asciiTheme="minorHAnsi" w:hAnsiTheme="minorHAnsi" w:cstheme="minorHAnsi"/>
        </w:rPr>
      </w:pPr>
    </w:p>
    <w:p w14:paraId="02EACC4E"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(2) Potpisom ovog Ugovora ugovorne strane potvrđuju da su ga razumjele te da prihvaćaju sva prava, obveze i pravne posljedice koje iz njega proizlaze.</w:t>
      </w:r>
    </w:p>
    <w:p w14:paraId="04AC7F71" w14:textId="77777777" w:rsidR="00622F9E" w:rsidRPr="00112BC0" w:rsidRDefault="00622F9E" w:rsidP="00622F9E">
      <w:pPr>
        <w:spacing w:after="0" w:line="240" w:lineRule="auto"/>
        <w:jc w:val="both"/>
        <w:rPr>
          <w:rFonts w:asciiTheme="minorHAnsi" w:hAnsiTheme="minorHAnsi" w:cstheme="minorHAnsi"/>
        </w:rPr>
      </w:pPr>
    </w:p>
    <w:p w14:paraId="68A1C0E2"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(3) Svi naslovi kao i pojedini izrazi u određenom rodu u tekstu ovog Ugovora, dani su samo radi lakšeg snalaženja i gramatičko-pravopisne preciznosti teksta te ne utječu sadržaj pojedine odredbe. Predmetna činjenica posebno će se uzimati u obzir pri tumačenju prava i obveza ugovornih strana koje proizlaze iz ovog Ugovora.</w:t>
      </w:r>
    </w:p>
    <w:p w14:paraId="20717CBB" w14:textId="77777777" w:rsidR="00622F9E" w:rsidRPr="00112BC0" w:rsidRDefault="00622F9E" w:rsidP="00622F9E">
      <w:pPr>
        <w:spacing w:after="0" w:line="240" w:lineRule="auto"/>
        <w:jc w:val="both"/>
        <w:rPr>
          <w:rFonts w:asciiTheme="minorHAnsi" w:hAnsiTheme="minorHAnsi" w:cstheme="minorHAnsi"/>
        </w:rPr>
      </w:pPr>
    </w:p>
    <w:p w14:paraId="3CCAC5EF"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(4) Odredbe ovog Ugovora mogu se izmijeniti samo uz pisanu suglasnost ugovornih strana.</w:t>
      </w:r>
    </w:p>
    <w:p w14:paraId="4A183DE9" w14:textId="77777777" w:rsidR="00622F9E" w:rsidRPr="00112BC0" w:rsidRDefault="00622F9E" w:rsidP="00622F9E">
      <w:pPr>
        <w:spacing w:after="0" w:line="240" w:lineRule="auto"/>
        <w:jc w:val="both"/>
        <w:rPr>
          <w:rFonts w:asciiTheme="minorHAnsi" w:hAnsiTheme="minorHAnsi" w:cstheme="minorHAnsi"/>
        </w:rPr>
      </w:pPr>
    </w:p>
    <w:p w14:paraId="1F0BF68D" w14:textId="77777777" w:rsidR="00622F9E" w:rsidRPr="00112BC0" w:rsidRDefault="00622F9E" w:rsidP="00622F9E">
      <w:pPr>
        <w:spacing w:after="0" w:line="240" w:lineRule="auto"/>
        <w:jc w:val="both"/>
        <w:rPr>
          <w:rFonts w:asciiTheme="minorHAnsi" w:hAnsiTheme="minorHAnsi" w:cstheme="minorHAnsi"/>
        </w:rPr>
      </w:pPr>
      <w:r w:rsidRPr="00112BC0">
        <w:rPr>
          <w:rFonts w:asciiTheme="minorHAnsi" w:hAnsiTheme="minorHAnsi" w:cstheme="minorHAnsi"/>
        </w:rPr>
        <w:t>(5)</w:t>
      </w:r>
      <w:r w:rsidRPr="00607EF0">
        <w:rPr>
          <w:rFonts w:asciiTheme="minorHAnsi" w:hAnsiTheme="minorHAnsi" w:cstheme="minorHAnsi"/>
          <w:bCs/>
        </w:rPr>
        <w:t xml:space="preserve"> </w:t>
      </w:r>
      <w:r w:rsidRPr="00112BC0">
        <w:rPr>
          <w:rFonts w:asciiTheme="minorHAnsi" w:hAnsiTheme="minorHAnsi" w:cstheme="minorHAnsi"/>
        </w:rPr>
        <w:t>Ovaj je Ugovor sastavljen u 4 (četiri) istovjetna i jednako važeća primjerka od kojih svaka ugovorna strana zadržava po 2 (dva).</w:t>
      </w:r>
    </w:p>
    <w:p w14:paraId="28FE5012" w14:textId="77777777" w:rsidR="00622F9E" w:rsidRPr="00112BC0" w:rsidRDefault="00622F9E" w:rsidP="00622F9E">
      <w:pPr>
        <w:spacing w:after="0" w:line="240" w:lineRule="auto"/>
        <w:jc w:val="both"/>
        <w:rPr>
          <w:rFonts w:asciiTheme="minorHAnsi" w:hAnsiTheme="minorHAnsi" w:cstheme="minorHAnsi"/>
        </w:rPr>
      </w:pPr>
    </w:p>
    <w:p w14:paraId="3F529C01" w14:textId="19766FB3" w:rsidR="00622F9E" w:rsidRDefault="00622F9E" w:rsidP="00622F9E">
      <w:pPr>
        <w:spacing w:after="0" w:line="240" w:lineRule="auto"/>
        <w:rPr>
          <w:rFonts w:asciiTheme="minorHAnsi" w:hAnsiTheme="minorHAnsi" w:cstheme="minorHAnsi"/>
          <w:b/>
        </w:rPr>
      </w:pPr>
    </w:p>
    <w:p w14:paraId="6FA7D8FA" w14:textId="77777777" w:rsidR="00630093" w:rsidRPr="00112BC0" w:rsidRDefault="00630093" w:rsidP="00622F9E">
      <w:pPr>
        <w:spacing w:after="0" w:line="240" w:lineRule="auto"/>
        <w:rPr>
          <w:rFonts w:asciiTheme="minorHAnsi" w:hAnsiTheme="minorHAnsi" w:cstheme="minorHAnsi"/>
          <w:b/>
        </w:rPr>
      </w:pPr>
      <w:bookmarkStart w:id="76" w:name="_GoBack"/>
      <w:bookmarkEnd w:id="76"/>
    </w:p>
    <w:p w14:paraId="5F37A78E" w14:textId="6BE27BB1" w:rsidR="00622F9E" w:rsidRPr="00112BC0" w:rsidRDefault="00622F9E" w:rsidP="00622F9E">
      <w:pPr>
        <w:spacing w:after="0" w:line="240" w:lineRule="auto"/>
        <w:rPr>
          <w:rFonts w:asciiTheme="minorHAnsi" w:eastAsia="Times New Roman" w:hAnsiTheme="minorHAnsi" w:cstheme="minorHAnsi"/>
          <w:b/>
        </w:rPr>
      </w:pPr>
      <w:r w:rsidRPr="00112BC0">
        <w:rPr>
          <w:rFonts w:asciiTheme="minorHAnsi" w:eastAsia="Times New Roman" w:hAnsiTheme="minorHAnsi" w:cstheme="minorHAnsi"/>
          <w:b/>
        </w:rPr>
        <w:t>NARUČITELJ</w:t>
      </w:r>
      <w:r w:rsidRPr="00112BC0">
        <w:rPr>
          <w:rFonts w:asciiTheme="minorHAnsi" w:eastAsia="Times New Roman" w:hAnsiTheme="minorHAnsi" w:cstheme="minorHAnsi"/>
        </w:rPr>
        <w:tab/>
      </w:r>
      <w:r w:rsidRPr="00112BC0">
        <w:rPr>
          <w:rFonts w:asciiTheme="minorHAnsi" w:eastAsia="Times New Roman" w:hAnsiTheme="minorHAnsi" w:cstheme="minorHAnsi"/>
        </w:rPr>
        <w:tab/>
      </w:r>
      <w:r w:rsidRPr="00112BC0">
        <w:rPr>
          <w:rFonts w:asciiTheme="minorHAnsi" w:eastAsia="Times New Roman" w:hAnsiTheme="minorHAnsi" w:cstheme="minorHAnsi"/>
        </w:rPr>
        <w:tab/>
      </w:r>
      <w:r w:rsidRPr="00112BC0">
        <w:rPr>
          <w:rFonts w:asciiTheme="minorHAnsi" w:eastAsia="Times New Roman" w:hAnsiTheme="minorHAnsi" w:cstheme="minorHAnsi"/>
        </w:rPr>
        <w:tab/>
      </w:r>
      <w:r w:rsidRPr="00112BC0">
        <w:rPr>
          <w:rFonts w:asciiTheme="minorHAnsi" w:eastAsia="Times New Roman" w:hAnsiTheme="minorHAnsi" w:cstheme="minorHAnsi"/>
        </w:rPr>
        <w:tab/>
      </w:r>
      <w:r w:rsidRPr="00112BC0">
        <w:rPr>
          <w:rFonts w:asciiTheme="minorHAnsi" w:eastAsia="Times New Roman" w:hAnsiTheme="minorHAnsi" w:cstheme="minorHAnsi"/>
        </w:rPr>
        <w:tab/>
        <w:t xml:space="preserve">              </w:t>
      </w:r>
      <w:r w:rsidRPr="00112BC0">
        <w:rPr>
          <w:rFonts w:asciiTheme="minorHAnsi" w:eastAsia="Times New Roman" w:hAnsiTheme="minorHAnsi" w:cstheme="minorHAnsi"/>
        </w:rPr>
        <w:tab/>
      </w:r>
      <w:r w:rsidR="00636949">
        <w:rPr>
          <w:rFonts w:asciiTheme="minorHAnsi" w:eastAsia="Times New Roman" w:hAnsiTheme="minorHAnsi" w:cstheme="minorHAnsi"/>
        </w:rPr>
        <w:t xml:space="preserve">          </w:t>
      </w:r>
      <w:r w:rsidRPr="00112BC0">
        <w:rPr>
          <w:rFonts w:asciiTheme="minorHAnsi" w:eastAsia="Times New Roman" w:hAnsiTheme="minorHAnsi" w:cstheme="minorHAnsi"/>
          <w:b/>
        </w:rPr>
        <w:t>IZVRŠITELJ</w:t>
      </w:r>
    </w:p>
    <w:p w14:paraId="7523E094" w14:textId="77777777" w:rsidR="00622F9E" w:rsidRPr="00112BC0" w:rsidRDefault="00622F9E" w:rsidP="00622F9E">
      <w:pPr>
        <w:spacing w:after="0" w:line="240" w:lineRule="auto"/>
        <w:rPr>
          <w:rFonts w:asciiTheme="minorHAnsi" w:hAnsiTheme="minorHAnsi" w:cstheme="minorHAnsi"/>
        </w:rPr>
      </w:pPr>
    </w:p>
    <w:p w14:paraId="7C6B807A" w14:textId="4B21D5DF" w:rsidR="00622F9E" w:rsidRPr="00112BC0" w:rsidRDefault="00622F9E" w:rsidP="00622F9E">
      <w:pPr>
        <w:spacing w:after="0" w:line="240" w:lineRule="auto"/>
        <w:rPr>
          <w:rFonts w:asciiTheme="minorHAnsi" w:hAnsiTheme="minorHAnsi" w:cstheme="minorHAnsi"/>
        </w:rPr>
      </w:pPr>
      <w:r w:rsidRPr="00112BC0">
        <w:rPr>
          <w:rFonts w:asciiTheme="minorHAnsi" w:hAnsiTheme="minorHAnsi" w:cstheme="minorHAnsi"/>
        </w:rPr>
        <w:t>____________________________</w:t>
      </w:r>
      <w:r w:rsidRPr="00112BC0">
        <w:rPr>
          <w:rFonts w:asciiTheme="minorHAnsi" w:hAnsiTheme="minorHAnsi" w:cstheme="minorHAnsi"/>
        </w:rPr>
        <w:tab/>
        <w:t xml:space="preserve">       </w:t>
      </w:r>
      <w:r w:rsidRPr="00112BC0">
        <w:rPr>
          <w:rFonts w:asciiTheme="minorHAnsi" w:hAnsiTheme="minorHAnsi" w:cstheme="minorHAnsi"/>
        </w:rPr>
        <w:tab/>
      </w:r>
      <w:r w:rsidRPr="00112BC0">
        <w:rPr>
          <w:rFonts w:asciiTheme="minorHAnsi" w:hAnsiTheme="minorHAnsi" w:cstheme="minorHAnsi"/>
        </w:rPr>
        <w:tab/>
      </w:r>
      <w:r w:rsidRPr="00112BC0">
        <w:rPr>
          <w:rFonts w:asciiTheme="minorHAnsi" w:hAnsiTheme="minorHAnsi" w:cstheme="minorHAnsi"/>
        </w:rPr>
        <w:tab/>
      </w:r>
      <w:r w:rsidR="00636949">
        <w:rPr>
          <w:rFonts w:asciiTheme="minorHAnsi" w:hAnsiTheme="minorHAnsi" w:cstheme="minorHAnsi"/>
        </w:rPr>
        <w:t xml:space="preserve">           </w:t>
      </w:r>
      <w:r w:rsidRPr="00112BC0">
        <w:rPr>
          <w:rFonts w:asciiTheme="minorHAnsi" w:hAnsiTheme="minorHAnsi" w:cstheme="minorHAnsi"/>
        </w:rPr>
        <w:t>__________________________</w:t>
      </w:r>
    </w:p>
    <w:p w14:paraId="432CCC1F" w14:textId="77777777" w:rsidR="00622F9E" w:rsidRPr="00112BC0" w:rsidRDefault="00622F9E" w:rsidP="00622F9E">
      <w:pPr>
        <w:spacing w:after="0" w:line="240" w:lineRule="auto"/>
        <w:rPr>
          <w:rFonts w:asciiTheme="minorHAnsi" w:hAnsiTheme="minorHAnsi" w:cstheme="minorHAnsi"/>
        </w:rPr>
      </w:pPr>
      <w:r w:rsidRPr="00112BC0">
        <w:rPr>
          <w:rFonts w:asciiTheme="minorHAnsi" w:hAnsiTheme="minorHAnsi" w:cstheme="minorHAnsi"/>
        </w:rPr>
        <w:t>Hrvatska turistička zajednica</w:t>
      </w:r>
      <w:r w:rsidRPr="00112BC0">
        <w:rPr>
          <w:rFonts w:asciiTheme="minorHAnsi" w:hAnsiTheme="minorHAnsi" w:cstheme="minorHAnsi"/>
        </w:rPr>
        <w:tab/>
      </w:r>
      <w:r w:rsidRPr="00112BC0">
        <w:rPr>
          <w:rFonts w:asciiTheme="minorHAnsi" w:hAnsiTheme="minorHAnsi" w:cstheme="minorHAnsi"/>
        </w:rPr>
        <w:tab/>
        <w:t xml:space="preserve">      </w:t>
      </w:r>
      <w:r w:rsidRPr="00112BC0">
        <w:rPr>
          <w:rFonts w:asciiTheme="minorHAnsi" w:hAnsiTheme="minorHAnsi" w:cstheme="minorHAnsi"/>
        </w:rPr>
        <w:tab/>
      </w:r>
      <w:r w:rsidRPr="00112BC0">
        <w:rPr>
          <w:rFonts w:asciiTheme="minorHAnsi" w:hAnsiTheme="minorHAnsi" w:cstheme="minorHAnsi"/>
        </w:rPr>
        <w:tab/>
      </w:r>
      <w:r w:rsidRPr="00112BC0">
        <w:rPr>
          <w:rFonts w:asciiTheme="minorHAnsi" w:hAnsiTheme="minorHAnsi" w:cstheme="minorHAnsi"/>
        </w:rPr>
        <w:tab/>
      </w:r>
    </w:p>
    <w:p w14:paraId="289F8838" w14:textId="1128E27C" w:rsidR="00622F9E" w:rsidRPr="00112BC0" w:rsidRDefault="00622F9E" w:rsidP="00622F9E">
      <w:pPr>
        <w:spacing w:after="0" w:line="240" w:lineRule="auto"/>
        <w:ind w:left="4956" w:hanging="4950"/>
        <w:rPr>
          <w:rFonts w:asciiTheme="minorHAnsi" w:hAnsiTheme="minorHAnsi" w:cstheme="minorHAnsi"/>
          <w:b/>
        </w:rPr>
      </w:pPr>
      <w:r w:rsidRPr="00112BC0">
        <w:rPr>
          <w:rFonts w:asciiTheme="minorHAnsi" w:hAnsiTheme="minorHAnsi" w:cstheme="minorHAnsi"/>
        </w:rPr>
        <w:t xml:space="preserve">Direktor Glavnog ureda, </w:t>
      </w:r>
      <w:r w:rsidR="0018046F" w:rsidRPr="00112BC0">
        <w:rPr>
          <w:rFonts w:asciiTheme="minorHAnsi" w:hAnsiTheme="minorHAnsi" w:cstheme="minorHAnsi"/>
        </w:rPr>
        <w:t>mr.sc</w:t>
      </w:r>
      <w:r w:rsidR="0039180A">
        <w:rPr>
          <w:rFonts w:asciiTheme="minorHAnsi" w:hAnsiTheme="minorHAnsi" w:cstheme="minorHAnsi"/>
        </w:rPr>
        <w:t>.</w:t>
      </w:r>
      <w:r w:rsidR="0018046F" w:rsidRPr="00112BC0">
        <w:rPr>
          <w:rFonts w:asciiTheme="minorHAnsi" w:hAnsiTheme="minorHAnsi" w:cstheme="minorHAnsi"/>
        </w:rPr>
        <w:t xml:space="preserve"> Kristjan Staničić</w:t>
      </w:r>
      <w:r w:rsidRPr="00112BC0">
        <w:rPr>
          <w:rFonts w:asciiTheme="minorHAnsi" w:hAnsiTheme="minorHAnsi" w:cstheme="minorHAnsi"/>
        </w:rPr>
        <w:t xml:space="preserve">                          </w:t>
      </w:r>
      <w:r w:rsidRPr="00112BC0">
        <w:rPr>
          <w:rFonts w:asciiTheme="minorHAnsi" w:hAnsiTheme="minorHAnsi" w:cstheme="minorHAnsi"/>
        </w:rPr>
        <w:tab/>
      </w:r>
    </w:p>
    <w:p w14:paraId="0B39A6B6" w14:textId="77777777" w:rsidR="00622F9E" w:rsidRPr="00112BC0" w:rsidRDefault="00622F9E" w:rsidP="00622F9E">
      <w:pPr>
        <w:spacing w:after="0" w:line="240" w:lineRule="auto"/>
        <w:rPr>
          <w:rFonts w:asciiTheme="minorHAnsi" w:hAnsiTheme="minorHAnsi" w:cstheme="minorHAnsi"/>
        </w:rPr>
      </w:pPr>
    </w:p>
    <w:p w14:paraId="3DBD49D7" w14:textId="77777777" w:rsidR="00622F9E" w:rsidRPr="00112BC0" w:rsidRDefault="00622F9E" w:rsidP="00622F9E">
      <w:pPr>
        <w:spacing w:after="0" w:line="240" w:lineRule="auto"/>
        <w:rPr>
          <w:rFonts w:asciiTheme="minorHAnsi" w:hAnsiTheme="minorHAnsi" w:cstheme="minorHAnsi"/>
        </w:rPr>
      </w:pPr>
    </w:p>
    <w:p w14:paraId="5FEFC6D6" w14:textId="77777777" w:rsidR="00762A83" w:rsidRPr="00BC7E3B" w:rsidRDefault="00762A83" w:rsidP="00112BC0">
      <w:pPr>
        <w:rPr>
          <w:rFonts w:asciiTheme="minorHAnsi" w:hAnsiTheme="minorHAnsi" w:cstheme="minorHAnsi"/>
        </w:rPr>
      </w:pPr>
    </w:p>
    <w:sectPr w:rsidR="00762A83" w:rsidRPr="00BC7E3B" w:rsidSect="001751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43DF" w14:textId="77777777" w:rsidR="002C1890" w:rsidRDefault="002C1890" w:rsidP="00223E10">
      <w:pPr>
        <w:spacing w:after="0" w:line="240" w:lineRule="auto"/>
      </w:pPr>
      <w:r>
        <w:separator/>
      </w:r>
    </w:p>
  </w:endnote>
  <w:endnote w:type="continuationSeparator" w:id="0">
    <w:p w14:paraId="4DB92715" w14:textId="77777777" w:rsidR="002C1890" w:rsidRDefault="002C1890" w:rsidP="0022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B56C" w14:textId="77777777" w:rsidR="002C1890" w:rsidRPr="00223E10" w:rsidRDefault="002C1890" w:rsidP="00223E1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DEE1" w14:textId="7A2F0072" w:rsidR="002C1890" w:rsidRPr="00223E10" w:rsidRDefault="002C1890" w:rsidP="00223E10">
    <w:pPr>
      <w:pStyle w:val="Footer"/>
      <w:jc w:val="center"/>
      <w:rPr>
        <w:sz w:val="16"/>
        <w:szCs w:val="16"/>
      </w:rPr>
    </w:pPr>
    <w:r w:rsidRPr="00223E10">
      <w:rPr>
        <w:sz w:val="16"/>
        <w:szCs w:val="16"/>
      </w:rPr>
      <w:fldChar w:fldCharType="begin"/>
    </w:r>
    <w:r w:rsidRPr="00223E10">
      <w:rPr>
        <w:sz w:val="16"/>
        <w:szCs w:val="16"/>
      </w:rPr>
      <w:instrText xml:space="preserve"> PAGE  \* ArabicDash  \* MERGEFORMAT </w:instrText>
    </w:r>
    <w:r w:rsidRPr="00223E10">
      <w:rPr>
        <w:sz w:val="16"/>
        <w:szCs w:val="16"/>
      </w:rPr>
      <w:fldChar w:fldCharType="separate"/>
    </w:r>
    <w:r>
      <w:rPr>
        <w:noProof/>
        <w:sz w:val="16"/>
        <w:szCs w:val="16"/>
      </w:rPr>
      <w:t xml:space="preserve">- 7 </w:t>
    </w:r>
    <w:r>
      <w:rPr>
        <w:noProof/>
        <w:sz w:val="16"/>
        <w:szCs w:val="16"/>
      </w:rPr>
      <w:t>-</w:t>
    </w:r>
    <w:r w:rsidRPr="00223E10">
      <w:rPr>
        <w:sz w:val="16"/>
        <w:szCs w:val="16"/>
      </w:rPr>
      <w:fldChar w:fldCharType="end"/>
    </w:r>
  </w:p>
  <w:p w14:paraId="1BE945B5" w14:textId="77777777" w:rsidR="002C1890" w:rsidRDefault="002C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467C1" w14:textId="77777777" w:rsidR="002C1890" w:rsidRDefault="002C1890" w:rsidP="00223E10">
      <w:pPr>
        <w:spacing w:after="0" w:line="240" w:lineRule="auto"/>
      </w:pPr>
      <w:r>
        <w:separator/>
      </w:r>
    </w:p>
  </w:footnote>
  <w:footnote w:type="continuationSeparator" w:id="0">
    <w:p w14:paraId="644BAB34" w14:textId="77777777" w:rsidR="002C1890" w:rsidRDefault="002C1890" w:rsidP="0022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020B" w14:textId="1B05A97A" w:rsidR="002C1890" w:rsidRDefault="002C1890">
    <w:pPr>
      <w:pStyle w:val="Header"/>
    </w:pPr>
    <w:r>
      <w:rPr>
        <w:noProof/>
      </w:rPr>
      <w:drawing>
        <wp:anchor distT="0" distB="0" distL="114300" distR="114300" simplePos="0" relativeHeight="251659264" behindDoc="1" locked="0" layoutInCell="1" allowOverlap="1" wp14:anchorId="008E097E" wp14:editId="4F435C05">
          <wp:simplePos x="0" y="0"/>
          <wp:positionH relativeFrom="margin">
            <wp:align>center</wp:align>
          </wp:positionH>
          <wp:positionV relativeFrom="paragraph">
            <wp:posOffset>-394439</wp:posOffset>
          </wp:positionV>
          <wp:extent cx="5231130" cy="965200"/>
          <wp:effectExtent l="0" t="0" r="7620" b="6350"/>
          <wp:wrapTight wrapText="bothSides">
            <wp:wrapPolygon edited="0">
              <wp:start x="0" y="0"/>
              <wp:lineTo x="0" y="21316"/>
              <wp:lineTo x="21553" y="21316"/>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130" cy="965200"/>
                  </a:xfrm>
                  <a:prstGeom prst="rect">
                    <a:avLst/>
                  </a:prstGeom>
                  <a:noFill/>
                </pic:spPr>
              </pic:pic>
            </a:graphicData>
          </a:graphic>
          <wp14:sizeRelH relativeFrom="page">
            <wp14:pctWidth>0</wp14:pctWidth>
          </wp14:sizeRelH>
          <wp14:sizeRelV relativeFrom="page">
            <wp14:pctHeight>0</wp14:pctHeight>
          </wp14:sizeRelV>
        </wp:anchor>
      </w:drawing>
    </w:r>
  </w:p>
  <w:p w14:paraId="0A6DFA2F" w14:textId="77777777" w:rsidR="002C1890" w:rsidRDefault="002C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4C89"/>
    <w:multiLevelType w:val="hybridMultilevel"/>
    <w:tmpl w:val="BCDCC268"/>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068B231B"/>
    <w:multiLevelType w:val="hybridMultilevel"/>
    <w:tmpl w:val="DBA61C90"/>
    <w:lvl w:ilvl="0" w:tplc="C478A27A">
      <w:numFmt w:val="bullet"/>
      <w:lvlText w:val="•"/>
      <w:lvlJc w:val="left"/>
      <w:pPr>
        <w:ind w:left="2493" w:hanging="705"/>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9007D75"/>
    <w:multiLevelType w:val="hybridMultilevel"/>
    <w:tmpl w:val="85D6F490"/>
    <w:lvl w:ilvl="0" w:tplc="BE20670A">
      <w:start w:val="3"/>
      <w:numFmt w:val="bullet"/>
      <w:lvlText w:val="-"/>
      <w:lvlJc w:val="left"/>
      <w:pPr>
        <w:ind w:left="1068" w:hanging="360"/>
      </w:pPr>
      <w:rPr>
        <w:rFonts w:ascii="Calibri" w:eastAsia="Calibri"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E237C84"/>
    <w:multiLevelType w:val="hybridMultilevel"/>
    <w:tmpl w:val="3AB0C5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DC4309"/>
    <w:multiLevelType w:val="hybridMultilevel"/>
    <w:tmpl w:val="9950FD94"/>
    <w:lvl w:ilvl="0" w:tplc="D4D0C920">
      <w:numFmt w:val="bullet"/>
      <w:lvlText w:val="-"/>
      <w:lvlJc w:val="left"/>
      <w:pPr>
        <w:ind w:left="720" w:hanging="360"/>
      </w:pPr>
      <w:rPr>
        <w:rFonts w:ascii="Calibri" w:eastAsia="Calibri" w:hAnsi="Calibri" w:cs="Calibri" w:hint="default"/>
      </w:rPr>
    </w:lvl>
    <w:lvl w:ilvl="1" w:tplc="C478A27A">
      <w:numFmt w:val="bullet"/>
      <w:lvlText w:val="•"/>
      <w:lvlJc w:val="left"/>
      <w:pPr>
        <w:ind w:left="1785" w:hanging="705"/>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F04344"/>
    <w:multiLevelType w:val="hybridMultilevel"/>
    <w:tmpl w:val="DFD0D6BC"/>
    <w:lvl w:ilvl="0" w:tplc="A678DBEE">
      <w:start w:val="1"/>
      <w:numFmt w:val="low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15CA107B"/>
    <w:multiLevelType w:val="hybridMultilevel"/>
    <w:tmpl w:val="CF16FE8C"/>
    <w:lvl w:ilvl="0" w:tplc="9B84905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15:restartNumberingAfterBreak="0">
    <w:nsid w:val="1ACC4BF8"/>
    <w:multiLevelType w:val="hybridMultilevel"/>
    <w:tmpl w:val="00DC54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604751"/>
    <w:multiLevelType w:val="hybridMultilevel"/>
    <w:tmpl w:val="1548B7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74CAD"/>
    <w:multiLevelType w:val="multilevel"/>
    <w:tmpl w:val="C22CAD5A"/>
    <w:lvl w:ilvl="0">
      <w:start w:val="1"/>
      <w:numFmt w:val="decimal"/>
      <w:lvlText w:val="%1."/>
      <w:lvlJc w:val="left"/>
      <w:pPr>
        <w:ind w:left="785" w:hanging="360"/>
      </w:pPr>
      <w:rPr>
        <w:rFonts w:hint="default"/>
        <w:color w:val="auto"/>
      </w:rPr>
    </w:lvl>
    <w:lvl w:ilvl="1">
      <w:start w:val="1"/>
      <w:numFmt w:val="decimal"/>
      <w:isLgl/>
      <w:lvlText w:val="%1.%2."/>
      <w:lvlJc w:val="left"/>
      <w:pPr>
        <w:ind w:left="1145" w:hanging="720"/>
      </w:pPr>
      <w:rPr>
        <w:rFonts w:hint="default"/>
        <w:color w:val="auto"/>
      </w:rPr>
    </w:lvl>
    <w:lvl w:ilvl="2">
      <w:start w:val="1"/>
      <w:numFmt w:val="decimal"/>
      <w:isLgl/>
      <w:lvlText w:val="%1.%2.%3."/>
      <w:lvlJc w:val="left"/>
      <w:pPr>
        <w:ind w:left="1505" w:hanging="1080"/>
      </w:pPr>
      <w:rPr>
        <w:rFonts w:hint="default"/>
        <w:color w:val="595959"/>
      </w:rPr>
    </w:lvl>
    <w:lvl w:ilvl="3">
      <w:start w:val="1"/>
      <w:numFmt w:val="decimal"/>
      <w:isLgl/>
      <w:lvlText w:val="%1.%2.%3.%4."/>
      <w:lvlJc w:val="left"/>
      <w:pPr>
        <w:ind w:left="1505" w:hanging="1080"/>
      </w:pPr>
      <w:rPr>
        <w:rFonts w:hint="default"/>
        <w:color w:val="808080"/>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945" w:hanging="2520"/>
      </w:pPr>
      <w:rPr>
        <w:rFonts w:hint="default"/>
      </w:rPr>
    </w:lvl>
  </w:abstractNum>
  <w:abstractNum w:abstractNumId="10" w15:restartNumberingAfterBreak="0">
    <w:nsid w:val="205477FD"/>
    <w:multiLevelType w:val="hybridMultilevel"/>
    <w:tmpl w:val="F4FE64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F143A0"/>
    <w:multiLevelType w:val="hybridMultilevel"/>
    <w:tmpl w:val="4560C2AA"/>
    <w:lvl w:ilvl="0" w:tplc="D4D0C92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407A8B"/>
    <w:multiLevelType w:val="hybridMultilevel"/>
    <w:tmpl w:val="FC4233A2"/>
    <w:lvl w:ilvl="0" w:tplc="DAE65D4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7056DCB"/>
    <w:multiLevelType w:val="hybridMultilevel"/>
    <w:tmpl w:val="5D18C2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554F29"/>
    <w:multiLevelType w:val="multilevel"/>
    <w:tmpl w:val="15BE7C44"/>
    <w:lvl w:ilvl="0">
      <w:start w:val="1"/>
      <w:numFmt w:val="decimal"/>
      <w:lvlText w:val="%1."/>
      <w:lvlJc w:val="left"/>
      <w:pPr>
        <w:ind w:left="720" w:hanging="360"/>
      </w:pPr>
      <w:rPr>
        <w:rFonts w:hint="default"/>
        <w:b w:val="0"/>
      </w:rPr>
    </w:lvl>
    <w:lvl w:ilvl="1">
      <w:start w:val="6"/>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5" w15:restartNumberingAfterBreak="0">
    <w:nsid w:val="3D8E35EE"/>
    <w:multiLevelType w:val="hybridMultilevel"/>
    <w:tmpl w:val="A44C8B0A"/>
    <w:lvl w:ilvl="0" w:tplc="D9AC232C">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6B3C9B"/>
    <w:multiLevelType w:val="hybridMultilevel"/>
    <w:tmpl w:val="F8CA2378"/>
    <w:lvl w:ilvl="0" w:tplc="041A0001">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17" w15:restartNumberingAfterBreak="0">
    <w:nsid w:val="40BB13F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977346"/>
    <w:multiLevelType w:val="multilevel"/>
    <w:tmpl w:val="63448704"/>
    <w:lvl w:ilvl="0">
      <w:start w:val="3"/>
      <w:numFmt w:val="bullet"/>
      <w:lvlText w:val="-"/>
      <w:lvlJc w:val="left"/>
      <w:pPr>
        <w:ind w:left="360" w:hanging="360"/>
      </w:pPr>
      <w:rPr>
        <w:rFonts w:ascii="Calibri" w:eastAsia="Calibri" w:hAnsi="Calibri" w:cs="Times New Roman" w:hint="default"/>
      </w:rPr>
    </w:lvl>
    <w:lvl w:ilvl="1">
      <w:start w:val="1"/>
      <w:numFmt w:val="bullet"/>
      <w:lvlText w:val="-"/>
      <w:lvlJc w:val="left"/>
      <w:pPr>
        <w:ind w:left="720" w:hanging="36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096CA7"/>
    <w:multiLevelType w:val="hybridMultilevel"/>
    <w:tmpl w:val="9670C816"/>
    <w:lvl w:ilvl="0" w:tplc="7F043E30">
      <w:start w:val="1"/>
      <w:numFmt w:val="lowerLetter"/>
      <w:lvlText w:val="%1)"/>
      <w:lvlJc w:val="left"/>
      <w:pPr>
        <w:ind w:left="1065" w:hanging="705"/>
      </w:pPr>
      <w:rPr>
        <w:rFonts w:hint="default"/>
      </w:rPr>
    </w:lvl>
    <w:lvl w:ilvl="1" w:tplc="B0D6A638">
      <w:start w:val="1"/>
      <w:numFmt w:val="bullet"/>
      <w:lvlText w:val="•"/>
      <w:lvlJc w:val="left"/>
      <w:pPr>
        <w:ind w:left="1785" w:hanging="705"/>
      </w:pPr>
      <w:rPr>
        <w:rFonts w:ascii="Calibri" w:eastAsia="Calibri"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880157"/>
    <w:multiLevelType w:val="hybridMultilevel"/>
    <w:tmpl w:val="46C44A9A"/>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1" w15:restartNumberingAfterBreak="0">
    <w:nsid w:val="44E53BD8"/>
    <w:multiLevelType w:val="hybridMultilevel"/>
    <w:tmpl w:val="B26A2FFA"/>
    <w:lvl w:ilvl="0" w:tplc="4DECBCA6">
      <w:start w:val="1"/>
      <w:numFmt w:val="lowerLetter"/>
      <w:lvlText w:val="%1)"/>
      <w:lvlJc w:val="left"/>
      <w:pPr>
        <w:ind w:left="1065" w:hanging="705"/>
      </w:pPr>
      <w:rPr>
        <w:rFonts w:hint="default"/>
      </w:rPr>
    </w:lvl>
    <w:lvl w:ilvl="1" w:tplc="FD7ABF3C">
      <w:start w:val="1"/>
      <w:numFmt w:val="bullet"/>
      <w:lvlText w:val="•"/>
      <w:lvlJc w:val="left"/>
      <w:pPr>
        <w:ind w:left="1785" w:hanging="705"/>
      </w:pPr>
      <w:rPr>
        <w:rFonts w:ascii="Calibri" w:eastAsia="Calibri"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C64CA2"/>
    <w:multiLevelType w:val="hybridMultilevel"/>
    <w:tmpl w:val="35A8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B2874"/>
    <w:multiLevelType w:val="multilevel"/>
    <w:tmpl w:val="BA54E15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AE4ABA"/>
    <w:multiLevelType w:val="hybridMultilevel"/>
    <w:tmpl w:val="004CE364"/>
    <w:lvl w:ilvl="0" w:tplc="041A0001">
      <w:start w:val="1"/>
      <w:numFmt w:val="bullet"/>
      <w:lvlText w:val=""/>
      <w:lvlJc w:val="left"/>
      <w:pPr>
        <w:ind w:left="1152" w:hanging="360"/>
      </w:pPr>
      <w:rPr>
        <w:rFonts w:ascii="Symbol" w:hAnsi="Symbol" w:hint="default"/>
      </w:rPr>
    </w:lvl>
    <w:lvl w:ilvl="1" w:tplc="041A0003" w:tentative="1">
      <w:start w:val="1"/>
      <w:numFmt w:val="bullet"/>
      <w:lvlText w:val="o"/>
      <w:lvlJc w:val="left"/>
      <w:pPr>
        <w:ind w:left="1872" w:hanging="360"/>
      </w:pPr>
      <w:rPr>
        <w:rFonts w:ascii="Courier New" w:hAnsi="Courier New" w:cs="Courier New" w:hint="default"/>
      </w:rPr>
    </w:lvl>
    <w:lvl w:ilvl="2" w:tplc="041A0005" w:tentative="1">
      <w:start w:val="1"/>
      <w:numFmt w:val="bullet"/>
      <w:lvlText w:val=""/>
      <w:lvlJc w:val="left"/>
      <w:pPr>
        <w:ind w:left="2592" w:hanging="360"/>
      </w:pPr>
      <w:rPr>
        <w:rFonts w:ascii="Wingdings" w:hAnsi="Wingdings" w:hint="default"/>
      </w:rPr>
    </w:lvl>
    <w:lvl w:ilvl="3" w:tplc="041A0001" w:tentative="1">
      <w:start w:val="1"/>
      <w:numFmt w:val="bullet"/>
      <w:lvlText w:val=""/>
      <w:lvlJc w:val="left"/>
      <w:pPr>
        <w:ind w:left="3312" w:hanging="360"/>
      </w:pPr>
      <w:rPr>
        <w:rFonts w:ascii="Symbol" w:hAnsi="Symbol" w:hint="default"/>
      </w:rPr>
    </w:lvl>
    <w:lvl w:ilvl="4" w:tplc="041A0003" w:tentative="1">
      <w:start w:val="1"/>
      <w:numFmt w:val="bullet"/>
      <w:lvlText w:val="o"/>
      <w:lvlJc w:val="left"/>
      <w:pPr>
        <w:ind w:left="4032" w:hanging="360"/>
      </w:pPr>
      <w:rPr>
        <w:rFonts w:ascii="Courier New" w:hAnsi="Courier New" w:cs="Courier New" w:hint="default"/>
      </w:rPr>
    </w:lvl>
    <w:lvl w:ilvl="5" w:tplc="041A0005" w:tentative="1">
      <w:start w:val="1"/>
      <w:numFmt w:val="bullet"/>
      <w:lvlText w:val=""/>
      <w:lvlJc w:val="left"/>
      <w:pPr>
        <w:ind w:left="4752" w:hanging="360"/>
      </w:pPr>
      <w:rPr>
        <w:rFonts w:ascii="Wingdings" w:hAnsi="Wingdings" w:hint="default"/>
      </w:rPr>
    </w:lvl>
    <w:lvl w:ilvl="6" w:tplc="041A0001" w:tentative="1">
      <w:start w:val="1"/>
      <w:numFmt w:val="bullet"/>
      <w:lvlText w:val=""/>
      <w:lvlJc w:val="left"/>
      <w:pPr>
        <w:ind w:left="5472" w:hanging="360"/>
      </w:pPr>
      <w:rPr>
        <w:rFonts w:ascii="Symbol" w:hAnsi="Symbol" w:hint="default"/>
      </w:rPr>
    </w:lvl>
    <w:lvl w:ilvl="7" w:tplc="041A0003" w:tentative="1">
      <w:start w:val="1"/>
      <w:numFmt w:val="bullet"/>
      <w:lvlText w:val="o"/>
      <w:lvlJc w:val="left"/>
      <w:pPr>
        <w:ind w:left="6192" w:hanging="360"/>
      </w:pPr>
      <w:rPr>
        <w:rFonts w:ascii="Courier New" w:hAnsi="Courier New" w:cs="Courier New" w:hint="default"/>
      </w:rPr>
    </w:lvl>
    <w:lvl w:ilvl="8" w:tplc="041A0005" w:tentative="1">
      <w:start w:val="1"/>
      <w:numFmt w:val="bullet"/>
      <w:lvlText w:val=""/>
      <w:lvlJc w:val="left"/>
      <w:pPr>
        <w:ind w:left="6912" w:hanging="360"/>
      </w:pPr>
      <w:rPr>
        <w:rFonts w:ascii="Wingdings" w:hAnsi="Wingdings" w:hint="default"/>
      </w:rPr>
    </w:lvl>
  </w:abstractNum>
  <w:abstractNum w:abstractNumId="25" w15:restartNumberingAfterBreak="0">
    <w:nsid w:val="4B764558"/>
    <w:multiLevelType w:val="hybridMultilevel"/>
    <w:tmpl w:val="1AC0B850"/>
    <w:lvl w:ilvl="0" w:tplc="D4D0C92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9F5EF0"/>
    <w:multiLevelType w:val="multilevel"/>
    <w:tmpl w:val="33780CFA"/>
    <w:lvl w:ilvl="0">
      <w:start w:val="24"/>
      <w:numFmt w:val="decimal"/>
      <w:lvlText w:val="%1"/>
      <w:lvlJc w:val="left"/>
      <w:pPr>
        <w:ind w:left="833" w:hanging="574"/>
      </w:pPr>
      <w:rPr>
        <w:lang w:val="hr-HR" w:eastAsia="hr-HR" w:bidi="hr-HR"/>
      </w:rPr>
    </w:lvl>
    <w:lvl w:ilvl="1">
      <w:start w:val="1"/>
      <w:numFmt w:val="decimal"/>
      <w:lvlText w:val="%1.%2"/>
      <w:lvlJc w:val="left"/>
      <w:pPr>
        <w:ind w:left="833" w:hanging="574"/>
      </w:pPr>
      <w:rPr>
        <w:rFonts w:ascii="Arial" w:eastAsia="Arial" w:hAnsi="Arial" w:cs="Arial" w:hint="default"/>
        <w:b/>
        <w:bCs/>
        <w:spacing w:val="-1"/>
        <w:w w:val="100"/>
        <w:sz w:val="22"/>
        <w:szCs w:val="22"/>
        <w:lang w:val="hr-HR" w:eastAsia="hr-HR" w:bidi="hr-HR"/>
      </w:rPr>
    </w:lvl>
    <w:lvl w:ilvl="2">
      <w:start w:val="1"/>
      <w:numFmt w:val="decimal"/>
      <w:lvlText w:val="%1.%2.%3"/>
      <w:lvlJc w:val="left"/>
      <w:pPr>
        <w:ind w:left="977" w:hanging="718"/>
      </w:pPr>
      <w:rPr>
        <w:rFonts w:ascii="Arial" w:eastAsia="Arial" w:hAnsi="Arial" w:cs="Arial" w:hint="default"/>
        <w:b/>
        <w:bCs/>
        <w:spacing w:val="-1"/>
        <w:w w:val="100"/>
        <w:sz w:val="22"/>
        <w:szCs w:val="22"/>
        <w:lang w:val="hr-HR" w:eastAsia="hr-HR" w:bidi="hr-HR"/>
      </w:rPr>
    </w:lvl>
    <w:lvl w:ilvl="3">
      <w:numFmt w:val="bullet"/>
      <w:lvlText w:val="•"/>
      <w:lvlJc w:val="left"/>
      <w:pPr>
        <w:ind w:left="3052" w:hanging="718"/>
      </w:pPr>
      <w:rPr>
        <w:lang w:val="hr-HR" w:eastAsia="hr-HR" w:bidi="hr-HR"/>
      </w:rPr>
    </w:lvl>
    <w:lvl w:ilvl="4">
      <w:numFmt w:val="bullet"/>
      <w:lvlText w:val="•"/>
      <w:lvlJc w:val="left"/>
      <w:pPr>
        <w:ind w:left="4088" w:hanging="718"/>
      </w:pPr>
      <w:rPr>
        <w:lang w:val="hr-HR" w:eastAsia="hr-HR" w:bidi="hr-HR"/>
      </w:rPr>
    </w:lvl>
    <w:lvl w:ilvl="5">
      <w:numFmt w:val="bullet"/>
      <w:lvlText w:val="•"/>
      <w:lvlJc w:val="left"/>
      <w:pPr>
        <w:ind w:left="5125" w:hanging="718"/>
      </w:pPr>
      <w:rPr>
        <w:lang w:val="hr-HR" w:eastAsia="hr-HR" w:bidi="hr-HR"/>
      </w:rPr>
    </w:lvl>
    <w:lvl w:ilvl="6">
      <w:numFmt w:val="bullet"/>
      <w:lvlText w:val="•"/>
      <w:lvlJc w:val="left"/>
      <w:pPr>
        <w:ind w:left="6161" w:hanging="718"/>
      </w:pPr>
      <w:rPr>
        <w:lang w:val="hr-HR" w:eastAsia="hr-HR" w:bidi="hr-HR"/>
      </w:rPr>
    </w:lvl>
    <w:lvl w:ilvl="7">
      <w:numFmt w:val="bullet"/>
      <w:lvlText w:val="•"/>
      <w:lvlJc w:val="left"/>
      <w:pPr>
        <w:ind w:left="7197" w:hanging="718"/>
      </w:pPr>
      <w:rPr>
        <w:lang w:val="hr-HR" w:eastAsia="hr-HR" w:bidi="hr-HR"/>
      </w:rPr>
    </w:lvl>
    <w:lvl w:ilvl="8">
      <w:numFmt w:val="bullet"/>
      <w:lvlText w:val="•"/>
      <w:lvlJc w:val="left"/>
      <w:pPr>
        <w:ind w:left="8233" w:hanging="718"/>
      </w:pPr>
      <w:rPr>
        <w:lang w:val="hr-HR" w:eastAsia="hr-HR" w:bidi="hr-HR"/>
      </w:rPr>
    </w:lvl>
  </w:abstractNum>
  <w:abstractNum w:abstractNumId="27" w15:restartNumberingAfterBreak="0">
    <w:nsid w:val="4D7B31FB"/>
    <w:multiLevelType w:val="multilevel"/>
    <w:tmpl w:val="CE2861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595959"/>
        <w:sz w:val="24"/>
        <w:szCs w:val="24"/>
      </w:rPr>
    </w:lvl>
    <w:lvl w:ilvl="2">
      <w:start w:val="1"/>
      <w:numFmt w:val="decimal"/>
      <w:isLgl/>
      <w:lvlText w:val="%1.%2.%3."/>
      <w:lvlJc w:val="left"/>
      <w:pPr>
        <w:ind w:left="1506" w:hanging="1080"/>
      </w:pPr>
      <w:rPr>
        <w:rFonts w:hint="default"/>
        <w:color w:val="595959"/>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5034151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5041FE"/>
    <w:multiLevelType w:val="hybridMultilevel"/>
    <w:tmpl w:val="C7C8C5F8"/>
    <w:lvl w:ilvl="0" w:tplc="D4D0C92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7013E5"/>
    <w:multiLevelType w:val="hybridMultilevel"/>
    <w:tmpl w:val="00AE6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A15ADD"/>
    <w:multiLevelType w:val="multilevel"/>
    <w:tmpl w:val="A670A6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b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58267BD0"/>
    <w:multiLevelType w:val="hybridMultilevel"/>
    <w:tmpl w:val="8090BB9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8644E1"/>
    <w:multiLevelType w:val="multilevel"/>
    <w:tmpl w:val="38C446E8"/>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55673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5943FB"/>
    <w:multiLevelType w:val="multilevel"/>
    <w:tmpl w:val="15BE7C44"/>
    <w:lvl w:ilvl="0">
      <w:start w:val="1"/>
      <w:numFmt w:val="decimal"/>
      <w:lvlText w:val="%1."/>
      <w:lvlJc w:val="left"/>
      <w:pPr>
        <w:ind w:left="720" w:hanging="360"/>
      </w:pPr>
      <w:rPr>
        <w:rFonts w:hint="default"/>
        <w:b w:val="0"/>
      </w:rPr>
    </w:lvl>
    <w:lvl w:ilvl="1">
      <w:start w:val="6"/>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36" w15:restartNumberingAfterBreak="0">
    <w:nsid w:val="6BF8693A"/>
    <w:multiLevelType w:val="hybridMultilevel"/>
    <w:tmpl w:val="4D52CD7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724C1204"/>
    <w:multiLevelType w:val="hybridMultilevel"/>
    <w:tmpl w:val="AF5E21D4"/>
    <w:lvl w:ilvl="0" w:tplc="9B84905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8" w15:restartNumberingAfterBreak="0">
    <w:nsid w:val="72BD7CA5"/>
    <w:multiLevelType w:val="hybridMultilevel"/>
    <w:tmpl w:val="1C787DB2"/>
    <w:lvl w:ilvl="0" w:tplc="D4D0C920">
      <w:numFmt w:val="bullet"/>
      <w:lvlText w:val="-"/>
      <w:lvlJc w:val="left"/>
      <w:pPr>
        <w:ind w:left="1428" w:hanging="360"/>
      </w:pPr>
      <w:rPr>
        <w:rFonts w:ascii="Calibri" w:eastAsia="Calibri"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74B93C57"/>
    <w:multiLevelType w:val="hybridMultilevel"/>
    <w:tmpl w:val="2FFA0A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660EF5"/>
    <w:multiLevelType w:val="hybridMultilevel"/>
    <w:tmpl w:val="E98639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4"/>
  </w:num>
  <w:num w:numId="5">
    <w:abstractNumId w:val="6"/>
  </w:num>
  <w:num w:numId="6">
    <w:abstractNumId w:val="37"/>
  </w:num>
  <w:num w:numId="7">
    <w:abstractNumId w:val="33"/>
  </w:num>
  <w:num w:numId="8">
    <w:abstractNumId w:val="21"/>
  </w:num>
  <w:num w:numId="9">
    <w:abstractNumId w:val="23"/>
  </w:num>
  <w:num w:numId="10">
    <w:abstractNumId w:val="19"/>
  </w:num>
  <w:num w:numId="11">
    <w:abstractNumId w:val="15"/>
  </w:num>
  <w:num w:numId="12">
    <w:abstractNumId w:val="2"/>
  </w:num>
  <w:num w:numId="13">
    <w:abstractNumId w:val="4"/>
  </w:num>
  <w:num w:numId="14">
    <w:abstractNumId w:val="18"/>
  </w:num>
  <w:num w:numId="15">
    <w:abstractNumId w:val="3"/>
  </w:num>
  <w:num w:numId="16">
    <w:abstractNumId w:val="10"/>
  </w:num>
  <w:num w:numId="17">
    <w:abstractNumId w:val="31"/>
  </w:num>
  <w:num w:numId="18">
    <w:abstractNumId w:val="22"/>
  </w:num>
  <w:num w:numId="19">
    <w:abstractNumId w:val="26"/>
    <w:lvlOverride w:ilvl="0">
      <w:startOverride w:val="24"/>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31"/>
  </w:num>
  <w:num w:numId="21">
    <w:abstractNumId w:val="20"/>
  </w:num>
  <w:num w:numId="22">
    <w:abstractNumId w:val="39"/>
  </w:num>
  <w:num w:numId="23">
    <w:abstractNumId w:val="31"/>
    <w:lvlOverride w:ilvl="0">
      <w:startOverride w:val="5"/>
    </w:lvlOverride>
  </w:num>
  <w:num w:numId="24">
    <w:abstractNumId w:val="16"/>
  </w:num>
  <w:num w:numId="25">
    <w:abstractNumId w:val="5"/>
  </w:num>
  <w:num w:numId="26">
    <w:abstractNumId w:val="32"/>
  </w:num>
  <w:num w:numId="27">
    <w:abstractNumId w:val="40"/>
  </w:num>
  <w:num w:numId="28">
    <w:abstractNumId w:val="13"/>
  </w:num>
  <w:num w:numId="29">
    <w:abstractNumId w:val="7"/>
  </w:num>
  <w:num w:numId="30">
    <w:abstractNumId w:val="36"/>
  </w:num>
  <w:num w:numId="31">
    <w:abstractNumId w:val="1"/>
  </w:num>
  <w:num w:numId="32">
    <w:abstractNumId w:val="29"/>
  </w:num>
  <w:num w:numId="33">
    <w:abstractNumId w:val="25"/>
  </w:num>
  <w:num w:numId="34">
    <w:abstractNumId w:val="11"/>
  </w:num>
  <w:num w:numId="35">
    <w:abstractNumId w:val="38"/>
  </w:num>
  <w:num w:numId="36">
    <w:abstractNumId w:val="0"/>
  </w:num>
  <w:num w:numId="37">
    <w:abstractNumId w:val="12"/>
  </w:num>
  <w:num w:numId="38">
    <w:abstractNumId w:val="28"/>
  </w:num>
  <w:num w:numId="39">
    <w:abstractNumId w:val="17"/>
  </w:num>
  <w:num w:numId="40">
    <w:abstractNumId w:val="34"/>
  </w:num>
  <w:num w:numId="41">
    <w:abstractNumId w:val="24"/>
  </w:num>
  <w:num w:numId="42">
    <w:abstractNumId w:val="35"/>
  </w:num>
  <w:num w:numId="43">
    <w:abstractNumId w:val="30"/>
  </w:num>
  <w:num w:numId="44">
    <w:abstractNumId w:val="8"/>
  </w:num>
  <w:num w:numId="45">
    <w:abstractNumId w:val="3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1"/>
    <w:rsid w:val="0000354B"/>
    <w:rsid w:val="0001414D"/>
    <w:rsid w:val="00017C1B"/>
    <w:rsid w:val="00020591"/>
    <w:rsid w:val="0003377B"/>
    <w:rsid w:val="00037BEC"/>
    <w:rsid w:val="0004218C"/>
    <w:rsid w:val="00051B67"/>
    <w:rsid w:val="00051CC1"/>
    <w:rsid w:val="00052275"/>
    <w:rsid w:val="00053D5E"/>
    <w:rsid w:val="00055014"/>
    <w:rsid w:val="0005558A"/>
    <w:rsid w:val="00057E25"/>
    <w:rsid w:val="00060BA7"/>
    <w:rsid w:val="00060C8E"/>
    <w:rsid w:val="00061C56"/>
    <w:rsid w:val="00064308"/>
    <w:rsid w:val="0006514E"/>
    <w:rsid w:val="000702E7"/>
    <w:rsid w:val="00072EE2"/>
    <w:rsid w:val="000740CD"/>
    <w:rsid w:val="0007423E"/>
    <w:rsid w:val="000800D3"/>
    <w:rsid w:val="0008032E"/>
    <w:rsid w:val="000A33EB"/>
    <w:rsid w:val="000A5139"/>
    <w:rsid w:val="000A6876"/>
    <w:rsid w:val="000A7966"/>
    <w:rsid w:val="000B3166"/>
    <w:rsid w:val="000C0C37"/>
    <w:rsid w:val="000C7AD3"/>
    <w:rsid w:val="000D2E35"/>
    <w:rsid w:val="000D3B61"/>
    <w:rsid w:val="000D5B40"/>
    <w:rsid w:val="000D6018"/>
    <w:rsid w:val="000D62C1"/>
    <w:rsid w:val="000D678E"/>
    <w:rsid w:val="000E12A2"/>
    <w:rsid w:val="000E55E9"/>
    <w:rsid w:val="000F17EF"/>
    <w:rsid w:val="000F3CA5"/>
    <w:rsid w:val="000F3E3C"/>
    <w:rsid w:val="001013DD"/>
    <w:rsid w:val="001021DB"/>
    <w:rsid w:val="00102A55"/>
    <w:rsid w:val="00106BF6"/>
    <w:rsid w:val="00106D1A"/>
    <w:rsid w:val="00106FFD"/>
    <w:rsid w:val="001075D0"/>
    <w:rsid w:val="00112BC0"/>
    <w:rsid w:val="00112FB0"/>
    <w:rsid w:val="00114A05"/>
    <w:rsid w:val="001163CC"/>
    <w:rsid w:val="001164C3"/>
    <w:rsid w:val="00122DEA"/>
    <w:rsid w:val="001244D3"/>
    <w:rsid w:val="00124622"/>
    <w:rsid w:val="00137C82"/>
    <w:rsid w:val="00141ABC"/>
    <w:rsid w:val="00142756"/>
    <w:rsid w:val="0014295D"/>
    <w:rsid w:val="001527F6"/>
    <w:rsid w:val="00153DFC"/>
    <w:rsid w:val="0015425C"/>
    <w:rsid w:val="00155775"/>
    <w:rsid w:val="00155828"/>
    <w:rsid w:val="00157049"/>
    <w:rsid w:val="00160DD3"/>
    <w:rsid w:val="0016352C"/>
    <w:rsid w:val="0016484F"/>
    <w:rsid w:val="00170274"/>
    <w:rsid w:val="00174AA4"/>
    <w:rsid w:val="001751D2"/>
    <w:rsid w:val="00177069"/>
    <w:rsid w:val="001770D0"/>
    <w:rsid w:val="0018046F"/>
    <w:rsid w:val="00180AC1"/>
    <w:rsid w:val="00182921"/>
    <w:rsid w:val="0018513F"/>
    <w:rsid w:val="0018740F"/>
    <w:rsid w:val="00190C48"/>
    <w:rsid w:val="001914A6"/>
    <w:rsid w:val="0019656D"/>
    <w:rsid w:val="00197B8A"/>
    <w:rsid w:val="001B23FB"/>
    <w:rsid w:val="001B347C"/>
    <w:rsid w:val="001B3E19"/>
    <w:rsid w:val="001B42B2"/>
    <w:rsid w:val="001C0558"/>
    <w:rsid w:val="001C34DB"/>
    <w:rsid w:val="001C789D"/>
    <w:rsid w:val="001D00D4"/>
    <w:rsid w:val="001D0ECD"/>
    <w:rsid w:val="001D10D1"/>
    <w:rsid w:val="001D3D50"/>
    <w:rsid w:val="001D612E"/>
    <w:rsid w:val="001E2B90"/>
    <w:rsid w:val="001F4C5B"/>
    <w:rsid w:val="002020B4"/>
    <w:rsid w:val="00212671"/>
    <w:rsid w:val="00223E10"/>
    <w:rsid w:val="00227D4D"/>
    <w:rsid w:val="00232F18"/>
    <w:rsid w:val="0024037C"/>
    <w:rsid w:val="00240EF6"/>
    <w:rsid w:val="0024360E"/>
    <w:rsid w:val="00247B3F"/>
    <w:rsid w:val="00261945"/>
    <w:rsid w:val="00264EFF"/>
    <w:rsid w:val="0026715D"/>
    <w:rsid w:val="00272658"/>
    <w:rsid w:val="00272764"/>
    <w:rsid w:val="00272CE4"/>
    <w:rsid w:val="00273EC6"/>
    <w:rsid w:val="002758DF"/>
    <w:rsid w:val="00275F5E"/>
    <w:rsid w:val="00277A95"/>
    <w:rsid w:val="00285C0D"/>
    <w:rsid w:val="00286E54"/>
    <w:rsid w:val="00294E58"/>
    <w:rsid w:val="00294F39"/>
    <w:rsid w:val="00295766"/>
    <w:rsid w:val="002A051A"/>
    <w:rsid w:val="002A23C1"/>
    <w:rsid w:val="002A344D"/>
    <w:rsid w:val="002B477E"/>
    <w:rsid w:val="002B47D4"/>
    <w:rsid w:val="002B5D42"/>
    <w:rsid w:val="002B70C8"/>
    <w:rsid w:val="002C1890"/>
    <w:rsid w:val="002C48D3"/>
    <w:rsid w:val="002C4F47"/>
    <w:rsid w:val="002C649E"/>
    <w:rsid w:val="002D1E57"/>
    <w:rsid w:val="002D51DA"/>
    <w:rsid w:val="002D532D"/>
    <w:rsid w:val="002E1741"/>
    <w:rsid w:val="002E1793"/>
    <w:rsid w:val="002E51D3"/>
    <w:rsid w:val="002E59DB"/>
    <w:rsid w:val="002E7BB3"/>
    <w:rsid w:val="002F6B92"/>
    <w:rsid w:val="00300738"/>
    <w:rsid w:val="0030165B"/>
    <w:rsid w:val="003053DE"/>
    <w:rsid w:val="003065AE"/>
    <w:rsid w:val="0031012A"/>
    <w:rsid w:val="0031062F"/>
    <w:rsid w:val="003130E0"/>
    <w:rsid w:val="00314625"/>
    <w:rsid w:val="00314B44"/>
    <w:rsid w:val="003168CD"/>
    <w:rsid w:val="00316EB3"/>
    <w:rsid w:val="00317117"/>
    <w:rsid w:val="0032054C"/>
    <w:rsid w:val="00321208"/>
    <w:rsid w:val="0032403C"/>
    <w:rsid w:val="003273E9"/>
    <w:rsid w:val="003311BA"/>
    <w:rsid w:val="00333064"/>
    <w:rsid w:val="00340199"/>
    <w:rsid w:val="00352D75"/>
    <w:rsid w:val="0035335D"/>
    <w:rsid w:val="00366B13"/>
    <w:rsid w:val="00374745"/>
    <w:rsid w:val="003778E4"/>
    <w:rsid w:val="00380DAE"/>
    <w:rsid w:val="003831F5"/>
    <w:rsid w:val="00384110"/>
    <w:rsid w:val="0038540E"/>
    <w:rsid w:val="00387BDB"/>
    <w:rsid w:val="0039180A"/>
    <w:rsid w:val="003953C5"/>
    <w:rsid w:val="00395B17"/>
    <w:rsid w:val="003962CA"/>
    <w:rsid w:val="003A100E"/>
    <w:rsid w:val="003B01BC"/>
    <w:rsid w:val="003B072B"/>
    <w:rsid w:val="003B15AE"/>
    <w:rsid w:val="003B5846"/>
    <w:rsid w:val="003C0099"/>
    <w:rsid w:val="003C4E6B"/>
    <w:rsid w:val="003C6E92"/>
    <w:rsid w:val="003C7CB5"/>
    <w:rsid w:val="003C7E4B"/>
    <w:rsid w:val="003D4403"/>
    <w:rsid w:val="003D4BA7"/>
    <w:rsid w:val="003D6628"/>
    <w:rsid w:val="003E5D72"/>
    <w:rsid w:val="003E65E7"/>
    <w:rsid w:val="003F6FFE"/>
    <w:rsid w:val="00403CD6"/>
    <w:rsid w:val="004050E7"/>
    <w:rsid w:val="0040541D"/>
    <w:rsid w:val="00405569"/>
    <w:rsid w:val="00407F02"/>
    <w:rsid w:val="00421C0A"/>
    <w:rsid w:val="00431018"/>
    <w:rsid w:val="0043165A"/>
    <w:rsid w:val="004353EF"/>
    <w:rsid w:val="0046134B"/>
    <w:rsid w:val="00461FC6"/>
    <w:rsid w:val="0047007E"/>
    <w:rsid w:val="00472E44"/>
    <w:rsid w:val="00474B57"/>
    <w:rsid w:val="00475299"/>
    <w:rsid w:val="00485FB7"/>
    <w:rsid w:val="00486ACC"/>
    <w:rsid w:val="0049313B"/>
    <w:rsid w:val="00493A6B"/>
    <w:rsid w:val="00493C30"/>
    <w:rsid w:val="004957AE"/>
    <w:rsid w:val="004976DB"/>
    <w:rsid w:val="004A12B0"/>
    <w:rsid w:val="004A78D4"/>
    <w:rsid w:val="004B1739"/>
    <w:rsid w:val="004B5A3D"/>
    <w:rsid w:val="004B68C0"/>
    <w:rsid w:val="004C3A17"/>
    <w:rsid w:val="004C6BD6"/>
    <w:rsid w:val="004D04A6"/>
    <w:rsid w:val="004D0B7E"/>
    <w:rsid w:val="004D68B3"/>
    <w:rsid w:val="004D7132"/>
    <w:rsid w:val="004D7B8C"/>
    <w:rsid w:val="004F200F"/>
    <w:rsid w:val="004F4BFF"/>
    <w:rsid w:val="00500DB4"/>
    <w:rsid w:val="00501FD1"/>
    <w:rsid w:val="005029AE"/>
    <w:rsid w:val="005062D1"/>
    <w:rsid w:val="00507355"/>
    <w:rsid w:val="00510396"/>
    <w:rsid w:val="00523756"/>
    <w:rsid w:val="00530397"/>
    <w:rsid w:val="00534AB9"/>
    <w:rsid w:val="00534AF4"/>
    <w:rsid w:val="005359C9"/>
    <w:rsid w:val="00540A71"/>
    <w:rsid w:val="005444AE"/>
    <w:rsid w:val="005457DE"/>
    <w:rsid w:val="00545F77"/>
    <w:rsid w:val="0055046E"/>
    <w:rsid w:val="0055052C"/>
    <w:rsid w:val="00556945"/>
    <w:rsid w:val="005632DF"/>
    <w:rsid w:val="005752C6"/>
    <w:rsid w:val="00576D45"/>
    <w:rsid w:val="00585DED"/>
    <w:rsid w:val="0059147C"/>
    <w:rsid w:val="00592E74"/>
    <w:rsid w:val="005A167F"/>
    <w:rsid w:val="005A5C50"/>
    <w:rsid w:val="005A7FEA"/>
    <w:rsid w:val="005B6ABB"/>
    <w:rsid w:val="005C45F7"/>
    <w:rsid w:val="005C48FA"/>
    <w:rsid w:val="005D0ADA"/>
    <w:rsid w:val="005D54A2"/>
    <w:rsid w:val="005E1889"/>
    <w:rsid w:val="005E1A42"/>
    <w:rsid w:val="005E2B67"/>
    <w:rsid w:val="005E2EF7"/>
    <w:rsid w:val="005E413E"/>
    <w:rsid w:val="005E4B14"/>
    <w:rsid w:val="005E4D52"/>
    <w:rsid w:val="005E7255"/>
    <w:rsid w:val="005F2B8A"/>
    <w:rsid w:val="005F6302"/>
    <w:rsid w:val="006013C8"/>
    <w:rsid w:val="0060475B"/>
    <w:rsid w:val="0060620A"/>
    <w:rsid w:val="00606EEC"/>
    <w:rsid w:val="00607EF0"/>
    <w:rsid w:val="0061403B"/>
    <w:rsid w:val="00615D17"/>
    <w:rsid w:val="006211CE"/>
    <w:rsid w:val="00622F9E"/>
    <w:rsid w:val="00626C0B"/>
    <w:rsid w:val="00627BB2"/>
    <w:rsid w:val="00630073"/>
    <w:rsid w:val="00630093"/>
    <w:rsid w:val="00631B08"/>
    <w:rsid w:val="00632AD9"/>
    <w:rsid w:val="00633CE7"/>
    <w:rsid w:val="0063422E"/>
    <w:rsid w:val="00634859"/>
    <w:rsid w:val="0063535E"/>
    <w:rsid w:val="00636949"/>
    <w:rsid w:val="0064101A"/>
    <w:rsid w:val="00641A46"/>
    <w:rsid w:val="0064296E"/>
    <w:rsid w:val="006432C4"/>
    <w:rsid w:val="00644CF9"/>
    <w:rsid w:val="006504C9"/>
    <w:rsid w:val="00651A5B"/>
    <w:rsid w:val="006524D4"/>
    <w:rsid w:val="00652593"/>
    <w:rsid w:val="00657E08"/>
    <w:rsid w:val="006603BA"/>
    <w:rsid w:val="00662C64"/>
    <w:rsid w:val="006634C6"/>
    <w:rsid w:val="00664644"/>
    <w:rsid w:val="00664FCB"/>
    <w:rsid w:val="006651EE"/>
    <w:rsid w:val="00667E1F"/>
    <w:rsid w:val="006704A1"/>
    <w:rsid w:val="006808B9"/>
    <w:rsid w:val="006818F0"/>
    <w:rsid w:val="00683784"/>
    <w:rsid w:val="0069044A"/>
    <w:rsid w:val="00691039"/>
    <w:rsid w:val="00692F58"/>
    <w:rsid w:val="006943C4"/>
    <w:rsid w:val="006946A5"/>
    <w:rsid w:val="006949A4"/>
    <w:rsid w:val="006961E6"/>
    <w:rsid w:val="006A4756"/>
    <w:rsid w:val="006B44A7"/>
    <w:rsid w:val="006B7213"/>
    <w:rsid w:val="006B7502"/>
    <w:rsid w:val="006B77B5"/>
    <w:rsid w:val="006C1015"/>
    <w:rsid w:val="006C7972"/>
    <w:rsid w:val="006D0436"/>
    <w:rsid w:val="006D2315"/>
    <w:rsid w:val="006D3C74"/>
    <w:rsid w:val="006E4908"/>
    <w:rsid w:val="006E755E"/>
    <w:rsid w:val="006F0BD3"/>
    <w:rsid w:val="00700CE6"/>
    <w:rsid w:val="0070424D"/>
    <w:rsid w:val="00706596"/>
    <w:rsid w:val="00711196"/>
    <w:rsid w:val="00714CB4"/>
    <w:rsid w:val="00720954"/>
    <w:rsid w:val="007235DE"/>
    <w:rsid w:val="00726452"/>
    <w:rsid w:val="00730B7E"/>
    <w:rsid w:val="0073296D"/>
    <w:rsid w:val="00737A83"/>
    <w:rsid w:val="00740CB0"/>
    <w:rsid w:val="00741DCB"/>
    <w:rsid w:val="00747651"/>
    <w:rsid w:val="00754353"/>
    <w:rsid w:val="007556E6"/>
    <w:rsid w:val="00757328"/>
    <w:rsid w:val="00757642"/>
    <w:rsid w:val="007619E0"/>
    <w:rsid w:val="00762A83"/>
    <w:rsid w:val="00770051"/>
    <w:rsid w:val="007722B8"/>
    <w:rsid w:val="00772C44"/>
    <w:rsid w:val="00774F35"/>
    <w:rsid w:val="00781847"/>
    <w:rsid w:val="00781FF4"/>
    <w:rsid w:val="00783B89"/>
    <w:rsid w:val="00785065"/>
    <w:rsid w:val="007971B1"/>
    <w:rsid w:val="007A480F"/>
    <w:rsid w:val="007A6749"/>
    <w:rsid w:val="007A7DE4"/>
    <w:rsid w:val="007C0FC6"/>
    <w:rsid w:val="007C2C7A"/>
    <w:rsid w:val="007C3536"/>
    <w:rsid w:val="007D00D1"/>
    <w:rsid w:val="007D1877"/>
    <w:rsid w:val="007D38F0"/>
    <w:rsid w:val="007D41A2"/>
    <w:rsid w:val="007D45D5"/>
    <w:rsid w:val="007D64C1"/>
    <w:rsid w:val="007E201F"/>
    <w:rsid w:val="007F1AA7"/>
    <w:rsid w:val="007F22F2"/>
    <w:rsid w:val="007F5C2C"/>
    <w:rsid w:val="007F698D"/>
    <w:rsid w:val="00804CAE"/>
    <w:rsid w:val="00807B75"/>
    <w:rsid w:val="00810538"/>
    <w:rsid w:val="00810F78"/>
    <w:rsid w:val="00815012"/>
    <w:rsid w:val="00821D79"/>
    <w:rsid w:val="008252AA"/>
    <w:rsid w:val="00832910"/>
    <w:rsid w:val="00863DF8"/>
    <w:rsid w:val="00865FBD"/>
    <w:rsid w:val="0087094A"/>
    <w:rsid w:val="00873027"/>
    <w:rsid w:val="00883DDC"/>
    <w:rsid w:val="00886308"/>
    <w:rsid w:val="008875EF"/>
    <w:rsid w:val="00892AF3"/>
    <w:rsid w:val="00896296"/>
    <w:rsid w:val="00897DAD"/>
    <w:rsid w:val="008A09A3"/>
    <w:rsid w:val="008A17FF"/>
    <w:rsid w:val="008A36E0"/>
    <w:rsid w:val="008A7B26"/>
    <w:rsid w:val="008B1F19"/>
    <w:rsid w:val="008B2A12"/>
    <w:rsid w:val="008B5EE6"/>
    <w:rsid w:val="008D4460"/>
    <w:rsid w:val="008D5963"/>
    <w:rsid w:val="008E064D"/>
    <w:rsid w:val="008E0748"/>
    <w:rsid w:val="008F008E"/>
    <w:rsid w:val="008F2B6C"/>
    <w:rsid w:val="009015A6"/>
    <w:rsid w:val="009043CA"/>
    <w:rsid w:val="009076CF"/>
    <w:rsid w:val="009076D5"/>
    <w:rsid w:val="00914D83"/>
    <w:rsid w:val="00916E3A"/>
    <w:rsid w:val="00924278"/>
    <w:rsid w:val="0093250C"/>
    <w:rsid w:val="009344B8"/>
    <w:rsid w:val="00936EDB"/>
    <w:rsid w:val="0094068A"/>
    <w:rsid w:val="0095454F"/>
    <w:rsid w:val="009558A2"/>
    <w:rsid w:val="00960A87"/>
    <w:rsid w:val="0096107A"/>
    <w:rsid w:val="0096231D"/>
    <w:rsid w:val="009647E0"/>
    <w:rsid w:val="00967217"/>
    <w:rsid w:val="009678BF"/>
    <w:rsid w:val="00973B96"/>
    <w:rsid w:val="009740A0"/>
    <w:rsid w:val="00977019"/>
    <w:rsid w:val="00977C71"/>
    <w:rsid w:val="00983EC6"/>
    <w:rsid w:val="009A181A"/>
    <w:rsid w:val="009A6C4E"/>
    <w:rsid w:val="009B241C"/>
    <w:rsid w:val="009B24CD"/>
    <w:rsid w:val="009C0742"/>
    <w:rsid w:val="009C4F0A"/>
    <w:rsid w:val="009C56AD"/>
    <w:rsid w:val="009F6F20"/>
    <w:rsid w:val="009F77F5"/>
    <w:rsid w:val="00A01988"/>
    <w:rsid w:val="00A03737"/>
    <w:rsid w:val="00A05573"/>
    <w:rsid w:val="00A112C8"/>
    <w:rsid w:val="00A16A1C"/>
    <w:rsid w:val="00A24830"/>
    <w:rsid w:val="00A26390"/>
    <w:rsid w:val="00A3044A"/>
    <w:rsid w:val="00A33CC0"/>
    <w:rsid w:val="00A36B98"/>
    <w:rsid w:val="00A42501"/>
    <w:rsid w:val="00A43C0C"/>
    <w:rsid w:val="00A473E5"/>
    <w:rsid w:val="00A5029A"/>
    <w:rsid w:val="00A531F9"/>
    <w:rsid w:val="00A53B72"/>
    <w:rsid w:val="00A56E6E"/>
    <w:rsid w:val="00A611B4"/>
    <w:rsid w:val="00A626A8"/>
    <w:rsid w:val="00A64A14"/>
    <w:rsid w:val="00A65872"/>
    <w:rsid w:val="00A74413"/>
    <w:rsid w:val="00A82AC7"/>
    <w:rsid w:val="00A85A38"/>
    <w:rsid w:val="00A90186"/>
    <w:rsid w:val="00A94A6C"/>
    <w:rsid w:val="00AA287E"/>
    <w:rsid w:val="00AA3B07"/>
    <w:rsid w:val="00AA6796"/>
    <w:rsid w:val="00AB78AD"/>
    <w:rsid w:val="00AC02E0"/>
    <w:rsid w:val="00AD1563"/>
    <w:rsid w:val="00AD775D"/>
    <w:rsid w:val="00AE514C"/>
    <w:rsid w:val="00AE6A5C"/>
    <w:rsid w:val="00AE7E1D"/>
    <w:rsid w:val="00AF6F7C"/>
    <w:rsid w:val="00B05963"/>
    <w:rsid w:val="00B10955"/>
    <w:rsid w:val="00B136D1"/>
    <w:rsid w:val="00B16EF8"/>
    <w:rsid w:val="00B2237A"/>
    <w:rsid w:val="00B26034"/>
    <w:rsid w:val="00B27858"/>
    <w:rsid w:val="00B27A60"/>
    <w:rsid w:val="00B311E4"/>
    <w:rsid w:val="00B32F12"/>
    <w:rsid w:val="00B34926"/>
    <w:rsid w:val="00B411B5"/>
    <w:rsid w:val="00B45727"/>
    <w:rsid w:val="00B5232D"/>
    <w:rsid w:val="00B56116"/>
    <w:rsid w:val="00B6076E"/>
    <w:rsid w:val="00B63E2C"/>
    <w:rsid w:val="00B70FEE"/>
    <w:rsid w:val="00B71262"/>
    <w:rsid w:val="00B72C73"/>
    <w:rsid w:val="00B73DE2"/>
    <w:rsid w:val="00B77344"/>
    <w:rsid w:val="00B8653A"/>
    <w:rsid w:val="00BA0167"/>
    <w:rsid w:val="00BB0F49"/>
    <w:rsid w:val="00BB2E20"/>
    <w:rsid w:val="00BC0DF2"/>
    <w:rsid w:val="00BC3143"/>
    <w:rsid w:val="00BC3A71"/>
    <w:rsid w:val="00BC4892"/>
    <w:rsid w:val="00BC5075"/>
    <w:rsid w:val="00BC7E3B"/>
    <w:rsid w:val="00BD2631"/>
    <w:rsid w:val="00BD3447"/>
    <w:rsid w:val="00BE0747"/>
    <w:rsid w:val="00BE1207"/>
    <w:rsid w:val="00BE43D4"/>
    <w:rsid w:val="00BE6562"/>
    <w:rsid w:val="00BF3426"/>
    <w:rsid w:val="00BF5FF9"/>
    <w:rsid w:val="00C00AF5"/>
    <w:rsid w:val="00C04020"/>
    <w:rsid w:val="00C0730B"/>
    <w:rsid w:val="00C100C2"/>
    <w:rsid w:val="00C117BA"/>
    <w:rsid w:val="00C133E8"/>
    <w:rsid w:val="00C13451"/>
    <w:rsid w:val="00C1667C"/>
    <w:rsid w:val="00C26FFC"/>
    <w:rsid w:val="00C32B72"/>
    <w:rsid w:val="00C37CEB"/>
    <w:rsid w:val="00C47C23"/>
    <w:rsid w:val="00C6352A"/>
    <w:rsid w:val="00C65BE0"/>
    <w:rsid w:val="00C70949"/>
    <w:rsid w:val="00C75C84"/>
    <w:rsid w:val="00C80DC5"/>
    <w:rsid w:val="00C910CF"/>
    <w:rsid w:val="00C95171"/>
    <w:rsid w:val="00C97639"/>
    <w:rsid w:val="00CA19E4"/>
    <w:rsid w:val="00CA22E0"/>
    <w:rsid w:val="00CB089E"/>
    <w:rsid w:val="00CB2FB1"/>
    <w:rsid w:val="00CB5C1D"/>
    <w:rsid w:val="00CB6838"/>
    <w:rsid w:val="00CC6E7D"/>
    <w:rsid w:val="00CC7858"/>
    <w:rsid w:val="00CD07B7"/>
    <w:rsid w:val="00CD1C73"/>
    <w:rsid w:val="00CD7A18"/>
    <w:rsid w:val="00CE0454"/>
    <w:rsid w:val="00CE07F1"/>
    <w:rsid w:val="00CE228B"/>
    <w:rsid w:val="00CE41B8"/>
    <w:rsid w:val="00CE5CA4"/>
    <w:rsid w:val="00CF1B94"/>
    <w:rsid w:val="00D00C0D"/>
    <w:rsid w:val="00D15D1E"/>
    <w:rsid w:val="00D21AB1"/>
    <w:rsid w:val="00D224DA"/>
    <w:rsid w:val="00D2373C"/>
    <w:rsid w:val="00D262F4"/>
    <w:rsid w:val="00D3698E"/>
    <w:rsid w:val="00D45299"/>
    <w:rsid w:val="00D4627F"/>
    <w:rsid w:val="00D53878"/>
    <w:rsid w:val="00D55E1D"/>
    <w:rsid w:val="00D615E7"/>
    <w:rsid w:val="00D64565"/>
    <w:rsid w:val="00D64F2B"/>
    <w:rsid w:val="00D65854"/>
    <w:rsid w:val="00D73A4C"/>
    <w:rsid w:val="00D763CF"/>
    <w:rsid w:val="00D84943"/>
    <w:rsid w:val="00D9124B"/>
    <w:rsid w:val="00DA22D1"/>
    <w:rsid w:val="00DA313A"/>
    <w:rsid w:val="00DA44F9"/>
    <w:rsid w:val="00DA4CBB"/>
    <w:rsid w:val="00DA7C60"/>
    <w:rsid w:val="00DB086A"/>
    <w:rsid w:val="00DB0C75"/>
    <w:rsid w:val="00DC3B9C"/>
    <w:rsid w:val="00DD52E0"/>
    <w:rsid w:val="00DD53A6"/>
    <w:rsid w:val="00DD5D3F"/>
    <w:rsid w:val="00DE20AA"/>
    <w:rsid w:val="00DE286D"/>
    <w:rsid w:val="00DE541B"/>
    <w:rsid w:val="00DE6BB1"/>
    <w:rsid w:val="00DF61EF"/>
    <w:rsid w:val="00DF6CA1"/>
    <w:rsid w:val="00E02311"/>
    <w:rsid w:val="00E075E5"/>
    <w:rsid w:val="00E07CB8"/>
    <w:rsid w:val="00E10925"/>
    <w:rsid w:val="00E11407"/>
    <w:rsid w:val="00E12B58"/>
    <w:rsid w:val="00E13BC6"/>
    <w:rsid w:val="00E13D38"/>
    <w:rsid w:val="00E15DD3"/>
    <w:rsid w:val="00E176FF"/>
    <w:rsid w:val="00E20AA6"/>
    <w:rsid w:val="00E20CF8"/>
    <w:rsid w:val="00E2467B"/>
    <w:rsid w:val="00E35C13"/>
    <w:rsid w:val="00E509F7"/>
    <w:rsid w:val="00E60C2A"/>
    <w:rsid w:val="00E61E2C"/>
    <w:rsid w:val="00E6761A"/>
    <w:rsid w:val="00E7087E"/>
    <w:rsid w:val="00E7199D"/>
    <w:rsid w:val="00E72806"/>
    <w:rsid w:val="00E72DF0"/>
    <w:rsid w:val="00E84486"/>
    <w:rsid w:val="00E84600"/>
    <w:rsid w:val="00E84EC7"/>
    <w:rsid w:val="00E90CEB"/>
    <w:rsid w:val="00E92F6A"/>
    <w:rsid w:val="00E9592C"/>
    <w:rsid w:val="00EA2DE6"/>
    <w:rsid w:val="00EA4183"/>
    <w:rsid w:val="00EB28AA"/>
    <w:rsid w:val="00EC0ACE"/>
    <w:rsid w:val="00EC2DAA"/>
    <w:rsid w:val="00EC63AC"/>
    <w:rsid w:val="00ED19D1"/>
    <w:rsid w:val="00EE530B"/>
    <w:rsid w:val="00EF1F1F"/>
    <w:rsid w:val="00EF404A"/>
    <w:rsid w:val="00EF44D3"/>
    <w:rsid w:val="00F02377"/>
    <w:rsid w:val="00F025FA"/>
    <w:rsid w:val="00F05D67"/>
    <w:rsid w:val="00F0685E"/>
    <w:rsid w:val="00F10F06"/>
    <w:rsid w:val="00F134C4"/>
    <w:rsid w:val="00F1546D"/>
    <w:rsid w:val="00F20EED"/>
    <w:rsid w:val="00F21EF2"/>
    <w:rsid w:val="00F35AB7"/>
    <w:rsid w:val="00F4152E"/>
    <w:rsid w:val="00F53EE7"/>
    <w:rsid w:val="00F65377"/>
    <w:rsid w:val="00F6731E"/>
    <w:rsid w:val="00F72979"/>
    <w:rsid w:val="00F7312B"/>
    <w:rsid w:val="00F73853"/>
    <w:rsid w:val="00F80069"/>
    <w:rsid w:val="00F80F9C"/>
    <w:rsid w:val="00F83292"/>
    <w:rsid w:val="00F856B1"/>
    <w:rsid w:val="00F917AA"/>
    <w:rsid w:val="00F95390"/>
    <w:rsid w:val="00F96A6B"/>
    <w:rsid w:val="00F979D6"/>
    <w:rsid w:val="00FA4533"/>
    <w:rsid w:val="00FA6B3E"/>
    <w:rsid w:val="00FB41F6"/>
    <w:rsid w:val="00FB7652"/>
    <w:rsid w:val="00FD684F"/>
    <w:rsid w:val="00FD7924"/>
    <w:rsid w:val="00FE1458"/>
    <w:rsid w:val="00FE1FC0"/>
    <w:rsid w:val="00FE3BF5"/>
    <w:rsid w:val="00FE66F4"/>
    <w:rsid w:val="00FE71C8"/>
    <w:rsid w:val="00FF13B7"/>
    <w:rsid w:val="00FF33F4"/>
  </w:rsids>
  <m:mathPr>
    <m:mathFont m:val="Cambria Math"/>
    <m:brkBin m:val="before"/>
    <m:brkBinSub m:val="--"/>
    <m:smallFrac m:val="0"/>
    <m:dispDef/>
    <m:lMargin m:val="0"/>
    <m:rMargin m:val="0"/>
    <m:defJc m:val="centerGroup"/>
    <m:wrapIndent m:val="1440"/>
    <m:intLim m:val="subSup"/>
    <m:naryLim m:val="undOvr"/>
  </m:mathPr>
  <w:themeFontLang w:val="hr-HR" w:bidi="sd-Deva-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3051FD"/>
  <w15:docId w15:val="{0CECCC05-0D91-4215-B2E8-A8558DAB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012A"/>
    <w:pPr>
      <w:spacing w:after="200" w:line="276" w:lineRule="auto"/>
    </w:pPr>
    <w:rPr>
      <w:sz w:val="22"/>
      <w:szCs w:val="22"/>
      <w:lang w:eastAsia="en-US"/>
    </w:rPr>
  </w:style>
  <w:style w:type="paragraph" w:styleId="Heading1">
    <w:name w:val="heading 1"/>
    <w:basedOn w:val="Normal"/>
    <w:next w:val="Normal"/>
    <w:link w:val="Heading1Char"/>
    <w:qFormat/>
    <w:rsid w:val="00D9124B"/>
    <w:pPr>
      <w:keepNext/>
      <w:keepLines/>
      <w:numPr>
        <w:numId w:val="17"/>
      </w:numPr>
      <w:spacing w:before="240" w:after="240"/>
      <w:outlineLvl w:val="0"/>
    </w:pPr>
    <w:rPr>
      <w:rFonts w:eastAsia="Times New Roman" w:cs="Tahoma"/>
      <w:b/>
      <w:bCs/>
      <w:sz w:val="28"/>
      <w:szCs w:val="28"/>
    </w:rPr>
  </w:style>
  <w:style w:type="paragraph" w:styleId="Heading2">
    <w:name w:val="heading 2"/>
    <w:basedOn w:val="Normal"/>
    <w:next w:val="Normal"/>
    <w:link w:val="Heading2Char"/>
    <w:qFormat/>
    <w:rsid w:val="00475299"/>
    <w:pPr>
      <w:keepNext/>
      <w:numPr>
        <w:ilvl w:val="1"/>
        <w:numId w:val="17"/>
      </w:numPr>
      <w:spacing w:before="120" w:after="120"/>
      <w:outlineLvl w:val="1"/>
    </w:pPr>
    <w:rPr>
      <w:rFonts w:eastAsia="Times New Roman" w:cs="Arial"/>
      <w:b/>
      <w:bCs/>
      <w:iCs/>
      <w:sz w:val="26"/>
      <w:szCs w:val="28"/>
    </w:rPr>
  </w:style>
  <w:style w:type="paragraph" w:styleId="Heading3">
    <w:name w:val="heading 3"/>
    <w:basedOn w:val="Normal"/>
    <w:next w:val="Normal"/>
    <w:link w:val="Heading3Char"/>
    <w:unhideWhenUsed/>
    <w:qFormat/>
    <w:rsid w:val="00615D17"/>
    <w:pPr>
      <w:keepNext/>
      <w:keepLines/>
      <w:numPr>
        <w:ilvl w:val="2"/>
        <w:numId w:val="17"/>
      </w:numPr>
      <w:spacing w:before="120" w:after="120"/>
      <w:outlineLvl w:val="2"/>
    </w:pPr>
    <w:rPr>
      <w:rFonts w:eastAsia="Times New Roman"/>
      <w:b/>
      <w:bCs/>
      <w:sz w:val="24"/>
    </w:rPr>
  </w:style>
  <w:style w:type="paragraph" w:styleId="Heading4">
    <w:name w:val="heading 4"/>
    <w:basedOn w:val="Normal"/>
    <w:next w:val="Normal"/>
    <w:link w:val="Heading4Char"/>
    <w:uiPriority w:val="9"/>
    <w:unhideWhenUsed/>
    <w:qFormat/>
    <w:rsid w:val="00141ABC"/>
    <w:pPr>
      <w:keepNext/>
      <w:keepLines/>
      <w:numPr>
        <w:ilvl w:val="3"/>
        <w:numId w:val="17"/>
      </w:numPr>
      <w:spacing w:before="120" w:after="120"/>
      <w:outlineLvl w:val="3"/>
    </w:pPr>
    <w:rPr>
      <w:rFonts w:eastAsia="Times New Roman"/>
      <w:bCs/>
      <w:iCs/>
    </w:rPr>
  </w:style>
  <w:style w:type="paragraph" w:styleId="Heading5">
    <w:name w:val="heading 5"/>
    <w:basedOn w:val="Normal"/>
    <w:next w:val="Normal"/>
    <w:link w:val="Heading5Char"/>
    <w:uiPriority w:val="9"/>
    <w:semiHidden/>
    <w:unhideWhenUsed/>
    <w:qFormat/>
    <w:rsid w:val="00141ABC"/>
    <w:pPr>
      <w:keepNext/>
      <w:keepLines/>
      <w:numPr>
        <w:ilvl w:val="4"/>
        <w:numId w:val="17"/>
      </w:numPr>
      <w:spacing w:before="40" w:after="0"/>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141ABC"/>
    <w:pPr>
      <w:keepNext/>
      <w:keepLines/>
      <w:numPr>
        <w:ilvl w:val="5"/>
        <w:numId w:val="17"/>
      </w:numPr>
      <w:spacing w:before="40" w:after="0"/>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141ABC"/>
    <w:pPr>
      <w:keepNext/>
      <w:keepLines/>
      <w:numPr>
        <w:ilvl w:val="6"/>
        <w:numId w:val="17"/>
      </w:numPr>
      <w:spacing w:before="40" w:after="0"/>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141ABC"/>
    <w:pPr>
      <w:keepNext/>
      <w:keepLines/>
      <w:numPr>
        <w:ilvl w:val="7"/>
        <w:numId w:val="17"/>
      </w:numPr>
      <w:spacing w:before="40" w:after="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141ABC"/>
    <w:pPr>
      <w:keepNext/>
      <w:keepLines/>
      <w:numPr>
        <w:ilvl w:val="8"/>
        <w:numId w:val="17"/>
      </w:numPr>
      <w:spacing w:before="40" w:after="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F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0FEE"/>
    <w:rPr>
      <w:rFonts w:ascii="Tahoma" w:hAnsi="Tahoma" w:cs="Tahoma"/>
      <w:sz w:val="16"/>
      <w:szCs w:val="16"/>
    </w:rPr>
  </w:style>
  <w:style w:type="character" w:customStyle="1" w:styleId="Heading1Char">
    <w:name w:val="Heading 1 Char"/>
    <w:link w:val="Heading1"/>
    <w:rsid w:val="00D9124B"/>
    <w:rPr>
      <w:rFonts w:eastAsia="Times New Roman" w:cs="Tahoma"/>
      <w:b/>
      <w:bCs/>
      <w:sz w:val="28"/>
      <w:szCs w:val="28"/>
      <w:lang w:eastAsia="en-US"/>
    </w:rPr>
  </w:style>
  <w:style w:type="character" w:customStyle="1" w:styleId="Heading2Char">
    <w:name w:val="Heading 2 Char"/>
    <w:link w:val="Heading2"/>
    <w:rsid w:val="00475299"/>
    <w:rPr>
      <w:rFonts w:eastAsia="Times New Roman" w:cs="Arial"/>
      <w:b/>
      <w:bCs/>
      <w:iCs/>
      <w:sz w:val="26"/>
      <w:szCs w:val="28"/>
      <w:lang w:eastAsia="en-US"/>
    </w:rPr>
  </w:style>
  <w:style w:type="character" w:customStyle="1" w:styleId="Heading3Char">
    <w:name w:val="Heading 3 Char"/>
    <w:link w:val="Heading3"/>
    <w:rsid w:val="00615D17"/>
    <w:rPr>
      <w:rFonts w:eastAsia="Times New Roman" w:cs="Times New Roman"/>
      <w:b/>
      <w:bCs/>
      <w:sz w:val="24"/>
    </w:rPr>
  </w:style>
  <w:style w:type="paragraph" w:styleId="NoSpacing">
    <w:name w:val="No Spacing"/>
    <w:uiPriority w:val="1"/>
    <w:qFormat/>
    <w:rsid w:val="00F83292"/>
    <w:rPr>
      <w:sz w:val="22"/>
      <w:szCs w:val="22"/>
      <w:lang w:eastAsia="en-US"/>
    </w:rPr>
  </w:style>
  <w:style w:type="table" w:styleId="MediumShading1-Accent1">
    <w:name w:val="Medium Shading 1 Accent 1"/>
    <w:basedOn w:val="TableNormal"/>
    <w:uiPriority w:val="63"/>
    <w:rsid w:val="006013C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4Char">
    <w:name w:val="Heading 4 Char"/>
    <w:link w:val="Heading4"/>
    <w:uiPriority w:val="9"/>
    <w:rsid w:val="00141ABC"/>
    <w:rPr>
      <w:rFonts w:eastAsia="Times New Roman" w:cs="Times New Roman"/>
      <w:bCs/>
      <w:iCs/>
    </w:rPr>
  </w:style>
  <w:style w:type="table" w:styleId="TableGrid">
    <w:name w:val="Table Grid"/>
    <w:basedOn w:val="TableNormal"/>
    <w:uiPriority w:val="59"/>
    <w:rsid w:val="0026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
    <w:name w:val="Tablic"/>
    <w:basedOn w:val="MediumShading1-Accent1"/>
    <w:uiPriority w:val="99"/>
    <w:rsid w:val="0026715D"/>
    <w:tblPr>
      <w:tblBorders>
        <w:top w:val="single" w:sz="8" w:space="0" w:color="B8CCE4"/>
        <w:left w:val="single" w:sz="8" w:space="0" w:color="B8CCE4"/>
        <w:bottom w:val="single" w:sz="8" w:space="0" w:color="B8CCE4"/>
        <w:right w:val="single" w:sz="8" w:space="0" w:color="B8CCE4"/>
        <w:insideH w:val="single" w:sz="8" w:space="0" w:color="B8CCE4"/>
        <w:insideV w:val="single" w:sz="8" w:space="0" w:color="B8CCE4"/>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mmentReference">
    <w:name w:val="annotation reference"/>
    <w:uiPriority w:val="99"/>
    <w:semiHidden/>
    <w:unhideWhenUsed/>
    <w:rsid w:val="00DA7C60"/>
    <w:rPr>
      <w:sz w:val="16"/>
      <w:szCs w:val="16"/>
    </w:rPr>
  </w:style>
  <w:style w:type="paragraph" w:styleId="CommentText">
    <w:name w:val="annotation text"/>
    <w:basedOn w:val="Normal"/>
    <w:link w:val="CommentTextChar"/>
    <w:uiPriority w:val="99"/>
    <w:semiHidden/>
    <w:unhideWhenUsed/>
    <w:rsid w:val="00DA7C60"/>
    <w:pPr>
      <w:spacing w:line="240" w:lineRule="auto"/>
    </w:pPr>
    <w:rPr>
      <w:sz w:val="20"/>
      <w:szCs w:val="20"/>
    </w:rPr>
  </w:style>
  <w:style w:type="character" w:customStyle="1" w:styleId="CommentTextChar">
    <w:name w:val="Comment Text Char"/>
    <w:link w:val="CommentText"/>
    <w:uiPriority w:val="99"/>
    <w:semiHidden/>
    <w:rsid w:val="00DA7C60"/>
    <w:rPr>
      <w:sz w:val="20"/>
      <w:szCs w:val="20"/>
    </w:rPr>
  </w:style>
  <w:style w:type="paragraph" w:styleId="CommentSubject">
    <w:name w:val="annotation subject"/>
    <w:basedOn w:val="CommentText"/>
    <w:next w:val="CommentText"/>
    <w:link w:val="CommentSubjectChar"/>
    <w:uiPriority w:val="99"/>
    <w:semiHidden/>
    <w:unhideWhenUsed/>
    <w:rsid w:val="00DA7C60"/>
    <w:rPr>
      <w:b/>
      <w:bCs/>
    </w:rPr>
  </w:style>
  <w:style w:type="character" w:customStyle="1" w:styleId="CommentSubjectChar">
    <w:name w:val="Comment Subject Char"/>
    <w:link w:val="CommentSubject"/>
    <w:uiPriority w:val="99"/>
    <w:semiHidden/>
    <w:rsid w:val="00DA7C60"/>
    <w:rPr>
      <w:b/>
      <w:bCs/>
      <w:sz w:val="20"/>
      <w:szCs w:val="20"/>
    </w:rPr>
  </w:style>
  <w:style w:type="paragraph" w:styleId="ListParagraph">
    <w:name w:val="List Paragraph"/>
    <w:basedOn w:val="Normal"/>
    <w:uiPriority w:val="34"/>
    <w:qFormat/>
    <w:rsid w:val="00615D17"/>
    <w:pPr>
      <w:ind w:left="720"/>
      <w:contextualSpacing/>
    </w:pPr>
  </w:style>
  <w:style w:type="character" w:styleId="Hyperlink">
    <w:name w:val="Hyperlink"/>
    <w:uiPriority w:val="99"/>
    <w:unhideWhenUsed/>
    <w:rsid w:val="003053DE"/>
    <w:rPr>
      <w:color w:val="0000FF"/>
      <w:u w:val="single"/>
    </w:rPr>
  </w:style>
  <w:style w:type="character" w:customStyle="1" w:styleId="Mention1">
    <w:name w:val="Mention1"/>
    <w:uiPriority w:val="99"/>
    <w:semiHidden/>
    <w:unhideWhenUsed/>
    <w:rsid w:val="003053DE"/>
    <w:rPr>
      <w:color w:val="2B579A"/>
      <w:shd w:val="clear" w:color="auto" w:fill="E6E6E6"/>
    </w:rPr>
  </w:style>
  <w:style w:type="character" w:customStyle="1" w:styleId="Heading5Char">
    <w:name w:val="Heading 5 Char"/>
    <w:link w:val="Heading5"/>
    <w:uiPriority w:val="9"/>
    <w:semiHidden/>
    <w:rsid w:val="00141ABC"/>
    <w:rPr>
      <w:rFonts w:ascii="Cambria" w:eastAsia="Times New Roman" w:hAnsi="Cambria" w:cs="Times New Roman"/>
      <w:color w:val="365F91"/>
    </w:rPr>
  </w:style>
  <w:style w:type="character" w:customStyle="1" w:styleId="Heading6Char">
    <w:name w:val="Heading 6 Char"/>
    <w:link w:val="Heading6"/>
    <w:uiPriority w:val="9"/>
    <w:semiHidden/>
    <w:rsid w:val="00141ABC"/>
    <w:rPr>
      <w:rFonts w:ascii="Cambria" w:eastAsia="Times New Roman" w:hAnsi="Cambria" w:cs="Times New Roman"/>
      <w:color w:val="243F60"/>
    </w:rPr>
  </w:style>
  <w:style w:type="character" w:customStyle="1" w:styleId="Heading7Char">
    <w:name w:val="Heading 7 Char"/>
    <w:link w:val="Heading7"/>
    <w:uiPriority w:val="9"/>
    <w:semiHidden/>
    <w:rsid w:val="00141ABC"/>
    <w:rPr>
      <w:rFonts w:ascii="Cambria" w:eastAsia="Times New Roman" w:hAnsi="Cambria" w:cs="Times New Roman"/>
      <w:i/>
      <w:iCs/>
      <w:color w:val="243F60"/>
    </w:rPr>
  </w:style>
  <w:style w:type="character" w:customStyle="1" w:styleId="Heading8Char">
    <w:name w:val="Heading 8 Char"/>
    <w:link w:val="Heading8"/>
    <w:uiPriority w:val="9"/>
    <w:semiHidden/>
    <w:rsid w:val="00141ABC"/>
    <w:rPr>
      <w:rFonts w:ascii="Cambria" w:eastAsia="Times New Roman" w:hAnsi="Cambria" w:cs="Times New Roman"/>
      <w:color w:val="272727"/>
      <w:sz w:val="21"/>
      <w:szCs w:val="21"/>
    </w:rPr>
  </w:style>
  <w:style w:type="character" w:customStyle="1" w:styleId="Heading9Char">
    <w:name w:val="Heading 9 Char"/>
    <w:link w:val="Heading9"/>
    <w:uiPriority w:val="9"/>
    <w:semiHidden/>
    <w:rsid w:val="00141ABC"/>
    <w:rPr>
      <w:rFonts w:ascii="Cambria" w:eastAsia="Times New Roman" w:hAnsi="Cambria" w:cs="Times New Roman"/>
      <w:i/>
      <w:iCs/>
      <w:color w:val="272727"/>
      <w:sz w:val="21"/>
      <w:szCs w:val="21"/>
    </w:rPr>
  </w:style>
  <w:style w:type="paragraph" w:styleId="Header">
    <w:name w:val="header"/>
    <w:basedOn w:val="Normal"/>
    <w:link w:val="HeaderChar"/>
    <w:uiPriority w:val="99"/>
    <w:unhideWhenUsed/>
    <w:rsid w:val="00223E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E10"/>
  </w:style>
  <w:style w:type="paragraph" w:styleId="Footer">
    <w:name w:val="footer"/>
    <w:basedOn w:val="Normal"/>
    <w:link w:val="FooterChar"/>
    <w:uiPriority w:val="99"/>
    <w:unhideWhenUsed/>
    <w:rsid w:val="00223E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E10"/>
  </w:style>
  <w:style w:type="paragraph" w:styleId="BodyText">
    <w:name w:val="Body Text"/>
    <w:basedOn w:val="Normal"/>
    <w:link w:val="BodyTextChar"/>
    <w:uiPriority w:val="1"/>
    <w:unhideWhenUsed/>
    <w:qFormat/>
    <w:rsid w:val="006946A5"/>
    <w:pPr>
      <w:widowControl w:val="0"/>
      <w:autoSpaceDE w:val="0"/>
      <w:autoSpaceDN w:val="0"/>
      <w:spacing w:after="0" w:line="240" w:lineRule="auto"/>
    </w:pPr>
    <w:rPr>
      <w:rFonts w:ascii="Arial" w:eastAsia="Arial" w:hAnsi="Arial" w:cs="Arial"/>
      <w:lang w:eastAsia="hr-HR" w:bidi="hr-HR"/>
    </w:rPr>
  </w:style>
  <w:style w:type="character" w:customStyle="1" w:styleId="BodyTextChar">
    <w:name w:val="Body Text Char"/>
    <w:basedOn w:val="DefaultParagraphFont"/>
    <w:link w:val="BodyText"/>
    <w:uiPriority w:val="1"/>
    <w:rsid w:val="006946A5"/>
    <w:rPr>
      <w:rFonts w:ascii="Arial" w:eastAsia="Arial" w:hAnsi="Arial" w:cs="Arial"/>
      <w:sz w:val="22"/>
      <w:szCs w:val="22"/>
      <w:lang w:bidi="hr-HR"/>
    </w:rPr>
  </w:style>
  <w:style w:type="paragraph" w:customStyle="1" w:styleId="TableParagraph">
    <w:name w:val="Table Paragraph"/>
    <w:basedOn w:val="Normal"/>
    <w:uiPriority w:val="1"/>
    <w:qFormat/>
    <w:rsid w:val="006946A5"/>
    <w:pPr>
      <w:widowControl w:val="0"/>
      <w:autoSpaceDE w:val="0"/>
      <w:autoSpaceDN w:val="0"/>
      <w:spacing w:after="0" w:line="240" w:lineRule="auto"/>
      <w:ind w:left="108"/>
    </w:pPr>
    <w:rPr>
      <w:rFonts w:ascii="Arial" w:eastAsia="Arial" w:hAnsi="Arial" w:cs="Arial"/>
      <w:lang w:eastAsia="hr-HR" w:bidi="hr-HR"/>
    </w:rPr>
  </w:style>
  <w:style w:type="paragraph" w:styleId="Revision">
    <w:name w:val="Revision"/>
    <w:hidden/>
    <w:uiPriority w:val="99"/>
    <w:semiHidden/>
    <w:rsid w:val="0093250C"/>
    <w:rPr>
      <w:sz w:val="22"/>
      <w:szCs w:val="22"/>
      <w:lang w:eastAsia="en-US"/>
    </w:rPr>
  </w:style>
  <w:style w:type="paragraph" w:styleId="TOCHeading">
    <w:name w:val="TOC Heading"/>
    <w:basedOn w:val="Heading1"/>
    <w:next w:val="Normal"/>
    <w:uiPriority w:val="39"/>
    <w:unhideWhenUsed/>
    <w:qFormat/>
    <w:rsid w:val="00631B08"/>
    <w:pPr>
      <w:numPr>
        <w:numId w:val="0"/>
      </w:numPr>
      <w:spacing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631B08"/>
    <w:pPr>
      <w:spacing w:after="100"/>
    </w:pPr>
  </w:style>
  <w:style w:type="paragraph" w:styleId="TOC2">
    <w:name w:val="toc 2"/>
    <w:basedOn w:val="Normal"/>
    <w:next w:val="Normal"/>
    <w:autoRedefine/>
    <w:uiPriority w:val="39"/>
    <w:unhideWhenUsed/>
    <w:rsid w:val="00631B08"/>
    <w:pPr>
      <w:spacing w:after="100"/>
      <w:ind w:left="220"/>
    </w:pPr>
  </w:style>
  <w:style w:type="paragraph" w:styleId="TOC3">
    <w:name w:val="toc 3"/>
    <w:basedOn w:val="Normal"/>
    <w:next w:val="Normal"/>
    <w:autoRedefine/>
    <w:uiPriority w:val="39"/>
    <w:unhideWhenUsed/>
    <w:rsid w:val="00631B08"/>
    <w:pPr>
      <w:spacing w:after="100"/>
      <w:ind w:left="440"/>
    </w:pPr>
  </w:style>
  <w:style w:type="paragraph" w:customStyle="1" w:styleId="Default">
    <w:name w:val="Default"/>
    <w:rsid w:val="00622F9E"/>
    <w:pPr>
      <w:autoSpaceDE w:val="0"/>
      <w:autoSpaceDN w:val="0"/>
      <w:adjustRightInd w:val="0"/>
    </w:pPr>
    <w:rPr>
      <w:rFonts w:ascii="Arial" w:eastAsia="Times New Roma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6008">
      <w:bodyDiv w:val="1"/>
      <w:marLeft w:val="0"/>
      <w:marRight w:val="0"/>
      <w:marTop w:val="0"/>
      <w:marBottom w:val="0"/>
      <w:divBdr>
        <w:top w:val="none" w:sz="0" w:space="0" w:color="auto"/>
        <w:left w:val="none" w:sz="0" w:space="0" w:color="auto"/>
        <w:bottom w:val="none" w:sz="0" w:space="0" w:color="auto"/>
        <w:right w:val="none" w:sz="0" w:space="0" w:color="auto"/>
      </w:divBdr>
    </w:div>
    <w:div w:id="149174637">
      <w:bodyDiv w:val="1"/>
      <w:marLeft w:val="0"/>
      <w:marRight w:val="0"/>
      <w:marTop w:val="0"/>
      <w:marBottom w:val="0"/>
      <w:divBdr>
        <w:top w:val="none" w:sz="0" w:space="0" w:color="auto"/>
        <w:left w:val="none" w:sz="0" w:space="0" w:color="auto"/>
        <w:bottom w:val="none" w:sz="0" w:space="0" w:color="auto"/>
        <w:right w:val="none" w:sz="0" w:space="0" w:color="auto"/>
      </w:divBdr>
    </w:div>
    <w:div w:id="445972748">
      <w:bodyDiv w:val="1"/>
      <w:marLeft w:val="0"/>
      <w:marRight w:val="0"/>
      <w:marTop w:val="0"/>
      <w:marBottom w:val="0"/>
      <w:divBdr>
        <w:top w:val="none" w:sz="0" w:space="0" w:color="auto"/>
        <w:left w:val="none" w:sz="0" w:space="0" w:color="auto"/>
        <w:bottom w:val="none" w:sz="0" w:space="0" w:color="auto"/>
        <w:right w:val="none" w:sz="0" w:space="0" w:color="auto"/>
      </w:divBdr>
    </w:div>
    <w:div w:id="459342363">
      <w:bodyDiv w:val="1"/>
      <w:marLeft w:val="0"/>
      <w:marRight w:val="0"/>
      <w:marTop w:val="0"/>
      <w:marBottom w:val="0"/>
      <w:divBdr>
        <w:top w:val="none" w:sz="0" w:space="0" w:color="auto"/>
        <w:left w:val="none" w:sz="0" w:space="0" w:color="auto"/>
        <w:bottom w:val="none" w:sz="0" w:space="0" w:color="auto"/>
        <w:right w:val="none" w:sz="0" w:space="0" w:color="auto"/>
      </w:divBdr>
    </w:div>
    <w:div w:id="555899042">
      <w:bodyDiv w:val="1"/>
      <w:marLeft w:val="0"/>
      <w:marRight w:val="0"/>
      <w:marTop w:val="0"/>
      <w:marBottom w:val="0"/>
      <w:divBdr>
        <w:top w:val="none" w:sz="0" w:space="0" w:color="auto"/>
        <w:left w:val="none" w:sz="0" w:space="0" w:color="auto"/>
        <w:bottom w:val="none" w:sz="0" w:space="0" w:color="auto"/>
        <w:right w:val="none" w:sz="0" w:space="0" w:color="auto"/>
      </w:divBdr>
    </w:div>
    <w:div w:id="570769992">
      <w:bodyDiv w:val="1"/>
      <w:marLeft w:val="0"/>
      <w:marRight w:val="0"/>
      <w:marTop w:val="0"/>
      <w:marBottom w:val="0"/>
      <w:divBdr>
        <w:top w:val="none" w:sz="0" w:space="0" w:color="auto"/>
        <w:left w:val="none" w:sz="0" w:space="0" w:color="auto"/>
        <w:bottom w:val="none" w:sz="0" w:space="0" w:color="auto"/>
        <w:right w:val="none" w:sz="0" w:space="0" w:color="auto"/>
      </w:divBdr>
    </w:div>
    <w:div w:id="610168817">
      <w:bodyDiv w:val="1"/>
      <w:marLeft w:val="0"/>
      <w:marRight w:val="0"/>
      <w:marTop w:val="0"/>
      <w:marBottom w:val="0"/>
      <w:divBdr>
        <w:top w:val="none" w:sz="0" w:space="0" w:color="auto"/>
        <w:left w:val="none" w:sz="0" w:space="0" w:color="auto"/>
        <w:bottom w:val="none" w:sz="0" w:space="0" w:color="auto"/>
        <w:right w:val="none" w:sz="0" w:space="0" w:color="auto"/>
      </w:divBdr>
    </w:div>
    <w:div w:id="736392827">
      <w:bodyDiv w:val="1"/>
      <w:marLeft w:val="0"/>
      <w:marRight w:val="0"/>
      <w:marTop w:val="0"/>
      <w:marBottom w:val="0"/>
      <w:divBdr>
        <w:top w:val="none" w:sz="0" w:space="0" w:color="auto"/>
        <w:left w:val="none" w:sz="0" w:space="0" w:color="auto"/>
        <w:bottom w:val="none" w:sz="0" w:space="0" w:color="auto"/>
        <w:right w:val="none" w:sz="0" w:space="0" w:color="auto"/>
      </w:divBdr>
    </w:div>
    <w:div w:id="780421091">
      <w:bodyDiv w:val="1"/>
      <w:marLeft w:val="0"/>
      <w:marRight w:val="0"/>
      <w:marTop w:val="0"/>
      <w:marBottom w:val="0"/>
      <w:divBdr>
        <w:top w:val="none" w:sz="0" w:space="0" w:color="auto"/>
        <w:left w:val="none" w:sz="0" w:space="0" w:color="auto"/>
        <w:bottom w:val="none" w:sz="0" w:space="0" w:color="auto"/>
        <w:right w:val="none" w:sz="0" w:space="0" w:color="auto"/>
      </w:divBdr>
    </w:div>
    <w:div w:id="782766557">
      <w:bodyDiv w:val="1"/>
      <w:marLeft w:val="0"/>
      <w:marRight w:val="0"/>
      <w:marTop w:val="0"/>
      <w:marBottom w:val="0"/>
      <w:divBdr>
        <w:top w:val="none" w:sz="0" w:space="0" w:color="auto"/>
        <w:left w:val="none" w:sz="0" w:space="0" w:color="auto"/>
        <w:bottom w:val="none" w:sz="0" w:space="0" w:color="auto"/>
        <w:right w:val="none" w:sz="0" w:space="0" w:color="auto"/>
      </w:divBdr>
    </w:div>
    <w:div w:id="811753906">
      <w:bodyDiv w:val="1"/>
      <w:marLeft w:val="0"/>
      <w:marRight w:val="0"/>
      <w:marTop w:val="0"/>
      <w:marBottom w:val="0"/>
      <w:divBdr>
        <w:top w:val="none" w:sz="0" w:space="0" w:color="auto"/>
        <w:left w:val="none" w:sz="0" w:space="0" w:color="auto"/>
        <w:bottom w:val="none" w:sz="0" w:space="0" w:color="auto"/>
        <w:right w:val="none" w:sz="0" w:space="0" w:color="auto"/>
      </w:divBdr>
    </w:div>
    <w:div w:id="844130683">
      <w:bodyDiv w:val="1"/>
      <w:marLeft w:val="0"/>
      <w:marRight w:val="0"/>
      <w:marTop w:val="0"/>
      <w:marBottom w:val="0"/>
      <w:divBdr>
        <w:top w:val="none" w:sz="0" w:space="0" w:color="auto"/>
        <w:left w:val="none" w:sz="0" w:space="0" w:color="auto"/>
        <w:bottom w:val="none" w:sz="0" w:space="0" w:color="auto"/>
        <w:right w:val="none" w:sz="0" w:space="0" w:color="auto"/>
      </w:divBdr>
    </w:div>
    <w:div w:id="1144152951">
      <w:bodyDiv w:val="1"/>
      <w:marLeft w:val="0"/>
      <w:marRight w:val="0"/>
      <w:marTop w:val="0"/>
      <w:marBottom w:val="0"/>
      <w:divBdr>
        <w:top w:val="none" w:sz="0" w:space="0" w:color="auto"/>
        <w:left w:val="none" w:sz="0" w:space="0" w:color="auto"/>
        <w:bottom w:val="none" w:sz="0" w:space="0" w:color="auto"/>
        <w:right w:val="none" w:sz="0" w:space="0" w:color="auto"/>
      </w:divBdr>
    </w:div>
    <w:div w:id="1257057136">
      <w:bodyDiv w:val="1"/>
      <w:marLeft w:val="0"/>
      <w:marRight w:val="0"/>
      <w:marTop w:val="0"/>
      <w:marBottom w:val="0"/>
      <w:divBdr>
        <w:top w:val="none" w:sz="0" w:space="0" w:color="auto"/>
        <w:left w:val="none" w:sz="0" w:space="0" w:color="auto"/>
        <w:bottom w:val="none" w:sz="0" w:space="0" w:color="auto"/>
        <w:right w:val="none" w:sz="0" w:space="0" w:color="auto"/>
      </w:divBdr>
    </w:div>
    <w:div w:id="1273709665">
      <w:bodyDiv w:val="1"/>
      <w:marLeft w:val="0"/>
      <w:marRight w:val="0"/>
      <w:marTop w:val="0"/>
      <w:marBottom w:val="0"/>
      <w:divBdr>
        <w:top w:val="none" w:sz="0" w:space="0" w:color="auto"/>
        <w:left w:val="none" w:sz="0" w:space="0" w:color="auto"/>
        <w:bottom w:val="none" w:sz="0" w:space="0" w:color="auto"/>
        <w:right w:val="none" w:sz="0" w:space="0" w:color="auto"/>
      </w:divBdr>
    </w:div>
    <w:div w:id="1279525199">
      <w:bodyDiv w:val="1"/>
      <w:marLeft w:val="0"/>
      <w:marRight w:val="0"/>
      <w:marTop w:val="0"/>
      <w:marBottom w:val="0"/>
      <w:divBdr>
        <w:top w:val="none" w:sz="0" w:space="0" w:color="auto"/>
        <w:left w:val="none" w:sz="0" w:space="0" w:color="auto"/>
        <w:bottom w:val="none" w:sz="0" w:space="0" w:color="auto"/>
        <w:right w:val="none" w:sz="0" w:space="0" w:color="auto"/>
      </w:divBdr>
    </w:div>
    <w:div w:id="1311251250">
      <w:bodyDiv w:val="1"/>
      <w:marLeft w:val="0"/>
      <w:marRight w:val="0"/>
      <w:marTop w:val="0"/>
      <w:marBottom w:val="0"/>
      <w:divBdr>
        <w:top w:val="none" w:sz="0" w:space="0" w:color="auto"/>
        <w:left w:val="none" w:sz="0" w:space="0" w:color="auto"/>
        <w:bottom w:val="none" w:sz="0" w:space="0" w:color="auto"/>
        <w:right w:val="none" w:sz="0" w:space="0" w:color="auto"/>
      </w:divBdr>
    </w:div>
    <w:div w:id="1328289137">
      <w:bodyDiv w:val="1"/>
      <w:marLeft w:val="0"/>
      <w:marRight w:val="0"/>
      <w:marTop w:val="0"/>
      <w:marBottom w:val="0"/>
      <w:divBdr>
        <w:top w:val="none" w:sz="0" w:space="0" w:color="auto"/>
        <w:left w:val="none" w:sz="0" w:space="0" w:color="auto"/>
        <w:bottom w:val="none" w:sz="0" w:space="0" w:color="auto"/>
        <w:right w:val="none" w:sz="0" w:space="0" w:color="auto"/>
      </w:divBdr>
    </w:div>
    <w:div w:id="1342010920">
      <w:bodyDiv w:val="1"/>
      <w:marLeft w:val="0"/>
      <w:marRight w:val="0"/>
      <w:marTop w:val="0"/>
      <w:marBottom w:val="0"/>
      <w:divBdr>
        <w:top w:val="none" w:sz="0" w:space="0" w:color="auto"/>
        <w:left w:val="none" w:sz="0" w:space="0" w:color="auto"/>
        <w:bottom w:val="none" w:sz="0" w:space="0" w:color="auto"/>
        <w:right w:val="none" w:sz="0" w:space="0" w:color="auto"/>
      </w:divBdr>
    </w:div>
    <w:div w:id="1351687148">
      <w:bodyDiv w:val="1"/>
      <w:marLeft w:val="0"/>
      <w:marRight w:val="0"/>
      <w:marTop w:val="0"/>
      <w:marBottom w:val="0"/>
      <w:divBdr>
        <w:top w:val="none" w:sz="0" w:space="0" w:color="auto"/>
        <w:left w:val="none" w:sz="0" w:space="0" w:color="auto"/>
        <w:bottom w:val="none" w:sz="0" w:space="0" w:color="auto"/>
        <w:right w:val="none" w:sz="0" w:space="0" w:color="auto"/>
      </w:divBdr>
    </w:div>
    <w:div w:id="1464350553">
      <w:bodyDiv w:val="1"/>
      <w:marLeft w:val="0"/>
      <w:marRight w:val="0"/>
      <w:marTop w:val="0"/>
      <w:marBottom w:val="0"/>
      <w:divBdr>
        <w:top w:val="none" w:sz="0" w:space="0" w:color="auto"/>
        <w:left w:val="none" w:sz="0" w:space="0" w:color="auto"/>
        <w:bottom w:val="none" w:sz="0" w:space="0" w:color="auto"/>
        <w:right w:val="none" w:sz="0" w:space="0" w:color="auto"/>
      </w:divBdr>
    </w:div>
    <w:div w:id="1464689882">
      <w:bodyDiv w:val="1"/>
      <w:marLeft w:val="0"/>
      <w:marRight w:val="0"/>
      <w:marTop w:val="0"/>
      <w:marBottom w:val="0"/>
      <w:divBdr>
        <w:top w:val="none" w:sz="0" w:space="0" w:color="auto"/>
        <w:left w:val="none" w:sz="0" w:space="0" w:color="auto"/>
        <w:bottom w:val="none" w:sz="0" w:space="0" w:color="auto"/>
        <w:right w:val="none" w:sz="0" w:space="0" w:color="auto"/>
      </w:divBdr>
    </w:div>
    <w:div w:id="1542014529">
      <w:bodyDiv w:val="1"/>
      <w:marLeft w:val="0"/>
      <w:marRight w:val="0"/>
      <w:marTop w:val="0"/>
      <w:marBottom w:val="0"/>
      <w:divBdr>
        <w:top w:val="none" w:sz="0" w:space="0" w:color="auto"/>
        <w:left w:val="none" w:sz="0" w:space="0" w:color="auto"/>
        <w:bottom w:val="none" w:sz="0" w:space="0" w:color="auto"/>
        <w:right w:val="none" w:sz="0" w:space="0" w:color="auto"/>
      </w:divBdr>
    </w:div>
    <w:div w:id="1572960749">
      <w:bodyDiv w:val="1"/>
      <w:marLeft w:val="0"/>
      <w:marRight w:val="0"/>
      <w:marTop w:val="0"/>
      <w:marBottom w:val="0"/>
      <w:divBdr>
        <w:top w:val="none" w:sz="0" w:space="0" w:color="auto"/>
        <w:left w:val="none" w:sz="0" w:space="0" w:color="auto"/>
        <w:bottom w:val="none" w:sz="0" w:space="0" w:color="auto"/>
        <w:right w:val="none" w:sz="0" w:space="0" w:color="auto"/>
      </w:divBdr>
    </w:div>
    <w:div w:id="1652901371">
      <w:bodyDiv w:val="1"/>
      <w:marLeft w:val="0"/>
      <w:marRight w:val="0"/>
      <w:marTop w:val="0"/>
      <w:marBottom w:val="0"/>
      <w:divBdr>
        <w:top w:val="none" w:sz="0" w:space="0" w:color="auto"/>
        <w:left w:val="none" w:sz="0" w:space="0" w:color="auto"/>
        <w:bottom w:val="none" w:sz="0" w:space="0" w:color="auto"/>
        <w:right w:val="none" w:sz="0" w:space="0" w:color="auto"/>
      </w:divBdr>
    </w:div>
    <w:div w:id="1731809778">
      <w:bodyDiv w:val="1"/>
      <w:marLeft w:val="0"/>
      <w:marRight w:val="0"/>
      <w:marTop w:val="0"/>
      <w:marBottom w:val="0"/>
      <w:divBdr>
        <w:top w:val="none" w:sz="0" w:space="0" w:color="auto"/>
        <w:left w:val="none" w:sz="0" w:space="0" w:color="auto"/>
        <w:bottom w:val="none" w:sz="0" w:space="0" w:color="auto"/>
        <w:right w:val="none" w:sz="0" w:space="0" w:color="auto"/>
      </w:divBdr>
    </w:div>
    <w:div w:id="1755930171">
      <w:bodyDiv w:val="1"/>
      <w:marLeft w:val="0"/>
      <w:marRight w:val="0"/>
      <w:marTop w:val="0"/>
      <w:marBottom w:val="0"/>
      <w:divBdr>
        <w:top w:val="none" w:sz="0" w:space="0" w:color="auto"/>
        <w:left w:val="none" w:sz="0" w:space="0" w:color="auto"/>
        <w:bottom w:val="none" w:sz="0" w:space="0" w:color="auto"/>
        <w:right w:val="none" w:sz="0" w:space="0" w:color="auto"/>
      </w:divBdr>
    </w:div>
    <w:div w:id="1839736262">
      <w:bodyDiv w:val="1"/>
      <w:marLeft w:val="0"/>
      <w:marRight w:val="0"/>
      <w:marTop w:val="0"/>
      <w:marBottom w:val="0"/>
      <w:divBdr>
        <w:top w:val="none" w:sz="0" w:space="0" w:color="auto"/>
        <w:left w:val="none" w:sz="0" w:space="0" w:color="auto"/>
        <w:bottom w:val="none" w:sz="0" w:space="0" w:color="auto"/>
        <w:right w:val="none" w:sz="0" w:space="0" w:color="auto"/>
      </w:divBdr>
    </w:div>
    <w:div w:id="1924534497">
      <w:bodyDiv w:val="1"/>
      <w:marLeft w:val="0"/>
      <w:marRight w:val="0"/>
      <w:marTop w:val="0"/>
      <w:marBottom w:val="0"/>
      <w:divBdr>
        <w:top w:val="none" w:sz="0" w:space="0" w:color="auto"/>
        <w:left w:val="none" w:sz="0" w:space="0" w:color="auto"/>
        <w:bottom w:val="none" w:sz="0" w:space="0" w:color="auto"/>
        <w:right w:val="none" w:sz="0" w:space="0" w:color="auto"/>
      </w:divBdr>
    </w:div>
    <w:div w:id="1965114012">
      <w:bodyDiv w:val="1"/>
      <w:marLeft w:val="0"/>
      <w:marRight w:val="0"/>
      <w:marTop w:val="0"/>
      <w:marBottom w:val="0"/>
      <w:divBdr>
        <w:top w:val="none" w:sz="0" w:space="0" w:color="auto"/>
        <w:left w:val="none" w:sz="0" w:space="0" w:color="auto"/>
        <w:bottom w:val="none" w:sz="0" w:space="0" w:color="auto"/>
        <w:right w:val="none" w:sz="0" w:space="0" w:color="auto"/>
      </w:divBdr>
    </w:div>
    <w:div w:id="2067726362">
      <w:bodyDiv w:val="1"/>
      <w:marLeft w:val="0"/>
      <w:marRight w:val="0"/>
      <w:marTop w:val="0"/>
      <w:marBottom w:val="0"/>
      <w:divBdr>
        <w:top w:val="none" w:sz="0" w:space="0" w:color="auto"/>
        <w:left w:val="none" w:sz="0" w:space="0" w:color="auto"/>
        <w:bottom w:val="none" w:sz="0" w:space="0" w:color="auto"/>
        <w:right w:val="none" w:sz="0" w:space="0" w:color="auto"/>
      </w:divBdr>
    </w:div>
    <w:div w:id="20910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htz.h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2FB3-D691-4B5F-9004-EA7F2E40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6418</Words>
  <Characters>36586</Characters>
  <Application>Microsoft Office Word</Application>
  <DocSecurity>0</DocSecurity>
  <Lines>304</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42919</CharactersWithSpaces>
  <SharedDoc>false</SharedDoc>
  <HLinks>
    <vt:vector size="6" baseType="variant">
      <vt:variant>
        <vt:i4>6488132</vt:i4>
      </vt:variant>
      <vt:variant>
        <vt:i4>0</vt:i4>
      </vt:variant>
      <vt:variant>
        <vt:i4>0</vt:i4>
      </vt:variant>
      <vt:variant>
        <vt:i4>5</vt:i4>
      </vt:variant>
      <vt:variant>
        <vt:lpwstr>mailto:it@htz.hr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 Čuljak</dc:creator>
  <cp:lastModifiedBy>Ivana Karuza</cp:lastModifiedBy>
  <cp:revision>4</cp:revision>
  <cp:lastPrinted>2019-08-09T08:00:00Z</cp:lastPrinted>
  <dcterms:created xsi:type="dcterms:W3CDTF">2019-10-18T11:44:00Z</dcterms:created>
  <dcterms:modified xsi:type="dcterms:W3CDTF">2019-10-18T13:05:00Z</dcterms:modified>
</cp:coreProperties>
</file>