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9C8E8" w14:textId="77777777" w:rsidR="00C80559" w:rsidRDefault="00C80559" w:rsidP="00C80559">
      <w:pPr>
        <w:tabs>
          <w:tab w:val="left" w:pos="2523"/>
        </w:tabs>
        <w:rPr>
          <w:rFonts w:ascii="Tahoma" w:hAnsi="Tahoma" w:cs="Tahoma"/>
          <w:b/>
          <w:sz w:val="22"/>
          <w:szCs w:val="22"/>
        </w:rPr>
      </w:pPr>
    </w:p>
    <w:p w14:paraId="30ED4393" w14:textId="77777777" w:rsidR="00C80559" w:rsidRDefault="00C80559" w:rsidP="00C80559">
      <w:pPr>
        <w:tabs>
          <w:tab w:val="left" w:pos="2523"/>
        </w:tabs>
        <w:rPr>
          <w:rFonts w:ascii="Tahoma" w:hAnsi="Tahoma" w:cs="Tahoma"/>
          <w:b/>
          <w:sz w:val="22"/>
          <w:szCs w:val="22"/>
        </w:rPr>
      </w:pPr>
    </w:p>
    <w:p w14:paraId="19462955" w14:textId="77777777" w:rsidR="00C80559" w:rsidRDefault="00C80559" w:rsidP="00C80559">
      <w:pPr>
        <w:tabs>
          <w:tab w:val="left" w:pos="2523"/>
        </w:tabs>
        <w:rPr>
          <w:rFonts w:ascii="Tahoma" w:hAnsi="Tahoma" w:cs="Tahoma"/>
          <w:b/>
          <w:sz w:val="22"/>
          <w:szCs w:val="22"/>
        </w:rPr>
      </w:pPr>
    </w:p>
    <w:p w14:paraId="33AC6DEF" w14:textId="77777777" w:rsidR="00C80559" w:rsidRDefault="00C80559" w:rsidP="00C80559">
      <w:pPr>
        <w:tabs>
          <w:tab w:val="left" w:pos="2523"/>
        </w:tabs>
        <w:jc w:val="center"/>
        <w:rPr>
          <w:rFonts w:ascii="Tahoma" w:hAnsi="Tahoma" w:cs="Tahoma"/>
          <w:b/>
          <w:sz w:val="22"/>
          <w:szCs w:val="22"/>
        </w:rPr>
      </w:pPr>
      <w:r>
        <w:rPr>
          <w:rFonts w:ascii="Tahoma" w:hAnsi="Tahoma" w:cs="Tahoma"/>
          <w:b/>
          <w:noProof/>
          <w:sz w:val="22"/>
          <w:szCs w:val="22"/>
          <w:lang w:eastAsia="zh-CN"/>
        </w:rPr>
        <w:drawing>
          <wp:inline distT="0" distB="0" distL="0" distR="0" wp14:anchorId="4EAB1F94" wp14:editId="15E7461D">
            <wp:extent cx="1224501" cy="521919"/>
            <wp:effectExtent l="0" t="0" r="0" b="0"/>
            <wp:docPr id="1" name="Picture 1" descr="htz_h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z_hr-H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435" cy="521891"/>
                    </a:xfrm>
                    <a:prstGeom prst="rect">
                      <a:avLst/>
                    </a:prstGeom>
                    <a:noFill/>
                    <a:ln>
                      <a:noFill/>
                    </a:ln>
                  </pic:spPr>
                </pic:pic>
              </a:graphicData>
            </a:graphic>
          </wp:inline>
        </w:drawing>
      </w:r>
    </w:p>
    <w:p w14:paraId="79022B4F" w14:textId="77777777" w:rsidR="00C80559" w:rsidRDefault="00C80559" w:rsidP="00C80559">
      <w:pPr>
        <w:tabs>
          <w:tab w:val="left" w:pos="2523"/>
        </w:tabs>
        <w:rPr>
          <w:rFonts w:ascii="Tahoma" w:hAnsi="Tahoma" w:cs="Tahoma"/>
          <w:b/>
          <w:sz w:val="22"/>
          <w:szCs w:val="22"/>
        </w:rPr>
      </w:pPr>
    </w:p>
    <w:p w14:paraId="63446C75" w14:textId="77777777" w:rsidR="00C80559" w:rsidRDefault="00C80559" w:rsidP="00C80559">
      <w:pPr>
        <w:tabs>
          <w:tab w:val="left" w:pos="2523"/>
        </w:tabs>
        <w:rPr>
          <w:rFonts w:ascii="Tahoma" w:hAnsi="Tahoma" w:cs="Tahoma"/>
          <w:b/>
          <w:sz w:val="22"/>
          <w:szCs w:val="22"/>
        </w:rPr>
      </w:pPr>
    </w:p>
    <w:p w14:paraId="5301C0F5" w14:textId="77777777" w:rsidR="00C80559" w:rsidRDefault="00C80559" w:rsidP="00C80559">
      <w:pPr>
        <w:tabs>
          <w:tab w:val="left" w:pos="2523"/>
        </w:tabs>
        <w:rPr>
          <w:rFonts w:ascii="Tahoma" w:hAnsi="Tahoma" w:cs="Tahoma"/>
          <w:b/>
          <w:sz w:val="22"/>
          <w:szCs w:val="22"/>
        </w:rPr>
      </w:pPr>
    </w:p>
    <w:p w14:paraId="05546BE5" w14:textId="77777777" w:rsidR="00C80559" w:rsidRDefault="00C80559" w:rsidP="00C80559">
      <w:pPr>
        <w:tabs>
          <w:tab w:val="left" w:pos="2523"/>
        </w:tabs>
        <w:rPr>
          <w:rFonts w:ascii="Tahoma" w:hAnsi="Tahoma" w:cs="Tahoma"/>
          <w:b/>
          <w:sz w:val="22"/>
          <w:szCs w:val="22"/>
        </w:rPr>
      </w:pPr>
    </w:p>
    <w:p w14:paraId="12BBF175" w14:textId="77777777" w:rsidR="00C80559" w:rsidRPr="00323007" w:rsidRDefault="00C80559" w:rsidP="00C80559">
      <w:pPr>
        <w:tabs>
          <w:tab w:val="left" w:pos="2523"/>
        </w:tabs>
        <w:rPr>
          <w:rFonts w:asciiTheme="minorHAnsi" w:hAnsiTheme="minorHAnsi" w:cs="Tahoma"/>
          <w:b/>
          <w:sz w:val="32"/>
          <w:szCs w:val="32"/>
        </w:rPr>
      </w:pPr>
    </w:p>
    <w:p w14:paraId="4F2AD0FF" w14:textId="77777777" w:rsidR="00C80559" w:rsidRPr="00323007" w:rsidRDefault="00C80559" w:rsidP="00C80559">
      <w:pPr>
        <w:jc w:val="center"/>
        <w:rPr>
          <w:rFonts w:asciiTheme="minorHAnsi" w:hAnsiTheme="minorHAnsi" w:cs="Tahoma"/>
          <w:b/>
          <w:sz w:val="32"/>
          <w:szCs w:val="32"/>
        </w:rPr>
      </w:pPr>
      <w:r w:rsidRPr="00323007">
        <w:rPr>
          <w:rFonts w:asciiTheme="minorHAnsi" w:hAnsiTheme="minorHAnsi" w:cs="Tahoma"/>
          <w:b/>
          <w:sz w:val="32"/>
          <w:szCs w:val="32"/>
        </w:rPr>
        <w:t>HRVATSKA TURISTIČKA ZAJEDNICA</w:t>
      </w:r>
    </w:p>
    <w:p w14:paraId="38A0A905" w14:textId="77777777" w:rsidR="00C80559" w:rsidRPr="00323007" w:rsidRDefault="00C80559" w:rsidP="00C80559">
      <w:pPr>
        <w:jc w:val="center"/>
        <w:rPr>
          <w:rFonts w:asciiTheme="minorHAnsi" w:hAnsiTheme="minorHAnsi" w:cs="Tahoma"/>
          <w:b/>
          <w:sz w:val="32"/>
          <w:szCs w:val="32"/>
        </w:rPr>
      </w:pPr>
      <w:r w:rsidRPr="00323007">
        <w:rPr>
          <w:rFonts w:asciiTheme="minorHAnsi" w:hAnsiTheme="minorHAnsi" w:cs="Tahoma"/>
          <w:b/>
          <w:sz w:val="32"/>
          <w:szCs w:val="32"/>
        </w:rPr>
        <w:t>GLAVNI URED</w:t>
      </w:r>
    </w:p>
    <w:p w14:paraId="0680EB41" w14:textId="77777777" w:rsidR="00C80559" w:rsidRPr="00323007" w:rsidRDefault="00C80559" w:rsidP="00C80559">
      <w:pPr>
        <w:jc w:val="center"/>
        <w:rPr>
          <w:rFonts w:asciiTheme="minorHAnsi" w:hAnsiTheme="minorHAnsi" w:cs="Tahoma"/>
          <w:b/>
          <w:sz w:val="32"/>
          <w:szCs w:val="32"/>
        </w:rPr>
      </w:pPr>
    </w:p>
    <w:p w14:paraId="1ACDC633" w14:textId="77777777" w:rsidR="00C80559" w:rsidRPr="00323007" w:rsidRDefault="00C80559" w:rsidP="00C80559">
      <w:pPr>
        <w:jc w:val="center"/>
        <w:rPr>
          <w:rFonts w:asciiTheme="minorHAnsi" w:hAnsiTheme="minorHAnsi" w:cs="Tahoma"/>
          <w:b/>
          <w:sz w:val="32"/>
          <w:szCs w:val="32"/>
        </w:rPr>
      </w:pPr>
    </w:p>
    <w:p w14:paraId="63396519" w14:textId="77777777" w:rsidR="00C80559" w:rsidRPr="00323007" w:rsidRDefault="00C80559" w:rsidP="00C80559">
      <w:pPr>
        <w:jc w:val="center"/>
        <w:rPr>
          <w:rFonts w:asciiTheme="minorHAnsi" w:hAnsiTheme="minorHAnsi" w:cs="Tahoma"/>
          <w:b/>
          <w:sz w:val="32"/>
          <w:szCs w:val="32"/>
        </w:rPr>
      </w:pPr>
    </w:p>
    <w:p w14:paraId="2BE8505E" w14:textId="77777777" w:rsidR="00C80559" w:rsidRPr="00323007" w:rsidRDefault="00C80559" w:rsidP="00C80559">
      <w:pPr>
        <w:jc w:val="center"/>
        <w:rPr>
          <w:rFonts w:asciiTheme="minorHAnsi" w:hAnsiTheme="minorHAnsi" w:cs="Tahoma"/>
          <w:b/>
          <w:sz w:val="32"/>
          <w:szCs w:val="32"/>
        </w:rPr>
      </w:pPr>
      <w:r w:rsidRPr="00323007">
        <w:rPr>
          <w:rFonts w:asciiTheme="minorHAnsi" w:hAnsiTheme="minorHAnsi" w:cs="Tahoma"/>
          <w:b/>
          <w:sz w:val="32"/>
          <w:szCs w:val="32"/>
        </w:rPr>
        <w:t>POZIV ZA DOSTAVU PONUDA</w:t>
      </w:r>
    </w:p>
    <w:p w14:paraId="0A5FE94A" w14:textId="77777777" w:rsidR="00C80559" w:rsidRPr="00323007" w:rsidRDefault="00C80559" w:rsidP="00C80559">
      <w:pPr>
        <w:jc w:val="center"/>
        <w:rPr>
          <w:rFonts w:asciiTheme="minorHAnsi" w:hAnsiTheme="minorHAnsi" w:cs="Tahoma"/>
          <w:b/>
          <w:sz w:val="32"/>
          <w:szCs w:val="32"/>
        </w:rPr>
      </w:pPr>
    </w:p>
    <w:p w14:paraId="1C8565C5" w14:textId="77777777" w:rsidR="00C80559" w:rsidRPr="00323007" w:rsidRDefault="00C80559" w:rsidP="00C80559">
      <w:pPr>
        <w:jc w:val="center"/>
        <w:rPr>
          <w:rFonts w:asciiTheme="minorHAnsi" w:hAnsiTheme="minorHAnsi" w:cs="Tahoma"/>
          <w:b/>
          <w:sz w:val="32"/>
          <w:szCs w:val="32"/>
        </w:rPr>
      </w:pPr>
    </w:p>
    <w:p w14:paraId="449DFEA6" w14:textId="77777777" w:rsidR="00C80559" w:rsidRPr="00323007" w:rsidRDefault="00C80559" w:rsidP="00C80559">
      <w:pPr>
        <w:jc w:val="center"/>
        <w:rPr>
          <w:rFonts w:asciiTheme="minorHAnsi" w:hAnsiTheme="minorHAnsi" w:cs="Tahoma"/>
          <w:b/>
          <w:sz w:val="32"/>
          <w:szCs w:val="32"/>
        </w:rPr>
      </w:pPr>
    </w:p>
    <w:p w14:paraId="7C3EF61A" w14:textId="77777777" w:rsidR="00C80559" w:rsidRPr="00323007" w:rsidRDefault="00C80559" w:rsidP="00C80559">
      <w:pPr>
        <w:jc w:val="center"/>
        <w:rPr>
          <w:rFonts w:asciiTheme="minorHAnsi" w:hAnsiTheme="minorHAnsi" w:cs="Tahoma"/>
          <w:b/>
          <w:sz w:val="32"/>
          <w:szCs w:val="32"/>
        </w:rPr>
      </w:pPr>
      <w:r w:rsidRPr="00323007">
        <w:rPr>
          <w:rFonts w:asciiTheme="minorHAnsi" w:hAnsiTheme="minorHAnsi" w:cs="Tahoma"/>
          <w:b/>
          <w:sz w:val="32"/>
          <w:szCs w:val="32"/>
        </w:rPr>
        <w:t>Predmet nabave: Usluge transfera i uzastopnih transfera</w:t>
      </w:r>
    </w:p>
    <w:p w14:paraId="16742E72" w14:textId="77777777" w:rsidR="00C80559" w:rsidRPr="00E25609" w:rsidRDefault="00C80559" w:rsidP="00C80559">
      <w:pPr>
        <w:jc w:val="center"/>
        <w:rPr>
          <w:rFonts w:asciiTheme="minorHAnsi" w:hAnsiTheme="minorHAnsi" w:cs="Tahoma"/>
          <w:b/>
          <w:sz w:val="28"/>
          <w:szCs w:val="28"/>
        </w:rPr>
      </w:pPr>
    </w:p>
    <w:p w14:paraId="02268D94" w14:textId="77777777" w:rsidR="00C80559" w:rsidRPr="007F41F5" w:rsidRDefault="00C80559" w:rsidP="00C80559">
      <w:pPr>
        <w:jc w:val="center"/>
        <w:rPr>
          <w:rFonts w:asciiTheme="minorHAnsi" w:hAnsiTheme="minorHAnsi" w:cs="Tahoma"/>
          <w:sz w:val="28"/>
          <w:szCs w:val="28"/>
        </w:rPr>
      </w:pPr>
    </w:p>
    <w:p w14:paraId="1C122928" w14:textId="77777777" w:rsidR="00C80559" w:rsidRPr="007F41F5" w:rsidRDefault="00C80559" w:rsidP="00C80559">
      <w:pPr>
        <w:jc w:val="center"/>
        <w:rPr>
          <w:rFonts w:asciiTheme="minorHAnsi" w:hAnsiTheme="minorHAnsi" w:cs="Tahoma"/>
          <w:sz w:val="28"/>
          <w:szCs w:val="28"/>
        </w:rPr>
      </w:pPr>
    </w:p>
    <w:p w14:paraId="7FC19475" w14:textId="77777777" w:rsidR="00C80559" w:rsidRPr="007F41F5" w:rsidRDefault="00C80559" w:rsidP="00C80559">
      <w:pPr>
        <w:jc w:val="center"/>
        <w:rPr>
          <w:rFonts w:asciiTheme="minorHAnsi" w:hAnsiTheme="minorHAnsi" w:cs="Tahoma"/>
          <w:sz w:val="28"/>
          <w:szCs w:val="28"/>
        </w:rPr>
      </w:pPr>
    </w:p>
    <w:p w14:paraId="406954CC" w14:textId="77777777" w:rsidR="00C80559" w:rsidRPr="007F41F5" w:rsidRDefault="00C80559" w:rsidP="00C80559">
      <w:pPr>
        <w:jc w:val="center"/>
        <w:rPr>
          <w:rFonts w:asciiTheme="minorHAnsi" w:hAnsiTheme="minorHAnsi" w:cs="Tahoma"/>
          <w:sz w:val="28"/>
          <w:szCs w:val="28"/>
        </w:rPr>
      </w:pPr>
    </w:p>
    <w:p w14:paraId="23E6FF89" w14:textId="77777777" w:rsidR="00C80559" w:rsidRPr="007F41F5" w:rsidRDefault="00C80559" w:rsidP="00C80559">
      <w:pPr>
        <w:jc w:val="center"/>
        <w:rPr>
          <w:rFonts w:asciiTheme="minorHAnsi" w:hAnsiTheme="minorHAnsi" w:cs="Tahoma"/>
          <w:sz w:val="28"/>
          <w:szCs w:val="28"/>
        </w:rPr>
      </w:pPr>
    </w:p>
    <w:p w14:paraId="6FE5F40C" w14:textId="77777777" w:rsidR="00C80559" w:rsidRPr="007F41F5" w:rsidRDefault="00C80559" w:rsidP="00C80559">
      <w:pPr>
        <w:jc w:val="center"/>
        <w:rPr>
          <w:rFonts w:asciiTheme="minorHAnsi" w:hAnsiTheme="minorHAnsi" w:cs="Tahoma"/>
          <w:sz w:val="28"/>
          <w:szCs w:val="28"/>
        </w:rPr>
      </w:pPr>
    </w:p>
    <w:p w14:paraId="63D062EC" w14:textId="77777777" w:rsidR="00C80559" w:rsidRPr="007F41F5" w:rsidRDefault="00C80559" w:rsidP="00C80559">
      <w:pPr>
        <w:jc w:val="center"/>
        <w:rPr>
          <w:rFonts w:asciiTheme="minorHAnsi" w:hAnsiTheme="minorHAnsi" w:cs="Tahoma"/>
          <w:sz w:val="28"/>
          <w:szCs w:val="28"/>
        </w:rPr>
      </w:pPr>
    </w:p>
    <w:p w14:paraId="4C6FED99" w14:textId="77777777" w:rsidR="00C80559" w:rsidRPr="007F41F5" w:rsidRDefault="00C80559" w:rsidP="00C80559">
      <w:pPr>
        <w:jc w:val="center"/>
        <w:rPr>
          <w:rFonts w:asciiTheme="minorHAnsi" w:hAnsiTheme="minorHAnsi" w:cs="Tahoma"/>
          <w:sz w:val="28"/>
          <w:szCs w:val="28"/>
        </w:rPr>
      </w:pPr>
    </w:p>
    <w:p w14:paraId="7CFAD5B4" w14:textId="77777777" w:rsidR="00C80559" w:rsidRPr="007F41F5" w:rsidRDefault="00C80559" w:rsidP="00C80559">
      <w:pPr>
        <w:jc w:val="center"/>
        <w:rPr>
          <w:rFonts w:asciiTheme="minorHAnsi" w:hAnsiTheme="minorHAnsi" w:cs="Tahoma"/>
          <w:sz w:val="28"/>
          <w:szCs w:val="28"/>
        </w:rPr>
      </w:pPr>
    </w:p>
    <w:p w14:paraId="3DE55366" w14:textId="77777777" w:rsidR="00C80559" w:rsidRPr="007F41F5" w:rsidRDefault="00C80559" w:rsidP="00C80559">
      <w:pPr>
        <w:jc w:val="center"/>
        <w:rPr>
          <w:rFonts w:asciiTheme="minorHAnsi" w:hAnsiTheme="minorHAnsi" w:cs="Tahoma"/>
          <w:sz w:val="28"/>
          <w:szCs w:val="28"/>
        </w:rPr>
      </w:pPr>
    </w:p>
    <w:p w14:paraId="21BD5762" w14:textId="77777777" w:rsidR="00C80559" w:rsidRPr="007F41F5" w:rsidRDefault="00C80559" w:rsidP="00C80559">
      <w:pPr>
        <w:jc w:val="center"/>
        <w:rPr>
          <w:rFonts w:asciiTheme="minorHAnsi" w:hAnsiTheme="minorHAnsi" w:cs="Tahoma"/>
          <w:sz w:val="28"/>
          <w:szCs w:val="28"/>
        </w:rPr>
      </w:pPr>
    </w:p>
    <w:p w14:paraId="77CE1095" w14:textId="77777777" w:rsidR="00C80559" w:rsidRPr="007F41F5" w:rsidRDefault="00C80559" w:rsidP="00C80559">
      <w:pPr>
        <w:jc w:val="center"/>
        <w:rPr>
          <w:rFonts w:asciiTheme="minorHAnsi" w:hAnsiTheme="minorHAnsi" w:cs="Tahoma"/>
          <w:sz w:val="28"/>
          <w:szCs w:val="28"/>
        </w:rPr>
      </w:pPr>
    </w:p>
    <w:p w14:paraId="375F16FF" w14:textId="77777777" w:rsidR="00C80559" w:rsidRPr="007F41F5" w:rsidRDefault="00C80559" w:rsidP="00C80559">
      <w:pPr>
        <w:jc w:val="center"/>
        <w:rPr>
          <w:rFonts w:asciiTheme="minorHAnsi" w:hAnsiTheme="minorHAnsi" w:cs="Tahoma"/>
          <w:sz w:val="28"/>
          <w:szCs w:val="28"/>
        </w:rPr>
      </w:pPr>
    </w:p>
    <w:p w14:paraId="5601F9A5" w14:textId="77777777" w:rsidR="00C80559" w:rsidRPr="007F41F5" w:rsidRDefault="00C80559" w:rsidP="00C80559">
      <w:pPr>
        <w:jc w:val="center"/>
        <w:rPr>
          <w:rFonts w:asciiTheme="minorHAnsi" w:hAnsiTheme="minorHAnsi" w:cs="Tahoma"/>
          <w:sz w:val="28"/>
          <w:szCs w:val="28"/>
        </w:rPr>
      </w:pPr>
    </w:p>
    <w:p w14:paraId="24D313F2" w14:textId="77777777" w:rsidR="00C80559" w:rsidRPr="007F41F5" w:rsidRDefault="00C80559" w:rsidP="00C80559">
      <w:pPr>
        <w:jc w:val="center"/>
        <w:rPr>
          <w:rFonts w:asciiTheme="minorHAnsi" w:hAnsiTheme="minorHAnsi" w:cs="Tahoma"/>
          <w:sz w:val="28"/>
          <w:szCs w:val="28"/>
        </w:rPr>
      </w:pPr>
    </w:p>
    <w:p w14:paraId="50B0FF0F" w14:textId="77777777" w:rsidR="00C80559" w:rsidRPr="007F41F5" w:rsidRDefault="00C80559" w:rsidP="00C80559">
      <w:pPr>
        <w:jc w:val="center"/>
        <w:rPr>
          <w:rFonts w:asciiTheme="minorHAnsi" w:hAnsiTheme="minorHAnsi" w:cs="Tahoma"/>
          <w:sz w:val="28"/>
          <w:szCs w:val="28"/>
        </w:rPr>
      </w:pPr>
    </w:p>
    <w:p w14:paraId="3135BB9D" w14:textId="77777777" w:rsidR="00C80559" w:rsidRPr="007F41F5" w:rsidRDefault="00C80559" w:rsidP="00C80559">
      <w:pPr>
        <w:jc w:val="center"/>
        <w:rPr>
          <w:rFonts w:asciiTheme="minorHAnsi" w:hAnsiTheme="minorHAnsi" w:cs="Tahoma"/>
          <w:sz w:val="28"/>
          <w:szCs w:val="28"/>
        </w:rPr>
      </w:pPr>
    </w:p>
    <w:p w14:paraId="756B55B7" w14:textId="77777777" w:rsidR="00C80559" w:rsidRPr="007F41F5" w:rsidRDefault="00C80559" w:rsidP="00C80559">
      <w:pPr>
        <w:jc w:val="center"/>
        <w:rPr>
          <w:rFonts w:asciiTheme="minorHAnsi" w:hAnsiTheme="minorHAnsi" w:cs="Tahoma"/>
          <w:sz w:val="28"/>
          <w:szCs w:val="28"/>
        </w:rPr>
      </w:pPr>
    </w:p>
    <w:p w14:paraId="31C44BF6" w14:textId="738B8606" w:rsidR="00C80559" w:rsidRDefault="00C80559" w:rsidP="00C80559">
      <w:pPr>
        <w:jc w:val="center"/>
        <w:rPr>
          <w:rFonts w:asciiTheme="minorHAnsi" w:hAnsiTheme="minorHAnsi" w:cs="Tahoma"/>
          <w:sz w:val="28"/>
          <w:szCs w:val="28"/>
        </w:rPr>
      </w:pPr>
      <w:r w:rsidRPr="00E25609">
        <w:rPr>
          <w:rFonts w:asciiTheme="minorHAnsi" w:hAnsiTheme="minorHAnsi" w:cs="Tahoma"/>
          <w:sz w:val="28"/>
          <w:szCs w:val="28"/>
        </w:rPr>
        <w:t xml:space="preserve">U Zagrebu, </w:t>
      </w:r>
      <w:r w:rsidR="003826D9">
        <w:rPr>
          <w:rFonts w:asciiTheme="minorHAnsi" w:hAnsiTheme="minorHAnsi" w:cs="Tahoma"/>
          <w:sz w:val="28"/>
          <w:szCs w:val="28"/>
        </w:rPr>
        <w:t>02</w:t>
      </w:r>
      <w:r>
        <w:rPr>
          <w:rFonts w:asciiTheme="minorHAnsi" w:hAnsiTheme="minorHAnsi" w:cs="Tahoma"/>
          <w:sz w:val="28"/>
          <w:szCs w:val="28"/>
        </w:rPr>
        <w:t xml:space="preserve">. </w:t>
      </w:r>
      <w:r w:rsidR="003826D9">
        <w:rPr>
          <w:rFonts w:asciiTheme="minorHAnsi" w:hAnsiTheme="minorHAnsi" w:cs="Tahoma"/>
          <w:sz w:val="28"/>
          <w:szCs w:val="28"/>
        </w:rPr>
        <w:t>kolovoza</w:t>
      </w:r>
      <w:r w:rsidRPr="00E25609">
        <w:rPr>
          <w:rFonts w:asciiTheme="minorHAnsi" w:hAnsiTheme="minorHAnsi" w:cs="Tahoma"/>
          <w:sz w:val="28"/>
          <w:szCs w:val="28"/>
        </w:rPr>
        <w:t xml:space="preserve"> 201</w:t>
      </w:r>
      <w:r>
        <w:rPr>
          <w:rFonts w:asciiTheme="minorHAnsi" w:hAnsiTheme="minorHAnsi" w:cs="Tahoma"/>
          <w:sz w:val="28"/>
          <w:szCs w:val="28"/>
        </w:rPr>
        <w:t>8</w:t>
      </w:r>
      <w:r w:rsidRPr="00E25609">
        <w:rPr>
          <w:rFonts w:asciiTheme="minorHAnsi" w:hAnsiTheme="minorHAnsi" w:cs="Tahoma"/>
          <w:sz w:val="28"/>
          <w:szCs w:val="28"/>
        </w:rPr>
        <w:t>.</w:t>
      </w:r>
    </w:p>
    <w:p w14:paraId="52A2E738" w14:textId="77777777" w:rsidR="00C80559" w:rsidRPr="007F41F5" w:rsidRDefault="00C80559" w:rsidP="00C80559">
      <w:pPr>
        <w:jc w:val="center"/>
        <w:rPr>
          <w:rFonts w:asciiTheme="minorHAnsi" w:hAnsiTheme="minorHAnsi" w:cs="Tahoma"/>
          <w:sz w:val="28"/>
          <w:szCs w:val="28"/>
        </w:rPr>
      </w:pPr>
    </w:p>
    <w:p w14:paraId="4E8D3ACA" w14:textId="77777777" w:rsidR="00C80559" w:rsidRPr="007F41F5" w:rsidRDefault="00C80559" w:rsidP="00C80559">
      <w:pPr>
        <w:jc w:val="center"/>
        <w:rPr>
          <w:rFonts w:asciiTheme="minorHAnsi" w:hAnsiTheme="minorHAnsi" w:cs="Tahoma"/>
          <w:sz w:val="28"/>
          <w:szCs w:val="28"/>
        </w:rPr>
      </w:pPr>
    </w:p>
    <w:p w14:paraId="1B15435B" w14:textId="77777777" w:rsidR="00C80559" w:rsidRPr="007F41F5" w:rsidRDefault="00C80559" w:rsidP="00C80559">
      <w:pPr>
        <w:jc w:val="center"/>
        <w:rPr>
          <w:rFonts w:asciiTheme="minorHAnsi" w:hAnsiTheme="minorHAnsi" w:cs="Tahoma"/>
          <w:sz w:val="28"/>
          <w:szCs w:val="28"/>
        </w:rPr>
      </w:pPr>
    </w:p>
    <w:p w14:paraId="19C5CA16" w14:textId="77777777" w:rsidR="00C80559" w:rsidRPr="00E25609" w:rsidRDefault="00C80559" w:rsidP="00C80559">
      <w:pPr>
        <w:jc w:val="both"/>
        <w:rPr>
          <w:rFonts w:asciiTheme="minorHAnsi" w:hAnsiTheme="minorHAnsi" w:cs="Tahoma"/>
          <w:b/>
          <w:sz w:val="22"/>
          <w:szCs w:val="22"/>
        </w:rPr>
      </w:pPr>
      <w:r w:rsidRPr="00E25609">
        <w:rPr>
          <w:rFonts w:asciiTheme="minorHAnsi" w:hAnsiTheme="minorHAnsi" w:cs="Tahoma"/>
          <w:b/>
          <w:sz w:val="22"/>
          <w:szCs w:val="22"/>
        </w:rPr>
        <w:t>Organizacijska jedinica ili osoba zadužena za komunikaciju s ponuditeljima:</w:t>
      </w:r>
    </w:p>
    <w:p w14:paraId="53E6612B" w14:textId="77777777" w:rsidR="00C80559" w:rsidRPr="00E25609" w:rsidRDefault="00C80559" w:rsidP="00C80559">
      <w:pPr>
        <w:jc w:val="both"/>
        <w:rPr>
          <w:rFonts w:asciiTheme="minorHAnsi" w:hAnsiTheme="minorHAnsi" w:cs="Tahoma"/>
          <w:sz w:val="22"/>
          <w:szCs w:val="22"/>
        </w:rPr>
      </w:pPr>
      <w:r w:rsidRPr="00E25609">
        <w:rPr>
          <w:rFonts w:asciiTheme="minorHAnsi" w:hAnsiTheme="minorHAnsi" w:cs="Tahoma"/>
          <w:sz w:val="22"/>
          <w:szCs w:val="22"/>
        </w:rPr>
        <w:t xml:space="preserve">Odjel za studijska putovanja. </w:t>
      </w:r>
    </w:p>
    <w:p w14:paraId="482A8AC8" w14:textId="77777777" w:rsidR="00C80559" w:rsidRPr="00E25609" w:rsidRDefault="00C80559" w:rsidP="00C80559">
      <w:pPr>
        <w:jc w:val="both"/>
        <w:rPr>
          <w:rFonts w:asciiTheme="minorHAnsi" w:hAnsiTheme="minorHAnsi" w:cs="Tahoma"/>
          <w:sz w:val="22"/>
          <w:szCs w:val="22"/>
        </w:rPr>
      </w:pPr>
    </w:p>
    <w:p w14:paraId="231B0488" w14:textId="77777777" w:rsidR="00C80559" w:rsidRPr="00E25609" w:rsidRDefault="00C80559" w:rsidP="00C80559">
      <w:pPr>
        <w:jc w:val="both"/>
        <w:rPr>
          <w:rFonts w:asciiTheme="minorHAnsi" w:hAnsiTheme="minorHAnsi" w:cs="Tahoma"/>
          <w:b/>
          <w:sz w:val="22"/>
          <w:szCs w:val="22"/>
        </w:rPr>
      </w:pPr>
      <w:r w:rsidRPr="00E25609">
        <w:rPr>
          <w:rFonts w:asciiTheme="minorHAnsi" w:hAnsiTheme="minorHAnsi" w:cs="Tahoma"/>
          <w:b/>
          <w:sz w:val="22"/>
          <w:szCs w:val="22"/>
        </w:rPr>
        <w:t>Način komunikacije i kontakt podaci:</w:t>
      </w:r>
    </w:p>
    <w:p w14:paraId="5E89A222" w14:textId="05420EEB" w:rsidR="00C80559" w:rsidRPr="00256032" w:rsidRDefault="00C80559" w:rsidP="00C80559">
      <w:pPr>
        <w:jc w:val="both"/>
        <w:rPr>
          <w:rFonts w:asciiTheme="minorHAnsi" w:hAnsiTheme="minorHAnsi" w:cs="Tahoma"/>
          <w:sz w:val="22"/>
          <w:szCs w:val="22"/>
        </w:rPr>
      </w:pPr>
      <w:r w:rsidRPr="00E25609">
        <w:rPr>
          <w:rFonts w:asciiTheme="minorHAnsi" w:hAnsiTheme="minorHAnsi" w:cs="Tahoma"/>
          <w:sz w:val="22"/>
          <w:szCs w:val="22"/>
        </w:rPr>
        <w:t>Komunikacija isključivo pisanim putem na adresu elektroničke pošt</w:t>
      </w:r>
      <w:r>
        <w:rPr>
          <w:rFonts w:asciiTheme="minorHAnsi" w:hAnsiTheme="minorHAnsi" w:cs="Tahoma"/>
          <w:sz w:val="22"/>
          <w:szCs w:val="22"/>
        </w:rPr>
        <w:t xml:space="preserve">e, </w:t>
      </w:r>
      <w:hyperlink r:id="rId6" w:history="1">
        <w:r w:rsidRPr="00077959">
          <w:rPr>
            <w:rStyle w:val="Hyperlink"/>
            <w:rFonts w:asciiTheme="minorHAnsi" w:hAnsiTheme="minorHAnsi" w:cs="Tahoma"/>
            <w:sz w:val="22"/>
            <w:szCs w:val="22"/>
          </w:rPr>
          <w:t>karla.brnobic@htz.hr</w:t>
        </w:r>
      </w:hyperlink>
      <w:r>
        <w:rPr>
          <w:rFonts w:asciiTheme="minorHAnsi" w:hAnsiTheme="minorHAnsi" w:cs="Tahoma"/>
          <w:sz w:val="22"/>
          <w:szCs w:val="22"/>
        </w:rPr>
        <w:t xml:space="preserve"> ;  </w:t>
      </w:r>
      <w:hyperlink r:id="rId7" w:history="1">
        <w:r w:rsidR="0037404E" w:rsidRPr="00AB7998">
          <w:rPr>
            <w:rStyle w:val="Hyperlink"/>
            <w:rFonts w:asciiTheme="minorHAnsi" w:hAnsiTheme="minorHAnsi" w:cs="Tahoma"/>
            <w:sz w:val="22"/>
            <w:szCs w:val="22"/>
          </w:rPr>
          <w:t>ivana.prsa@htz.hr</w:t>
        </w:r>
      </w:hyperlink>
    </w:p>
    <w:p w14:paraId="611DCC30" w14:textId="77777777" w:rsidR="00C80559" w:rsidRPr="00E25609" w:rsidRDefault="00C80559" w:rsidP="00C80559">
      <w:pPr>
        <w:spacing w:line="480" w:lineRule="auto"/>
        <w:jc w:val="both"/>
        <w:rPr>
          <w:rFonts w:asciiTheme="minorHAnsi" w:hAnsiTheme="minorHAnsi" w:cs="Tahoma"/>
          <w:b/>
          <w:sz w:val="22"/>
          <w:szCs w:val="22"/>
        </w:rPr>
      </w:pPr>
    </w:p>
    <w:p w14:paraId="4F2F4579" w14:textId="77777777" w:rsidR="00C80559" w:rsidRPr="00E2560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 xml:space="preserve">Predmet nabave </w:t>
      </w:r>
      <w:r>
        <w:rPr>
          <w:rFonts w:asciiTheme="minorHAnsi" w:hAnsiTheme="minorHAnsi" w:cs="Tahoma"/>
          <w:sz w:val="22"/>
          <w:szCs w:val="22"/>
        </w:rPr>
        <w:t xml:space="preserve"> usluge transfera i uzastopnih transfera</w:t>
      </w:r>
    </w:p>
    <w:p w14:paraId="63890C58" w14:textId="77777777" w:rsidR="00C80559" w:rsidRPr="00F6736D" w:rsidRDefault="00C80559" w:rsidP="00C80559">
      <w:pPr>
        <w:pStyle w:val="ListParagraph"/>
        <w:jc w:val="both"/>
        <w:rPr>
          <w:rFonts w:asciiTheme="minorHAnsi" w:hAnsiTheme="minorHAnsi" w:cs="Tahoma"/>
          <w:b/>
          <w:sz w:val="22"/>
          <w:szCs w:val="22"/>
          <w:highlight w:val="yellow"/>
        </w:rPr>
      </w:pPr>
    </w:p>
    <w:p w14:paraId="1BAB808F" w14:textId="77777777" w:rsidR="00C80559" w:rsidRPr="00F6736D" w:rsidRDefault="00C80559" w:rsidP="00C80559">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Obvezni sadržaj ponude i potrebne dokumentacije </w:t>
      </w:r>
    </w:p>
    <w:p w14:paraId="1D6FB9B4" w14:textId="77777777" w:rsidR="00C80559" w:rsidRDefault="00C80559" w:rsidP="00C80559">
      <w:pPr>
        <w:jc w:val="both"/>
        <w:rPr>
          <w:rFonts w:asciiTheme="minorHAnsi" w:hAnsiTheme="minorHAnsi" w:cs="Tahoma"/>
          <w:b/>
          <w:sz w:val="22"/>
          <w:szCs w:val="22"/>
        </w:rPr>
      </w:pPr>
    </w:p>
    <w:p w14:paraId="6233FA5E" w14:textId="77777777" w:rsidR="00C80559" w:rsidRPr="00B46D04" w:rsidRDefault="00C80559" w:rsidP="00C80559">
      <w:pPr>
        <w:jc w:val="both"/>
        <w:rPr>
          <w:rFonts w:asciiTheme="minorHAnsi" w:hAnsiTheme="minorHAnsi" w:cs="Tahoma"/>
          <w:bCs/>
          <w:sz w:val="22"/>
          <w:szCs w:val="22"/>
        </w:rPr>
      </w:pPr>
      <w:r>
        <w:rPr>
          <w:rFonts w:asciiTheme="minorHAnsi" w:hAnsiTheme="minorHAnsi" w:cs="Tahoma"/>
          <w:sz w:val="22"/>
          <w:szCs w:val="22"/>
          <w:lang w:val="x-none"/>
        </w:rPr>
        <w:t xml:space="preserve">Najam vozila </w:t>
      </w:r>
      <w:r>
        <w:rPr>
          <w:rFonts w:asciiTheme="minorHAnsi" w:hAnsiTheme="minorHAnsi" w:cs="Tahoma"/>
          <w:sz w:val="22"/>
          <w:szCs w:val="22"/>
        </w:rPr>
        <w:t>s vozačem. U</w:t>
      </w:r>
      <w:r w:rsidRPr="00B46D04">
        <w:rPr>
          <w:rFonts w:asciiTheme="minorHAnsi" w:hAnsiTheme="minorHAnsi" w:cs="Tahoma"/>
          <w:sz w:val="22"/>
          <w:szCs w:val="22"/>
        </w:rPr>
        <w:t xml:space="preserve">sluge </w:t>
      </w:r>
      <w:r>
        <w:rPr>
          <w:rFonts w:asciiTheme="minorHAnsi" w:hAnsiTheme="minorHAnsi" w:cs="Tahoma"/>
          <w:sz w:val="22"/>
          <w:szCs w:val="22"/>
        </w:rPr>
        <w:t>pojedinačnih kraćih transfera i serije uzastopnih transfera.</w:t>
      </w:r>
    </w:p>
    <w:p w14:paraId="7F18C907" w14:textId="77777777" w:rsidR="00C80559" w:rsidRPr="00E25609" w:rsidRDefault="00C80559" w:rsidP="00C80559">
      <w:pPr>
        <w:jc w:val="both"/>
        <w:rPr>
          <w:rFonts w:asciiTheme="minorHAnsi" w:hAnsiTheme="minorHAnsi" w:cs="Tahoma"/>
          <w:sz w:val="22"/>
          <w:szCs w:val="22"/>
          <w:lang w:val="x-none"/>
        </w:rPr>
      </w:pPr>
      <w:r w:rsidRPr="00E25609">
        <w:rPr>
          <w:rFonts w:asciiTheme="minorHAnsi" w:hAnsiTheme="minorHAnsi" w:cs="Tahoma"/>
          <w:sz w:val="22"/>
          <w:szCs w:val="22"/>
          <w:lang w:val="x-none"/>
        </w:rPr>
        <w:t>Prijevoz osoba po nalogu naručitelja za potrebe realizacije studijskih putovanja stranih</w:t>
      </w:r>
    </w:p>
    <w:p w14:paraId="74E50C6C" w14:textId="77777777" w:rsidR="00C80559" w:rsidRPr="00E25609" w:rsidRDefault="00C80559" w:rsidP="00C80559">
      <w:pPr>
        <w:jc w:val="both"/>
        <w:rPr>
          <w:rFonts w:asciiTheme="minorHAnsi" w:hAnsiTheme="minorHAnsi" w:cs="Tahoma"/>
          <w:sz w:val="22"/>
          <w:szCs w:val="22"/>
          <w:lang w:val="x-none"/>
        </w:rPr>
      </w:pPr>
      <w:r w:rsidRPr="00E25609">
        <w:rPr>
          <w:rFonts w:asciiTheme="minorHAnsi" w:hAnsiTheme="minorHAnsi" w:cs="Tahoma"/>
          <w:sz w:val="22"/>
          <w:szCs w:val="22"/>
          <w:lang w:val="x-none"/>
        </w:rPr>
        <w:t>predstavnika medija u organizaciji Hrvatske turističke zajednice i prijevoza predstavnika</w:t>
      </w:r>
    </w:p>
    <w:p w14:paraId="121A873E" w14:textId="77777777" w:rsidR="00C80559" w:rsidRPr="00E25609" w:rsidRDefault="00C80559" w:rsidP="00C80559">
      <w:pPr>
        <w:jc w:val="both"/>
        <w:rPr>
          <w:rFonts w:asciiTheme="minorHAnsi" w:hAnsiTheme="minorHAnsi" w:cs="Tahoma"/>
          <w:sz w:val="22"/>
          <w:szCs w:val="22"/>
          <w:lang w:val="x-none"/>
        </w:rPr>
      </w:pPr>
      <w:r w:rsidRPr="00E25609">
        <w:rPr>
          <w:rFonts w:asciiTheme="minorHAnsi" w:hAnsiTheme="minorHAnsi" w:cs="Tahoma"/>
          <w:sz w:val="22"/>
          <w:szCs w:val="22"/>
          <w:lang w:val="x-none"/>
        </w:rPr>
        <w:t>sustava Hrvatske turističke zajednice u zemlji i inozemstvu.</w:t>
      </w:r>
    </w:p>
    <w:p w14:paraId="1EC320AE" w14:textId="77777777" w:rsidR="00C80559" w:rsidRPr="00B46D04" w:rsidRDefault="00C80559" w:rsidP="00C80559">
      <w:pPr>
        <w:jc w:val="both"/>
        <w:rPr>
          <w:rFonts w:asciiTheme="minorHAnsi" w:hAnsiTheme="minorHAnsi" w:cs="Tahoma"/>
          <w:b/>
          <w:sz w:val="22"/>
          <w:szCs w:val="22"/>
        </w:rPr>
      </w:pPr>
    </w:p>
    <w:p w14:paraId="3EC96DCE" w14:textId="77777777" w:rsidR="00C80559" w:rsidRPr="00295FD9" w:rsidRDefault="00C80559" w:rsidP="00C80559">
      <w:pPr>
        <w:pStyle w:val="ListParagraph"/>
        <w:numPr>
          <w:ilvl w:val="0"/>
          <w:numId w:val="5"/>
        </w:numPr>
        <w:jc w:val="both"/>
        <w:rPr>
          <w:rFonts w:asciiTheme="minorHAnsi" w:hAnsiTheme="minorHAnsi" w:cs="Tahoma"/>
          <w:b/>
          <w:sz w:val="22"/>
          <w:szCs w:val="22"/>
        </w:rPr>
      </w:pPr>
      <w:r w:rsidRPr="00295FD9">
        <w:rPr>
          <w:rFonts w:asciiTheme="minorHAnsi" w:hAnsiTheme="minorHAnsi" w:cs="Tahoma"/>
          <w:b/>
          <w:sz w:val="22"/>
          <w:szCs w:val="22"/>
        </w:rPr>
        <w:t>Pojedinačni kraći transferi</w:t>
      </w:r>
    </w:p>
    <w:p w14:paraId="50865353" w14:textId="77777777" w:rsidR="00C80559" w:rsidRPr="00295FD9" w:rsidRDefault="00C80559" w:rsidP="00C80559">
      <w:pPr>
        <w:pStyle w:val="ListParagraph"/>
        <w:numPr>
          <w:ilvl w:val="0"/>
          <w:numId w:val="5"/>
        </w:numPr>
        <w:jc w:val="both"/>
        <w:rPr>
          <w:rFonts w:asciiTheme="minorHAnsi" w:hAnsiTheme="minorHAnsi" w:cs="Tahoma"/>
          <w:b/>
          <w:sz w:val="22"/>
          <w:szCs w:val="22"/>
        </w:rPr>
      </w:pPr>
      <w:r w:rsidRPr="00295FD9">
        <w:rPr>
          <w:rFonts w:asciiTheme="minorHAnsi" w:hAnsiTheme="minorHAnsi" w:cs="Tahoma"/>
          <w:b/>
          <w:sz w:val="22"/>
          <w:szCs w:val="22"/>
        </w:rPr>
        <w:t>Serije uzastopnih transfera</w:t>
      </w:r>
    </w:p>
    <w:p w14:paraId="4C3768AD" w14:textId="77777777" w:rsidR="00C80559" w:rsidRDefault="00C80559" w:rsidP="00C80559">
      <w:pPr>
        <w:jc w:val="both"/>
        <w:rPr>
          <w:rFonts w:asciiTheme="minorHAnsi" w:hAnsiTheme="minorHAnsi" w:cs="Tahoma"/>
          <w:sz w:val="22"/>
          <w:szCs w:val="22"/>
        </w:rPr>
      </w:pPr>
    </w:p>
    <w:p w14:paraId="04B7804E" w14:textId="77777777" w:rsidR="00C80559" w:rsidRPr="00295FD9" w:rsidRDefault="00C80559" w:rsidP="00C80559">
      <w:pPr>
        <w:pStyle w:val="ListParagraph"/>
        <w:numPr>
          <w:ilvl w:val="0"/>
          <w:numId w:val="5"/>
        </w:numPr>
        <w:jc w:val="both"/>
        <w:rPr>
          <w:rFonts w:asciiTheme="minorHAnsi" w:hAnsiTheme="minorHAnsi" w:cs="Tahoma"/>
          <w:b/>
          <w:sz w:val="22"/>
          <w:szCs w:val="22"/>
        </w:rPr>
      </w:pPr>
      <w:r w:rsidRPr="00295FD9">
        <w:rPr>
          <w:rFonts w:asciiTheme="minorHAnsi" w:hAnsiTheme="minorHAnsi" w:cs="Tahoma"/>
          <w:b/>
          <w:sz w:val="22"/>
          <w:szCs w:val="22"/>
        </w:rPr>
        <w:t>POJEDINAČNI KRAĆI TRANSFERI</w:t>
      </w:r>
    </w:p>
    <w:p w14:paraId="0EC1E071" w14:textId="77777777" w:rsidR="00C80559" w:rsidRPr="00B46D04" w:rsidRDefault="00C80559" w:rsidP="00C80559">
      <w:pPr>
        <w:jc w:val="both"/>
        <w:rPr>
          <w:rFonts w:asciiTheme="minorHAnsi" w:hAnsiTheme="minorHAnsi" w:cs="Tahoma"/>
          <w:sz w:val="22"/>
          <w:szCs w:val="22"/>
        </w:rPr>
      </w:pPr>
    </w:p>
    <w:p w14:paraId="3ECC1A0E" w14:textId="77777777" w:rsidR="00C80559" w:rsidRDefault="00C80559" w:rsidP="00C80559">
      <w:pPr>
        <w:jc w:val="both"/>
        <w:rPr>
          <w:rFonts w:asciiTheme="minorHAnsi" w:hAnsiTheme="minorHAnsi" w:cs="Tahoma"/>
          <w:sz w:val="22"/>
          <w:szCs w:val="22"/>
        </w:rPr>
      </w:pPr>
      <w:r w:rsidRPr="00B46D04">
        <w:rPr>
          <w:rFonts w:asciiTheme="minorHAnsi" w:hAnsiTheme="minorHAnsi" w:cs="Tahoma"/>
          <w:sz w:val="22"/>
          <w:szCs w:val="22"/>
        </w:rPr>
        <w:t>Molimo nuditi cijenu transfera na bazi najkraće vremenske angažiranosti (vozilo na raspolaganju za transfer između unaprijed zadanih lokacija), a koja uključuje do maksimalno 60 km za izvršenje pojedinačne usluge (od mjesta početka usluge/npr. zračna luka do mjesta završetka usluge/npr. hotel u gradu) koja će biti prethodno definirana od strane naručitelja ovisno o njegovim potrebama i zahtjevima. Ponuđena cijena treba obuhvaćati sve uobičajene troškove za ponuđenu uslugu transfera, ali ne treba uključivati PDV.</w:t>
      </w:r>
    </w:p>
    <w:p w14:paraId="37105E1B" w14:textId="77777777" w:rsidR="00C80559" w:rsidRDefault="00C80559" w:rsidP="00C80559">
      <w:pPr>
        <w:jc w:val="both"/>
        <w:rPr>
          <w:rFonts w:asciiTheme="minorHAnsi" w:hAnsiTheme="minorHAnsi" w:cs="Tahoma"/>
          <w:sz w:val="22"/>
          <w:szCs w:val="22"/>
        </w:rPr>
      </w:pPr>
    </w:p>
    <w:p w14:paraId="09F7158B" w14:textId="77777777" w:rsidR="00C80559" w:rsidRDefault="00C80559" w:rsidP="00C80559">
      <w:pPr>
        <w:jc w:val="both"/>
        <w:rPr>
          <w:rFonts w:asciiTheme="minorHAnsi" w:hAnsiTheme="minorHAnsi" w:cs="Tahoma"/>
          <w:sz w:val="22"/>
          <w:szCs w:val="22"/>
        </w:rPr>
      </w:pPr>
      <w:r>
        <w:rPr>
          <w:rFonts w:asciiTheme="minorHAnsi" w:hAnsiTheme="minorHAnsi" w:cs="Tahoma"/>
          <w:sz w:val="22"/>
          <w:szCs w:val="22"/>
        </w:rPr>
        <w:t>U slučaju da kod kraćeg transfera stvarna kilometraža</w:t>
      </w:r>
      <w:r w:rsidRPr="007D0A01">
        <w:rPr>
          <w:rFonts w:asciiTheme="minorHAnsi" w:hAnsiTheme="minorHAnsi" w:cs="Tahoma"/>
          <w:sz w:val="22"/>
          <w:szCs w:val="22"/>
        </w:rPr>
        <w:t xml:space="preserve"> pr</w:t>
      </w:r>
      <w:r>
        <w:rPr>
          <w:rFonts w:asciiTheme="minorHAnsi" w:hAnsiTheme="minorHAnsi" w:cs="Tahoma"/>
          <w:sz w:val="22"/>
          <w:szCs w:val="22"/>
        </w:rPr>
        <w:t>ijeđe</w:t>
      </w:r>
      <w:r w:rsidRPr="007D0A01">
        <w:rPr>
          <w:rFonts w:asciiTheme="minorHAnsi" w:hAnsiTheme="minorHAnsi" w:cs="Tahoma"/>
          <w:sz w:val="22"/>
          <w:szCs w:val="22"/>
        </w:rPr>
        <w:t xml:space="preserve"> maksimalno određenu kilometražu (preko 60 km) u pojedinačnom transferu ponuditelj je dužan ponuditi fiksnu cijenu po svakom daljem kilometru.</w:t>
      </w:r>
    </w:p>
    <w:p w14:paraId="67021FE7" w14:textId="77777777" w:rsidR="00C80559" w:rsidRDefault="00C80559" w:rsidP="00C80559">
      <w:pPr>
        <w:jc w:val="both"/>
        <w:rPr>
          <w:rFonts w:asciiTheme="minorHAnsi" w:hAnsiTheme="minorHAnsi" w:cs="Tahoma"/>
          <w:sz w:val="22"/>
          <w:szCs w:val="22"/>
        </w:rPr>
      </w:pPr>
    </w:p>
    <w:p w14:paraId="578ED9C7" w14:textId="77777777" w:rsidR="00C80559" w:rsidRPr="00B46D04" w:rsidRDefault="00C80559" w:rsidP="00C80559">
      <w:pPr>
        <w:jc w:val="both"/>
        <w:rPr>
          <w:rFonts w:asciiTheme="minorHAnsi" w:hAnsiTheme="minorHAnsi" w:cs="Tahoma"/>
          <w:sz w:val="22"/>
          <w:szCs w:val="22"/>
        </w:rPr>
      </w:pPr>
      <w:r>
        <w:rPr>
          <w:rFonts w:asciiTheme="minorHAnsi" w:hAnsiTheme="minorHAnsi" w:cs="Tahoma"/>
          <w:sz w:val="22"/>
          <w:szCs w:val="22"/>
        </w:rPr>
        <w:t>Stvarna kilometraža obuhvaća prijeđene kilometre od mjesta početka usluge koje je odredio Naručitelj do mjesta završetka usluge kao i kilometre povratka vozila do mjesta poslovnice Izvršitelja najbliže mjestu početka usluge (tzv. „prazni kilometri“).</w:t>
      </w:r>
    </w:p>
    <w:p w14:paraId="1E45809C" w14:textId="77777777" w:rsidR="00C80559" w:rsidRPr="00B46D04" w:rsidRDefault="00C80559" w:rsidP="00C80559">
      <w:pPr>
        <w:jc w:val="both"/>
        <w:rPr>
          <w:rFonts w:asciiTheme="minorHAnsi" w:hAnsiTheme="minorHAnsi" w:cs="Tahoma"/>
          <w:sz w:val="22"/>
          <w:szCs w:val="22"/>
        </w:rPr>
      </w:pPr>
    </w:p>
    <w:p w14:paraId="6B63A7ED" w14:textId="77777777" w:rsidR="00C80559" w:rsidRPr="00295FD9" w:rsidRDefault="00C80559" w:rsidP="00C80559">
      <w:pPr>
        <w:pStyle w:val="ListParagraph"/>
        <w:numPr>
          <w:ilvl w:val="0"/>
          <w:numId w:val="6"/>
        </w:numPr>
        <w:jc w:val="both"/>
        <w:rPr>
          <w:rFonts w:asciiTheme="minorHAnsi" w:hAnsiTheme="minorHAnsi" w:cs="Tahoma"/>
          <w:b/>
          <w:sz w:val="22"/>
          <w:szCs w:val="22"/>
        </w:rPr>
      </w:pPr>
      <w:r w:rsidRPr="00295FD9">
        <w:rPr>
          <w:rFonts w:asciiTheme="minorHAnsi" w:hAnsiTheme="minorHAnsi" w:cs="Tahoma"/>
          <w:b/>
          <w:sz w:val="22"/>
          <w:szCs w:val="22"/>
        </w:rPr>
        <w:t>SERIJE UZASTOPNIH TRANSFERA</w:t>
      </w:r>
    </w:p>
    <w:p w14:paraId="692E2555" w14:textId="77777777" w:rsidR="00C80559" w:rsidRPr="00B46D04" w:rsidRDefault="00C80559" w:rsidP="00C80559">
      <w:pPr>
        <w:jc w:val="both"/>
        <w:rPr>
          <w:rFonts w:asciiTheme="minorHAnsi" w:hAnsiTheme="minorHAnsi" w:cs="Tahoma"/>
          <w:sz w:val="22"/>
          <w:szCs w:val="22"/>
        </w:rPr>
      </w:pPr>
    </w:p>
    <w:p w14:paraId="2A5B1FFF"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Molimo nuditi cijenu transfera na bazi cjelodnevne angažiranosti (vozilo na raspolaganju 24 sata + 1 sat tolerancije), a koja uključuje prosječnu dnevnu udaljenost od 150 km za izvršenje usluge transfera (na različitim relacijama – od/do prometnih terminala, ugostiteljskih objekata, drugih točaka od interesa) koji će biti prethodno definiran od strane naručitelja ovisno o njegovim potrebama i zahtjevima. Nuditi cijenu koja uključuje sve troškove osim: troškova noćenja vozača, mostarina, cestarina, trajekta, parkinga i PDV-a.</w:t>
      </w:r>
    </w:p>
    <w:p w14:paraId="04E7459E" w14:textId="77777777" w:rsidR="00C80559" w:rsidRPr="00B46D04" w:rsidRDefault="00C80559" w:rsidP="00C80559">
      <w:pPr>
        <w:jc w:val="both"/>
        <w:rPr>
          <w:rFonts w:asciiTheme="minorHAnsi" w:hAnsiTheme="minorHAnsi" w:cs="Tahoma"/>
          <w:sz w:val="22"/>
          <w:szCs w:val="22"/>
        </w:rPr>
      </w:pPr>
    </w:p>
    <w:p w14:paraId="376678EB"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 xml:space="preserve">Prosječna dnevna udaljenost izračunavat će se na način da se ukupno prijeđena kilometraža za vrijeme trajanja pojedine serije uzastopnih transfera dijeli sa brojem dana trajanja te serije (putovanja). </w:t>
      </w:r>
    </w:p>
    <w:p w14:paraId="7139A3E3" w14:textId="77777777" w:rsidR="00C80559" w:rsidRPr="00B46D04" w:rsidRDefault="00C80559" w:rsidP="00C80559">
      <w:pPr>
        <w:jc w:val="both"/>
        <w:rPr>
          <w:rFonts w:asciiTheme="minorHAnsi" w:hAnsiTheme="minorHAnsi" w:cs="Tahoma"/>
          <w:sz w:val="22"/>
          <w:szCs w:val="22"/>
        </w:rPr>
      </w:pPr>
    </w:p>
    <w:p w14:paraId="4B513779"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lastRenderedPageBreak/>
        <w:t>Za svu kilometražu koja prelazi prosječnu dnevnu udaljenost ponuditelj je dužan ponuditi fiksnu cijenu po svakom daljem kilometru.</w:t>
      </w:r>
    </w:p>
    <w:p w14:paraId="05C9E81D" w14:textId="77777777" w:rsidR="00C80559" w:rsidRPr="00B46D04" w:rsidRDefault="00C80559" w:rsidP="00C80559">
      <w:pPr>
        <w:jc w:val="both"/>
        <w:rPr>
          <w:rFonts w:asciiTheme="minorHAnsi" w:hAnsiTheme="minorHAnsi" w:cs="Tahoma"/>
          <w:sz w:val="22"/>
          <w:szCs w:val="22"/>
        </w:rPr>
      </w:pPr>
    </w:p>
    <w:p w14:paraId="2DDA5B21"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Temeljem navedenog cijena bi se izračunala prema sljedećoj formuli:</w:t>
      </w:r>
    </w:p>
    <w:p w14:paraId="2CE6DC7A" w14:textId="77777777" w:rsidR="00C80559" w:rsidRPr="00B46D04" w:rsidRDefault="00C80559" w:rsidP="00C80559">
      <w:pPr>
        <w:jc w:val="both"/>
        <w:rPr>
          <w:rFonts w:asciiTheme="minorHAnsi" w:hAnsiTheme="minorHAnsi" w:cs="Tahoma"/>
          <w:sz w:val="22"/>
          <w:szCs w:val="22"/>
        </w:rPr>
      </w:pPr>
    </w:p>
    <w:p w14:paraId="2FA505D8"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 xml:space="preserve">C= (Cd x </w:t>
      </w:r>
      <w:proofErr w:type="spellStart"/>
      <w:r w:rsidRPr="00B46D04">
        <w:rPr>
          <w:rFonts w:asciiTheme="minorHAnsi" w:hAnsiTheme="minorHAnsi" w:cs="Tahoma"/>
          <w:sz w:val="22"/>
          <w:szCs w:val="22"/>
        </w:rPr>
        <w:t>Bd</w:t>
      </w:r>
      <w:proofErr w:type="spellEnd"/>
      <w:r w:rsidRPr="00B46D04">
        <w:rPr>
          <w:rFonts w:asciiTheme="minorHAnsi" w:hAnsiTheme="minorHAnsi" w:cs="Tahoma"/>
          <w:sz w:val="22"/>
          <w:szCs w:val="22"/>
        </w:rPr>
        <w:t>) + (</w:t>
      </w:r>
      <w:proofErr w:type="spellStart"/>
      <w:r w:rsidRPr="00B46D04">
        <w:rPr>
          <w:rFonts w:asciiTheme="minorHAnsi" w:hAnsiTheme="minorHAnsi" w:cs="Tahoma"/>
          <w:sz w:val="22"/>
          <w:szCs w:val="22"/>
        </w:rPr>
        <w:t>Ckm</w:t>
      </w:r>
      <w:proofErr w:type="spellEnd"/>
      <w:r w:rsidRPr="00B46D04">
        <w:rPr>
          <w:rFonts w:asciiTheme="minorHAnsi" w:hAnsiTheme="minorHAnsi" w:cs="Tahoma"/>
          <w:sz w:val="22"/>
          <w:szCs w:val="22"/>
        </w:rPr>
        <w:t xml:space="preserve"> x Y)</w:t>
      </w:r>
    </w:p>
    <w:p w14:paraId="68DDFAEB" w14:textId="77777777" w:rsidR="00C80559" w:rsidRPr="00B46D04" w:rsidRDefault="00C80559" w:rsidP="00C80559">
      <w:pPr>
        <w:jc w:val="both"/>
        <w:rPr>
          <w:rFonts w:asciiTheme="minorHAnsi" w:hAnsiTheme="minorHAnsi" w:cs="Tahoma"/>
          <w:sz w:val="22"/>
          <w:szCs w:val="22"/>
        </w:rPr>
      </w:pPr>
    </w:p>
    <w:p w14:paraId="26F00634"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gdje je:</w:t>
      </w:r>
    </w:p>
    <w:p w14:paraId="612AC3E4" w14:textId="77777777" w:rsidR="00C80559" w:rsidRPr="00B46D04" w:rsidRDefault="00C80559" w:rsidP="00C80559">
      <w:pPr>
        <w:jc w:val="both"/>
        <w:rPr>
          <w:rFonts w:asciiTheme="minorHAnsi" w:hAnsiTheme="minorHAnsi" w:cs="Tahoma"/>
          <w:sz w:val="22"/>
          <w:szCs w:val="22"/>
        </w:rPr>
      </w:pPr>
    </w:p>
    <w:p w14:paraId="40A9FB36"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Cd - cijena po danu transfera (sa uključenih prosječnih 150 km dnevno)</w:t>
      </w:r>
    </w:p>
    <w:p w14:paraId="54172A59" w14:textId="77777777" w:rsidR="00C80559" w:rsidRPr="00B46D04" w:rsidRDefault="00C80559" w:rsidP="00C80559">
      <w:pPr>
        <w:jc w:val="both"/>
        <w:rPr>
          <w:rFonts w:asciiTheme="minorHAnsi" w:hAnsiTheme="minorHAnsi" w:cs="Tahoma"/>
          <w:sz w:val="22"/>
          <w:szCs w:val="22"/>
        </w:rPr>
      </w:pPr>
      <w:proofErr w:type="spellStart"/>
      <w:r w:rsidRPr="00B46D04">
        <w:rPr>
          <w:rFonts w:asciiTheme="minorHAnsi" w:hAnsiTheme="minorHAnsi" w:cs="Tahoma"/>
          <w:sz w:val="22"/>
          <w:szCs w:val="22"/>
        </w:rPr>
        <w:t>Bd</w:t>
      </w:r>
      <w:proofErr w:type="spellEnd"/>
      <w:r w:rsidRPr="00B46D04">
        <w:rPr>
          <w:rFonts w:asciiTheme="minorHAnsi" w:hAnsiTheme="minorHAnsi" w:cs="Tahoma"/>
          <w:sz w:val="22"/>
          <w:szCs w:val="22"/>
        </w:rPr>
        <w:t xml:space="preserve"> - broj dana transfera</w:t>
      </w:r>
    </w:p>
    <w:p w14:paraId="17C0691C" w14:textId="77777777" w:rsidR="00C80559" w:rsidRPr="00B46D04" w:rsidRDefault="00C80559" w:rsidP="00C80559">
      <w:pPr>
        <w:jc w:val="both"/>
        <w:rPr>
          <w:rFonts w:asciiTheme="minorHAnsi" w:hAnsiTheme="minorHAnsi" w:cs="Tahoma"/>
          <w:sz w:val="22"/>
          <w:szCs w:val="22"/>
        </w:rPr>
      </w:pPr>
      <w:proofErr w:type="spellStart"/>
      <w:r w:rsidRPr="00B46D04">
        <w:rPr>
          <w:rFonts w:asciiTheme="minorHAnsi" w:hAnsiTheme="minorHAnsi" w:cs="Tahoma"/>
          <w:sz w:val="22"/>
          <w:szCs w:val="22"/>
        </w:rPr>
        <w:t>Ckm</w:t>
      </w:r>
      <w:proofErr w:type="spellEnd"/>
      <w:r w:rsidRPr="00B46D04">
        <w:rPr>
          <w:rFonts w:asciiTheme="minorHAnsi" w:hAnsiTheme="minorHAnsi" w:cs="Tahoma"/>
          <w:sz w:val="22"/>
          <w:szCs w:val="22"/>
        </w:rPr>
        <w:t xml:space="preserve"> - cijena po svakom daljem kilometru iznad prosječnih 150 km dnevno</w:t>
      </w:r>
    </w:p>
    <w:p w14:paraId="4B8D034E"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 xml:space="preserve">Y - razlika između ukupno prijeđenih kilometara i zbroja predviđene prosječne dnevne   </w:t>
      </w:r>
    </w:p>
    <w:p w14:paraId="7BC4A0A6"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 xml:space="preserve">     udaljenosti za sve dane trajanja transfera (npr. kod serije od 5 dana zbroj prosječne </w:t>
      </w:r>
    </w:p>
    <w:p w14:paraId="4153EDED"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 xml:space="preserve">    dnevne udaljenosti iznosi 750 km odnosno 150 km dnevno puta 5 dana trajanja serije)</w:t>
      </w:r>
    </w:p>
    <w:p w14:paraId="4BDB6D0C" w14:textId="77777777" w:rsidR="00C80559" w:rsidRPr="00B46D04" w:rsidRDefault="00C80559" w:rsidP="00C80559">
      <w:pPr>
        <w:jc w:val="both"/>
        <w:rPr>
          <w:rFonts w:asciiTheme="minorHAnsi" w:hAnsiTheme="minorHAnsi" w:cs="Tahoma"/>
          <w:sz w:val="22"/>
          <w:szCs w:val="22"/>
        </w:rPr>
      </w:pPr>
    </w:p>
    <w:p w14:paraId="3BF337EE"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Npr. ako pojedino putovanje traje 5 dana uzastopno, a ukupno prijeđena kilometraža u tih 5 dana iznosi 1000 km, prosječna dnevna udaljenost izračunava se na način da se 1000 km dijeli sa brojem dana (5) pa ista iznosi 200 km dnevno (bez obzira koliki je iznos stvarno prijeđenih kilometara u jednom danu).</w:t>
      </w:r>
    </w:p>
    <w:p w14:paraId="7CB585BE" w14:textId="77777777" w:rsidR="00C80559" w:rsidRPr="00B46D04" w:rsidRDefault="00C80559" w:rsidP="00C80559">
      <w:pPr>
        <w:jc w:val="both"/>
        <w:rPr>
          <w:rFonts w:asciiTheme="minorHAnsi" w:hAnsiTheme="minorHAnsi" w:cs="Tahoma"/>
          <w:sz w:val="22"/>
          <w:szCs w:val="22"/>
        </w:rPr>
      </w:pPr>
    </w:p>
    <w:p w14:paraId="5AD8B385"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1. dan – 200 km</w:t>
      </w:r>
    </w:p>
    <w:p w14:paraId="466BEBEE"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2. dan – 300 km</w:t>
      </w:r>
    </w:p>
    <w:p w14:paraId="3546D18B"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3. dan – 100 km</w:t>
      </w:r>
    </w:p>
    <w:p w14:paraId="78E1914B"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4. dan – 70 km</w:t>
      </w:r>
    </w:p>
    <w:p w14:paraId="008FD53F"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 xml:space="preserve">5. dan - 330 km </w:t>
      </w:r>
    </w:p>
    <w:p w14:paraId="28F4940D"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UKUPNO:  1000 km</w:t>
      </w:r>
    </w:p>
    <w:p w14:paraId="49E0791C"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Prosjek po danu (1000/5) = 200 km</w:t>
      </w:r>
    </w:p>
    <w:p w14:paraId="439309F7" w14:textId="77777777" w:rsidR="00C80559" w:rsidRPr="00B46D04" w:rsidRDefault="00C80559" w:rsidP="00C80559">
      <w:pPr>
        <w:jc w:val="both"/>
        <w:rPr>
          <w:rFonts w:asciiTheme="minorHAnsi" w:hAnsiTheme="minorHAnsi" w:cs="Tahoma"/>
          <w:sz w:val="22"/>
          <w:szCs w:val="22"/>
        </w:rPr>
      </w:pPr>
    </w:p>
    <w:p w14:paraId="7AF22257"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Cijene u primjeru:</w:t>
      </w:r>
    </w:p>
    <w:p w14:paraId="361C6D1A"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Cd =100 kn</w:t>
      </w:r>
    </w:p>
    <w:p w14:paraId="7B923DE8" w14:textId="77777777" w:rsidR="00C80559" w:rsidRPr="00B46D04" w:rsidRDefault="00C80559" w:rsidP="00C80559">
      <w:pPr>
        <w:jc w:val="both"/>
        <w:rPr>
          <w:rFonts w:asciiTheme="minorHAnsi" w:hAnsiTheme="minorHAnsi" w:cs="Tahoma"/>
          <w:sz w:val="22"/>
          <w:szCs w:val="22"/>
        </w:rPr>
      </w:pPr>
      <w:proofErr w:type="spellStart"/>
      <w:r w:rsidRPr="00B46D04">
        <w:rPr>
          <w:rFonts w:asciiTheme="minorHAnsi" w:hAnsiTheme="minorHAnsi" w:cs="Tahoma"/>
          <w:sz w:val="22"/>
          <w:szCs w:val="22"/>
        </w:rPr>
        <w:t>Ckm</w:t>
      </w:r>
      <w:proofErr w:type="spellEnd"/>
      <w:r w:rsidRPr="00B46D04">
        <w:rPr>
          <w:rFonts w:asciiTheme="minorHAnsi" w:hAnsiTheme="minorHAnsi" w:cs="Tahoma"/>
          <w:sz w:val="22"/>
          <w:szCs w:val="22"/>
        </w:rPr>
        <w:t xml:space="preserve"> = 1 kn</w:t>
      </w:r>
    </w:p>
    <w:p w14:paraId="345DE7B7" w14:textId="77777777" w:rsidR="00C80559" w:rsidRPr="00B46D04" w:rsidRDefault="00C80559" w:rsidP="00C80559">
      <w:pPr>
        <w:jc w:val="both"/>
        <w:rPr>
          <w:rFonts w:asciiTheme="minorHAnsi" w:hAnsiTheme="minorHAnsi" w:cs="Tahoma"/>
          <w:sz w:val="22"/>
          <w:szCs w:val="22"/>
        </w:rPr>
      </w:pPr>
      <w:proofErr w:type="spellStart"/>
      <w:r w:rsidRPr="00B46D04">
        <w:rPr>
          <w:rFonts w:asciiTheme="minorHAnsi" w:hAnsiTheme="minorHAnsi" w:cs="Tahoma"/>
          <w:sz w:val="22"/>
          <w:szCs w:val="22"/>
        </w:rPr>
        <w:t>Bd</w:t>
      </w:r>
      <w:proofErr w:type="spellEnd"/>
      <w:r w:rsidRPr="00B46D04">
        <w:rPr>
          <w:rFonts w:asciiTheme="minorHAnsi" w:hAnsiTheme="minorHAnsi" w:cs="Tahoma"/>
          <w:sz w:val="22"/>
          <w:szCs w:val="22"/>
        </w:rPr>
        <w:t>= 5</w:t>
      </w:r>
    </w:p>
    <w:p w14:paraId="118F29D4"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Y= 1000 km – (150 km x 5 dana) = 250</w:t>
      </w:r>
    </w:p>
    <w:p w14:paraId="3C447565" w14:textId="77777777" w:rsidR="00C80559" w:rsidRPr="00B46D04" w:rsidRDefault="00C80559" w:rsidP="00C80559">
      <w:pPr>
        <w:jc w:val="both"/>
        <w:rPr>
          <w:rFonts w:asciiTheme="minorHAnsi" w:hAnsiTheme="minorHAnsi" w:cs="Tahoma"/>
          <w:sz w:val="22"/>
          <w:szCs w:val="22"/>
        </w:rPr>
      </w:pPr>
    </w:p>
    <w:p w14:paraId="29587331"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C= (100 x 5) + (250 x 1) = 500 + 250 = 750</w:t>
      </w:r>
    </w:p>
    <w:p w14:paraId="4147EDED" w14:textId="77777777" w:rsidR="00C80559" w:rsidRPr="00B46D04" w:rsidRDefault="00C80559" w:rsidP="00C80559">
      <w:pPr>
        <w:jc w:val="both"/>
        <w:rPr>
          <w:rFonts w:asciiTheme="minorHAnsi" w:hAnsiTheme="minorHAnsi" w:cs="Tahoma"/>
          <w:sz w:val="22"/>
          <w:szCs w:val="22"/>
        </w:rPr>
      </w:pPr>
    </w:p>
    <w:p w14:paraId="7F7F6FBD"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Dakle ukupna cijena u navedenom primjeru za svih 5 dana transfera i ukupno prijeđenih 1000 km bila bi 750 kn.</w:t>
      </w:r>
    </w:p>
    <w:p w14:paraId="56EEB346" w14:textId="77777777" w:rsidR="00C80559" w:rsidRPr="00B46D04" w:rsidRDefault="00C80559" w:rsidP="00C80559">
      <w:pPr>
        <w:jc w:val="both"/>
        <w:rPr>
          <w:rFonts w:asciiTheme="minorHAnsi" w:hAnsiTheme="minorHAnsi" w:cs="Tahoma"/>
          <w:sz w:val="22"/>
          <w:szCs w:val="22"/>
        </w:rPr>
      </w:pPr>
    </w:p>
    <w:p w14:paraId="1E6069F6" w14:textId="164425E2" w:rsidR="00C80559" w:rsidRDefault="00C80559" w:rsidP="00C80559">
      <w:pPr>
        <w:jc w:val="both"/>
        <w:rPr>
          <w:rFonts w:asciiTheme="minorHAnsi" w:hAnsiTheme="minorHAnsi" w:cs="Tahoma"/>
          <w:sz w:val="22"/>
          <w:szCs w:val="22"/>
        </w:rPr>
      </w:pPr>
      <w:bookmarkStart w:id="0" w:name="_Hlk518645738"/>
      <w:r w:rsidRPr="00B46D04">
        <w:rPr>
          <w:rFonts w:asciiTheme="minorHAnsi" w:hAnsiTheme="minorHAnsi" w:cs="Tahoma"/>
          <w:sz w:val="22"/>
          <w:szCs w:val="22"/>
        </w:rPr>
        <w:t>Ponuditelj nudi za izvršenje usluga transfera model</w:t>
      </w:r>
      <w:r w:rsidR="003324BD">
        <w:rPr>
          <w:rFonts w:asciiTheme="minorHAnsi" w:hAnsiTheme="minorHAnsi" w:cs="Tahoma"/>
          <w:sz w:val="22"/>
          <w:szCs w:val="22"/>
        </w:rPr>
        <w:t xml:space="preserve"> </w:t>
      </w:r>
      <w:r w:rsidRPr="00B46D04">
        <w:rPr>
          <w:rFonts w:asciiTheme="minorHAnsi" w:hAnsiTheme="minorHAnsi" w:cs="Tahoma"/>
          <w:sz w:val="22"/>
          <w:szCs w:val="22"/>
        </w:rPr>
        <w:t>vozila pojedine grupe bez promjene modela</w:t>
      </w:r>
      <w:r>
        <w:rPr>
          <w:rFonts w:asciiTheme="minorHAnsi" w:hAnsiTheme="minorHAnsi" w:cs="Tahoma"/>
          <w:sz w:val="22"/>
          <w:szCs w:val="22"/>
        </w:rPr>
        <w:t xml:space="preserve">. </w:t>
      </w:r>
    </w:p>
    <w:p w14:paraId="73CDBA90" w14:textId="77777777" w:rsidR="00C80559" w:rsidRDefault="00C80559" w:rsidP="00C80559">
      <w:pPr>
        <w:jc w:val="both"/>
        <w:rPr>
          <w:rFonts w:asciiTheme="minorHAnsi" w:hAnsiTheme="minorHAnsi" w:cs="Tahoma"/>
          <w:sz w:val="22"/>
          <w:szCs w:val="22"/>
        </w:rPr>
      </w:pPr>
    </w:p>
    <w:p w14:paraId="367B08FE" w14:textId="6C73E5FA" w:rsidR="00C80559" w:rsidRDefault="00C80559" w:rsidP="00C80559">
      <w:pPr>
        <w:jc w:val="both"/>
        <w:rPr>
          <w:rFonts w:asciiTheme="minorHAnsi" w:hAnsiTheme="minorHAnsi" w:cs="Tahoma"/>
          <w:sz w:val="22"/>
          <w:szCs w:val="22"/>
        </w:rPr>
      </w:pPr>
      <w:r>
        <w:rPr>
          <w:rFonts w:asciiTheme="minorHAnsi" w:hAnsiTheme="minorHAnsi" w:cs="Tahoma"/>
          <w:sz w:val="22"/>
          <w:szCs w:val="22"/>
        </w:rPr>
        <w:t>P</w:t>
      </w:r>
      <w:r w:rsidRPr="00B46D04">
        <w:rPr>
          <w:rFonts w:asciiTheme="minorHAnsi" w:hAnsiTheme="minorHAnsi" w:cs="Tahoma"/>
          <w:sz w:val="22"/>
          <w:szCs w:val="22"/>
        </w:rPr>
        <w:t xml:space="preserve">onuditelj </w:t>
      </w:r>
      <w:r>
        <w:rPr>
          <w:rFonts w:asciiTheme="minorHAnsi" w:hAnsiTheme="minorHAnsi" w:cs="Tahoma"/>
          <w:sz w:val="22"/>
          <w:szCs w:val="22"/>
        </w:rPr>
        <w:t>je obvezan pružiti uslugu sa svim traženim klasama automobila</w:t>
      </w:r>
      <w:r w:rsidR="003324BD">
        <w:rPr>
          <w:rFonts w:asciiTheme="minorHAnsi" w:hAnsiTheme="minorHAnsi" w:cs="Tahoma"/>
          <w:sz w:val="22"/>
          <w:szCs w:val="22"/>
        </w:rPr>
        <w:t xml:space="preserve">, kombija i </w:t>
      </w:r>
      <w:proofErr w:type="spellStart"/>
      <w:r>
        <w:rPr>
          <w:rFonts w:asciiTheme="minorHAnsi" w:hAnsiTheme="minorHAnsi" w:cs="Tahoma"/>
          <w:sz w:val="22"/>
          <w:szCs w:val="22"/>
        </w:rPr>
        <w:t>minibusa</w:t>
      </w:r>
      <w:proofErr w:type="spellEnd"/>
      <w:r>
        <w:rPr>
          <w:rFonts w:asciiTheme="minorHAnsi" w:hAnsiTheme="minorHAnsi" w:cs="Tahoma"/>
          <w:sz w:val="22"/>
          <w:szCs w:val="22"/>
        </w:rPr>
        <w:t xml:space="preserve">. </w:t>
      </w:r>
      <w:r w:rsidRPr="00B46D04">
        <w:rPr>
          <w:rFonts w:asciiTheme="minorHAnsi" w:hAnsiTheme="minorHAnsi" w:cs="Tahoma"/>
          <w:sz w:val="22"/>
          <w:szCs w:val="22"/>
        </w:rPr>
        <w:t xml:space="preserve"> </w:t>
      </w:r>
    </w:p>
    <w:bookmarkEnd w:id="0"/>
    <w:p w14:paraId="2914DAA8" w14:textId="77777777" w:rsidR="00C80559" w:rsidRPr="00B46D04" w:rsidRDefault="00C80559" w:rsidP="00C80559">
      <w:pPr>
        <w:jc w:val="both"/>
        <w:rPr>
          <w:rFonts w:asciiTheme="minorHAnsi" w:hAnsiTheme="minorHAnsi" w:cs="Tahoma"/>
          <w:sz w:val="22"/>
          <w:szCs w:val="22"/>
        </w:rPr>
      </w:pPr>
    </w:p>
    <w:p w14:paraId="20152577"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 xml:space="preserve">Ponuditelj za pružanje usluga transfera nudi tehnički ispravna vozila s klima uređajem, audio sustavom, ABS-om, </w:t>
      </w:r>
      <w:proofErr w:type="spellStart"/>
      <w:r w:rsidRPr="00B46D04">
        <w:rPr>
          <w:rFonts w:asciiTheme="minorHAnsi" w:hAnsiTheme="minorHAnsi" w:cs="Tahoma"/>
          <w:sz w:val="22"/>
          <w:szCs w:val="22"/>
        </w:rPr>
        <w:t>servo</w:t>
      </w:r>
      <w:proofErr w:type="spellEnd"/>
      <w:r w:rsidRPr="00B46D04">
        <w:rPr>
          <w:rFonts w:asciiTheme="minorHAnsi" w:hAnsiTheme="minorHAnsi" w:cs="Tahoma"/>
          <w:sz w:val="22"/>
          <w:szCs w:val="22"/>
        </w:rPr>
        <w:t xml:space="preserve"> upravljačem, zračnim jastucima i ostalom pripadajućom opremom, registrirano i osigurano, </w:t>
      </w:r>
      <w:r>
        <w:rPr>
          <w:rFonts w:asciiTheme="minorHAnsi" w:hAnsiTheme="minorHAnsi" w:cs="Tahoma"/>
          <w:sz w:val="22"/>
          <w:szCs w:val="22"/>
        </w:rPr>
        <w:t>čisto i neoštećeno</w:t>
      </w:r>
      <w:r w:rsidRPr="00B46D04">
        <w:rPr>
          <w:rFonts w:asciiTheme="minorHAnsi" w:hAnsiTheme="minorHAnsi" w:cs="Tahoma"/>
          <w:sz w:val="22"/>
          <w:szCs w:val="22"/>
        </w:rPr>
        <w:t xml:space="preserve"> </w:t>
      </w:r>
      <w:r>
        <w:rPr>
          <w:rFonts w:asciiTheme="minorHAnsi" w:hAnsiTheme="minorHAnsi" w:cs="Tahoma"/>
          <w:sz w:val="22"/>
          <w:szCs w:val="22"/>
        </w:rPr>
        <w:t>te</w:t>
      </w:r>
      <w:r w:rsidRPr="00B46D04">
        <w:rPr>
          <w:rFonts w:asciiTheme="minorHAnsi" w:hAnsiTheme="minorHAnsi" w:cs="Tahoma"/>
          <w:sz w:val="22"/>
          <w:szCs w:val="22"/>
        </w:rPr>
        <w:t xml:space="preserve"> ne starije od </w:t>
      </w:r>
      <w:r>
        <w:rPr>
          <w:rFonts w:asciiTheme="minorHAnsi" w:hAnsiTheme="minorHAnsi" w:cs="Tahoma"/>
          <w:sz w:val="22"/>
          <w:szCs w:val="22"/>
        </w:rPr>
        <w:t>pet</w:t>
      </w:r>
      <w:r w:rsidRPr="00B46D04">
        <w:rPr>
          <w:rFonts w:asciiTheme="minorHAnsi" w:hAnsiTheme="minorHAnsi" w:cs="Tahoma"/>
          <w:sz w:val="22"/>
          <w:szCs w:val="22"/>
        </w:rPr>
        <w:t xml:space="preserve"> godin</w:t>
      </w:r>
      <w:r>
        <w:rPr>
          <w:rFonts w:asciiTheme="minorHAnsi" w:hAnsiTheme="minorHAnsi" w:cs="Tahoma"/>
          <w:sz w:val="22"/>
          <w:szCs w:val="22"/>
        </w:rPr>
        <w:t xml:space="preserve">a. </w:t>
      </w:r>
    </w:p>
    <w:p w14:paraId="664B162D" w14:textId="77777777" w:rsidR="00C80559" w:rsidRPr="00B46D04" w:rsidRDefault="00C80559" w:rsidP="00C80559">
      <w:pPr>
        <w:jc w:val="both"/>
        <w:rPr>
          <w:rFonts w:asciiTheme="minorHAnsi" w:hAnsiTheme="minorHAnsi" w:cs="Tahoma"/>
          <w:sz w:val="22"/>
          <w:szCs w:val="22"/>
        </w:rPr>
      </w:pPr>
    </w:p>
    <w:p w14:paraId="699EB548"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Ponuditelj mora osigurati transfer od mjesta početka usluge do mjesta završetka usluge.</w:t>
      </w:r>
    </w:p>
    <w:p w14:paraId="089D6B71" w14:textId="77777777" w:rsidR="00C80559" w:rsidRPr="00B46D04" w:rsidRDefault="00C80559" w:rsidP="00C80559">
      <w:pPr>
        <w:jc w:val="both"/>
        <w:rPr>
          <w:rFonts w:asciiTheme="minorHAnsi" w:hAnsiTheme="minorHAnsi" w:cs="Tahoma"/>
          <w:sz w:val="22"/>
          <w:szCs w:val="22"/>
        </w:rPr>
      </w:pPr>
    </w:p>
    <w:p w14:paraId="1A2F9130"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Mjesto početka usluge i mjesto završetka usluge određuje Naručitelj u narudžbi usluge.</w:t>
      </w:r>
    </w:p>
    <w:p w14:paraId="2DE1AEB0" w14:textId="77777777" w:rsidR="00C80559" w:rsidRPr="00B46D04" w:rsidRDefault="00C80559" w:rsidP="00C80559">
      <w:pPr>
        <w:jc w:val="both"/>
        <w:rPr>
          <w:rFonts w:asciiTheme="minorHAnsi" w:hAnsiTheme="minorHAnsi" w:cs="Tahoma"/>
          <w:sz w:val="22"/>
          <w:szCs w:val="22"/>
        </w:rPr>
      </w:pPr>
    </w:p>
    <w:p w14:paraId="45F75E05" w14:textId="77777777" w:rsidR="00C80559" w:rsidRDefault="00C80559" w:rsidP="00C80559">
      <w:pPr>
        <w:jc w:val="both"/>
        <w:rPr>
          <w:rFonts w:asciiTheme="minorHAnsi" w:hAnsiTheme="minorHAnsi" w:cs="Tahoma"/>
          <w:sz w:val="22"/>
          <w:szCs w:val="22"/>
        </w:rPr>
      </w:pPr>
      <w:r w:rsidRPr="00B46D04">
        <w:rPr>
          <w:rFonts w:asciiTheme="minorHAnsi" w:hAnsiTheme="minorHAnsi" w:cs="Tahoma"/>
          <w:sz w:val="22"/>
          <w:szCs w:val="22"/>
        </w:rPr>
        <w:lastRenderedPageBreak/>
        <w:t>Ukupna prijeđena udaljenost izračunava se prema GPS podacima, a ako to nije moguće prema podacima online aplikacije „</w:t>
      </w:r>
      <w:r>
        <w:rPr>
          <w:rFonts w:asciiTheme="minorHAnsi" w:hAnsiTheme="minorHAnsi" w:cs="Tahoma"/>
          <w:sz w:val="22"/>
          <w:szCs w:val="22"/>
        </w:rPr>
        <w:t xml:space="preserve">Google </w:t>
      </w:r>
      <w:proofErr w:type="spellStart"/>
      <w:r>
        <w:rPr>
          <w:rFonts w:asciiTheme="minorHAnsi" w:hAnsiTheme="minorHAnsi" w:cs="Tahoma"/>
          <w:sz w:val="22"/>
          <w:szCs w:val="22"/>
        </w:rPr>
        <w:t>Maps</w:t>
      </w:r>
      <w:proofErr w:type="spellEnd"/>
      <w:r w:rsidRPr="00B46D04">
        <w:rPr>
          <w:rFonts w:asciiTheme="minorHAnsi" w:hAnsiTheme="minorHAnsi" w:cs="Tahoma"/>
          <w:sz w:val="22"/>
          <w:szCs w:val="22"/>
        </w:rPr>
        <w:t>“, uz priložene dokaznice je li korištena autocesta ili druga prometnica odnosno objekt (tunel, most i sl.).</w:t>
      </w:r>
    </w:p>
    <w:p w14:paraId="3DDEB59E"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Transferi se obavljaju na području Republike Hrvatske s mogućnošću prelaska državne granice u susjedne države</w:t>
      </w:r>
      <w:r>
        <w:rPr>
          <w:rFonts w:asciiTheme="minorHAnsi" w:hAnsiTheme="minorHAnsi" w:cs="Tahoma"/>
          <w:sz w:val="22"/>
          <w:szCs w:val="22"/>
        </w:rPr>
        <w:t xml:space="preserve"> za što ponuditelj mora imati odgovarajuće dozvole. </w:t>
      </w:r>
    </w:p>
    <w:p w14:paraId="23EA3309" w14:textId="77777777" w:rsidR="00C80559" w:rsidRPr="00B46D04" w:rsidRDefault="00C80559" w:rsidP="00C80559">
      <w:pPr>
        <w:jc w:val="both"/>
        <w:rPr>
          <w:rFonts w:asciiTheme="minorHAnsi" w:hAnsiTheme="minorHAnsi" w:cs="Tahoma"/>
          <w:sz w:val="22"/>
          <w:szCs w:val="22"/>
        </w:rPr>
      </w:pPr>
    </w:p>
    <w:p w14:paraId="6AB4A26E" w14:textId="77777777" w:rsidR="00C80559" w:rsidRPr="00B46D04" w:rsidRDefault="00C80559" w:rsidP="00C80559">
      <w:pPr>
        <w:jc w:val="both"/>
        <w:rPr>
          <w:rFonts w:asciiTheme="minorHAnsi" w:hAnsiTheme="minorHAnsi" w:cs="Tahoma"/>
          <w:sz w:val="22"/>
          <w:szCs w:val="22"/>
        </w:rPr>
      </w:pPr>
      <w:r w:rsidRPr="00B46D04">
        <w:rPr>
          <w:rFonts w:asciiTheme="minorHAnsi" w:hAnsiTheme="minorHAnsi" w:cs="Tahoma"/>
          <w:sz w:val="22"/>
          <w:szCs w:val="22"/>
        </w:rPr>
        <w:t>Ponuditelj je dužan ispunjavati sve ostale obveze prema cijenama i na način predviđen ovom dokumentacijom i pratećim ugovorom.</w:t>
      </w:r>
    </w:p>
    <w:p w14:paraId="2EC83EB6" w14:textId="77777777" w:rsidR="00C80559" w:rsidRPr="00A858C6" w:rsidRDefault="00C80559" w:rsidP="00C80559">
      <w:pPr>
        <w:jc w:val="both"/>
        <w:rPr>
          <w:rFonts w:asciiTheme="minorHAnsi" w:hAnsiTheme="minorHAnsi" w:cs="Tahoma"/>
          <w:b/>
          <w:sz w:val="22"/>
          <w:szCs w:val="22"/>
        </w:rPr>
      </w:pPr>
    </w:p>
    <w:p w14:paraId="531AA368" w14:textId="77777777" w:rsidR="00C80559" w:rsidRPr="00295FD9" w:rsidRDefault="00C80559" w:rsidP="00C80559">
      <w:pPr>
        <w:jc w:val="both"/>
        <w:rPr>
          <w:rFonts w:asciiTheme="minorHAnsi" w:hAnsiTheme="minorHAnsi" w:cs="Tahoma"/>
          <w:sz w:val="22"/>
          <w:szCs w:val="22"/>
        </w:rPr>
      </w:pPr>
      <w:r w:rsidRPr="00295FD9">
        <w:rPr>
          <w:rFonts w:asciiTheme="minorHAnsi" w:hAnsiTheme="minorHAnsi" w:cs="Tahoma"/>
          <w:sz w:val="22"/>
          <w:szCs w:val="22"/>
          <w:lang w:val="x-none"/>
        </w:rPr>
        <w:t xml:space="preserve">Ponuditelj mora dostaviti dokaz o </w:t>
      </w:r>
      <w:r w:rsidRPr="00295FD9">
        <w:rPr>
          <w:rFonts w:asciiTheme="minorHAnsi" w:hAnsiTheme="minorHAnsi" w:cs="Tahoma"/>
          <w:bCs/>
          <w:sz w:val="22"/>
          <w:szCs w:val="22"/>
          <w:lang w:val="x-none"/>
        </w:rPr>
        <w:t>postojanju najmanje četiri poslovnice u Hrvatskoj (Dubrovnik, Pula</w:t>
      </w:r>
      <w:r>
        <w:rPr>
          <w:rFonts w:asciiTheme="minorHAnsi" w:hAnsiTheme="minorHAnsi" w:cs="Tahoma"/>
          <w:bCs/>
          <w:sz w:val="22"/>
          <w:szCs w:val="22"/>
        </w:rPr>
        <w:t>/Rijeka</w:t>
      </w:r>
      <w:r w:rsidRPr="00295FD9">
        <w:rPr>
          <w:rFonts w:asciiTheme="minorHAnsi" w:hAnsiTheme="minorHAnsi" w:cs="Tahoma"/>
          <w:bCs/>
          <w:sz w:val="22"/>
          <w:szCs w:val="22"/>
          <w:lang w:val="x-none"/>
        </w:rPr>
        <w:t>, Split, Zagreb).</w:t>
      </w:r>
      <w:r w:rsidRPr="00295FD9">
        <w:rPr>
          <w:rFonts w:asciiTheme="minorHAnsi" w:hAnsiTheme="minorHAnsi" w:cs="Tahoma"/>
          <w:bCs/>
          <w:sz w:val="22"/>
          <w:szCs w:val="22"/>
        </w:rPr>
        <w:t xml:space="preserve"> </w:t>
      </w:r>
    </w:p>
    <w:p w14:paraId="3FFBBE13" w14:textId="77777777" w:rsidR="00C80559" w:rsidRPr="00E25609" w:rsidRDefault="00C80559" w:rsidP="00C80559">
      <w:pPr>
        <w:jc w:val="both"/>
        <w:rPr>
          <w:rFonts w:asciiTheme="minorHAnsi" w:hAnsiTheme="minorHAnsi" w:cs="Tahoma"/>
          <w:sz w:val="22"/>
          <w:szCs w:val="22"/>
          <w:lang w:val="x-none"/>
        </w:rPr>
      </w:pPr>
    </w:p>
    <w:p w14:paraId="37B7AAF5" w14:textId="77777777" w:rsidR="00C80559" w:rsidRPr="00E25609" w:rsidRDefault="00C80559" w:rsidP="00C80559">
      <w:pPr>
        <w:jc w:val="both"/>
        <w:rPr>
          <w:rFonts w:asciiTheme="minorHAnsi" w:hAnsiTheme="minorHAnsi" w:cs="Tahoma"/>
          <w:sz w:val="22"/>
          <w:szCs w:val="22"/>
          <w:lang w:val="x-none"/>
        </w:rPr>
      </w:pPr>
    </w:p>
    <w:p w14:paraId="1C263A7E" w14:textId="77777777" w:rsidR="00C80559" w:rsidRPr="00587A44" w:rsidRDefault="00C80559" w:rsidP="00C80559">
      <w:pPr>
        <w:jc w:val="both"/>
        <w:rPr>
          <w:rFonts w:asciiTheme="minorHAnsi" w:hAnsiTheme="minorHAnsi" w:cs="Tahoma"/>
          <w:b/>
          <w:sz w:val="22"/>
          <w:szCs w:val="22"/>
        </w:rPr>
      </w:pPr>
      <w:r>
        <w:rPr>
          <w:rFonts w:asciiTheme="minorHAnsi" w:hAnsiTheme="minorHAnsi" w:cs="Tahoma"/>
          <w:b/>
          <w:sz w:val="22"/>
          <w:szCs w:val="22"/>
        </w:rPr>
        <w:t xml:space="preserve">OPIS GRUPA VOZILA: </w:t>
      </w:r>
    </w:p>
    <w:p w14:paraId="019EC42D" w14:textId="77777777" w:rsidR="00C80559" w:rsidRDefault="00C80559" w:rsidP="00C80559">
      <w:pPr>
        <w:jc w:val="both"/>
        <w:rPr>
          <w:rFonts w:asciiTheme="minorHAnsi" w:hAnsiTheme="minorHAnsi" w:cs="Tahoma"/>
          <w:b/>
          <w:sz w:val="22"/>
          <w:szCs w:val="22"/>
        </w:rPr>
      </w:pPr>
    </w:p>
    <w:tbl>
      <w:tblPr>
        <w:tblW w:w="9355" w:type="dxa"/>
        <w:jc w:val="center"/>
        <w:tblLook w:val="04A0" w:firstRow="1" w:lastRow="0" w:firstColumn="1" w:lastColumn="0" w:noHBand="0" w:noVBand="1"/>
      </w:tblPr>
      <w:tblGrid>
        <w:gridCol w:w="927"/>
        <w:gridCol w:w="2825"/>
        <w:gridCol w:w="1464"/>
        <w:gridCol w:w="1104"/>
        <w:gridCol w:w="3035"/>
      </w:tblGrid>
      <w:tr w:rsidR="00C80559" w14:paraId="2E5B0824" w14:textId="77777777" w:rsidTr="00675799">
        <w:trPr>
          <w:trHeight w:val="349"/>
          <w:jc w:val="center"/>
        </w:trPr>
        <w:tc>
          <w:tcPr>
            <w:tcW w:w="927" w:type="dxa"/>
            <w:tcBorders>
              <w:top w:val="single" w:sz="8" w:space="0" w:color="auto"/>
              <w:left w:val="single" w:sz="8" w:space="0" w:color="auto"/>
              <w:bottom w:val="single" w:sz="8" w:space="0" w:color="auto"/>
              <w:right w:val="nil"/>
            </w:tcBorders>
            <w:noWrap/>
            <w:vAlign w:val="center"/>
            <w:hideMark/>
          </w:tcPr>
          <w:p w14:paraId="42D8A201"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GRUPA</w:t>
            </w:r>
          </w:p>
        </w:tc>
        <w:tc>
          <w:tcPr>
            <w:tcW w:w="2825" w:type="dxa"/>
            <w:tcBorders>
              <w:top w:val="single" w:sz="8" w:space="0" w:color="auto"/>
              <w:left w:val="single" w:sz="8" w:space="0" w:color="auto"/>
              <w:bottom w:val="single" w:sz="8" w:space="0" w:color="auto"/>
              <w:right w:val="single" w:sz="8" w:space="0" w:color="auto"/>
            </w:tcBorders>
            <w:noWrap/>
            <w:vAlign w:val="center"/>
            <w:hideMark/>
          </w:tcPr>
          <w:p w14:paraId="0BCBC7ED"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TIP AUTOMOBILA</w:t>
            </w:r>
          </w:p>
        </w:tc>
        <w:tc>
          <w:tcPr>
            <w:tcW w:w="1464" w:type="dxa"/>
            <w:tcBorders>
              <w:top w:val="single" w:sz="8" w:space="0" w:color="auto"/>
              <w:left w:val="nil"/>
              <w:bottom w:val="single" w:sz="8" w:space="0" w:color="auto"/>
              <w:right w:val="single" w:sz="8" w:space="0" w:color="auto"/>
            </w:tcBorders>
            <w:noWrap/>
            <w:vAlign w:val="center"/>
            <w:hideMark/>
          </w:tcPr>
          <w:p w14:paraId="23C17996"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 xml:space="preserve">MINIMALNA </w:t>
            </w:r>
            <w:proofErr w:type="spellStart"/>
            <w:r>
              <w:rPr>
                <w:rFonts w:ascii="Tahoma" w:hAnsi="Tahoma" w:cs="Tahoma"/>
                <w:b/>
                <w:bCs/>
                <w:sz w:val="20"/>
                <w:szCs w:val="20"/>
                <w:lang w:eastAsia="zh-CN"/>
              </w:rPr>
              <w:t>ccm</w:t>
            </w:r>
            <w:proofErr w:type="spellEnd"/>
          </w:p>
        </w:tc>
        <w:tc>
          <w:tcPr>
            <w:tcW w:w="1104" w:type="dxa"/>
            <w:tcBorders>
              <w:top w:val="single" w:sz="8" w:space="0" w:color="auto"/>
              <w:left w:val="nil"/>
              <w:bottom w:val="single" w:sz="8" w:space="0" w:color="auto"/>
              <w:right w:val="single" w:sz="8" w:space="0" w:color="auto"/>
            </w:tcBorders>
            <w:noWrap/>
            <w:vAlign w:val="center"/>
            <w:hideMark/>
          </w:tcPr>
          <w:p w14:paraId="50622298"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VRATA</w:t>
            </w:r>
          </w:p>
        </w:tc>
        <w:tc>
          <w:tcPr>
            <w:tcW w:w="3035" w:type="dxa"/>
            <w:tcBorders>
              <w:top w:val="single" w:sz="8" w:space="0" w:color="auto"/>
              <w:left w:val="nil"/>
              <w:bottom w:val="single" w:sz="8" w:space="0" w:color="auto"/>
              <w:right w:val="single" w:sz="8" w:space="0" w:color="auto"/>
            </w:tcBorders>
            <w:noWrap/>
            <w:vAlign w:val="center"/>
            <w:hideMark/>
          </w:tcPr>
          <w:p w14:paraId="5FD5F669"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TIPIČNI MODELI ili odgovarajući</w:t>
            </w:r>
          </w:p>
        </w:tc>
      </w:tr>
      <w:tr w:rsidR="00C80559" w14:paraId="064425D0" w14:textId="77777777" w:rsidTr="00675799">
        <w:trPr>
          <w:trHeight w:val="349"/>
          <w:jc w:val="center"/>
        </w:trPr>
        <w:tc>
          <w:tcPr>
            <w:tcW w:w="927" w:type="dxa"/>
            <w:tcBorders>
              <w:top w:val="single" w:sz="8" w:space="0" w:color="auto"/>
              <w:left w:val="single" w:sz="8" w:space="0" w:color="auto"/>
              <w:bottom w:val="single" w:sz="8" w:space="0" w:color="auto"/>
              <w:right w:val="nil"/>
            </w:tcBorders>
            <w:noWrap/>
            <w:vAlign w:val="center"/>
            <w:hideMark/>
          </w:tcPr>
          <w:p w14:paraId="7554196D"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I</w:t>
            </w:r>
          </w:p>
        </w:tc>
        <w:tc>
          <w:tcPr>
            <w:tcW w:w="2825" w:type="dxa"/>
            <w:tcBorders>
              <w:top w:val="single" w:sz="8" w:space="0" w:color="auto"/>
              <w:left w:val="single" w:sz="8" w:space="0" w:color="auto"/>
              <w:bottom w:val="single" w:sz="8" w:space="0" w:color="auto"/>
              <w:right w:val="single" w:sz="8" w:space="0" w:color="auto"/>
            </w:tcBorders>
            <w:noWrap/>
            <w:vAlign w:val="center"/>
            <w:hideMark/>
          </w:tcPr>
          <w:p w14:paraId="36606E53" w14:textId="77777777" w:rsidR="00C80559" w:rsidRDefault="00C80559" w:rsidP="00675799">
            <w:pPr>
              <w:spacing w:line="276" w:lineRule="auto"/>
              <w:rPr>
                <w:rFonts w:ascii="Tahoma" w:hAnsi="Tahoma" w:cs="Tahoma"/>
                <w:sz w:val="20"/>
                <w:szCs w:val="20"/>
                <w:lang w:eastAsia="zh-CN"/>
              </w:rPr>
            </w:pPr>
            <w:proofErr w:type="spellStart"/>
            <w:r>
              <w:rPr>
                <w:rFonts w:ascii="Tahoma" w:hAnsi="Tahoma" w:cs="Tahoma"/>
                <w:sz w:val="20"/>
                <w:szCs w:val="20"/>
                <w:lang w:eastAsia="zh-CN"/>
              </w:rPr>
              <w:t>sedan</w:t>
            </w:r>
            <w:proofErr w:type="spellEnd"/>
            <w:r>
              <w:rPr>
                <w:rFonts w:ascii="Tahoma" w:hAnsi="Tahoma" w:cs="Tahoma"/>
                <w:sz w:val="20"/>
                <w:szCs w:val="20"/>
                <w:lang w:eastAsia="zh-CN"/>
              </w:rPr>
              <w:t>/limuzina</w:t>
            </w:r>
          </w:p>
        </w:tc>
        <w:tc>
          <w:tcPr>
            <w:tcW w:w="1464" w:type="dxa"/>
            <w:tcBorders>
              <w:top w:val="single" w:sz="8" w:space="0" w:color="auto"/>
              <w:left w:val="nil"/>
              <w:bottom w:val="single" w:sz="8" w:space="0" w:color="auto"/>
              <w:right w:val="single" w:sz="8" w:space="0" w:color="auto"/>
            </w:tcBorders>
            <w:noWrap/>
            <w:vAlign w:val="center"/>
            <w:hideMark/>
          </w:tcPr>
          <w:p w14:paraId="2C752638" w14:textId="77777777" w:rsidR="00C80559" w:rsidRDefault="00C80559" w:rsidP="00675799">
            <w:pPr>
              <w:spacing w:line="276" w:lineRule="auto"/>
              <w:jc w:val="center"/>
              <w:rPr>
                <w:rFonts w:ascii="Tahoma" w:hAnsi="Tahoma" w:cs="Tahoma"/>
                <w:sz w:val="20"/>
                <w:szCs w:val="20"/>
                <w:lang w:eastAsia="zh-CN"/>
              </w:rPr>
            </w:pPr>
            <w:r>
              <w:rPr>
                <w:rFonts w:ascii="Tahoma" w:hAnsi="Tahoma" w:cs="Tahoma"/>
                <w:sz w:val="20"/>
                <w:szCs w:val="20"/>
                <w:lang w:eastAsia="zh-CN"/>
              </w:rPr>
              <w:t>1600 - 1800</w:t>
            </w:r>
          </w:p>
        </w:tc>
        <w:tc>
          <w:tcPr>
            <w:tcW w:w="1104" w:type="dxa"/>
            <w:tcBorders>
              <w:top w:val="single" w:sz="8" w:space="0" w:color="auto"/>
              <w:left w:val="nil"/>
              <w:bottom w:val="single" w:sz="8" w:space="0" w:color="auto"/>
              <w:right w:val="single" w:sz="8" w:space="0" w:color="auto"/>
            </w:tcBorders>
            <w:noWrap/>
            <w:vAlign w:val="center"/>
            <w:hideMark/>
          </w:tcPr>
          <w:p w14:paraId="2547F16F" w14:textId="77777777" w:rsidR="00C80559" w:rsidRDefault="00C80559" w:rsidP="00675799">
            <w:pPr>
              <w:spacing w:line="276" w:lineRule="auto"/>
              <w:jc w:val="center"/>
              <w:rPr>
                <w:rFonts w:ascii="Tahoma" w:hAnsi="Tahoma" w:cs="Tahoma"/>
                <w:sz w:val="20"/>
                <w:szCs w:val="20"/>
                <w:lang w:eastAsia="zh-CN"/>
              </w:rPr>
            </w:pPr>
            <w:r>
              <w:rPr>
                <w:rFonts w:ascii="Tahoma" w:hAnsi="Tahoma" w:cs="Tahoma"/>
                <w:sz w:val="20"/>
                <w:szCs w:val="20"/>
                <w:lang w:eastAsia="zh-CN"/>
              </w:rPr>
              <w:t>4-sedan</w:t>
            </w:r>
          </w:p>
        </w:tc>
        <w:tc>
          <w:tcPr>
            <w:tcW w:w="3035" w:type="dxa"/>
            <w:tcBorders>
              <w:top w:val="single" w:sz="8" w:space="0" w:color="auto"/>
              <w:left w:val="nil"/>
              <w:bottom w:val="single" w:sz="8" w:space="0" w:color="auto"/>
              <w:right w:val="single" w:sz="8" w:space="0" w:color="auto"/>
            </w:tcBorders>
            <w:noWrap/>
            <w:vAlign w:val="center"/>
            <w:hideMark/>
          </w:tcPr>
          <w:p w14:paraId="540606EA"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 xml:space="preserve">VW </w:t>
            </w:r>
            <w:proofErr w:type="spellStart"/>
            <w:r>
              <w:rPr>
                <w:rFonts w:ascii="Tahoma" w:hAnsi="Tahoma" w:cs="Tahoma"/>
                <w:sz w:val="20"/>
                <w:szCs w:val="20"/>
                <w:lang w:eastAsia="zh-CN"/>
              </w:rPr>
              <w:t>Passat</w:t>
            </w:r>
            <w:proofErr w:type="spellEnd"/>
            <w:r>
              <w:rPr>
                <w:rFonts w:ascii="Tahoma" w:hAnsi="Tahoma" w:cs="Tahoma"/>
                <w:sz w:val="20"/>
                <w:szCs w:val="20"/>
                <w:lang w:eastAsia="zh-CN"/>
              </w:rPr>
              <w:t xml:space="preserve">, Opel </w:t>
            </w:r>
            <w:proofErr w:type="spellStart"/>
            <w:r>
              <w:rPr>
                <w:rFonts w:ascii="Tahoma" w:hAnsi="Tahoma" w:cs="Tahoma"/>
                <w:sz w:val="20"/>
                <w:szCs w:val="20"/>
                <w:lang w:eastAsia="zh-CN"/>
              </w:rPr>
              <w:t>Insignia</w:t>
            </w:r>
            <w:proofErr w:type="spellEnd"/>
            <w:r>
              <w:rPr>
                <w:rFonts w:ascii="Tahoma" w:hAnsi="Tahoma" w:cs="Tahoma"/>
                <w:sz w:val="20"/>
                <w:szCs w:val="20"/>
                <w:lang w:eastAsia="zh-CN"/>
              </w:rPr>
              <w:t xml:space="preserve">, Škoda </w:t>
            </w:r>
            <w:proofErr w:type="spellStart"/>
            <w:r>
              <w:rPr>
                <w:rFonts w:ascii="Tahoma" w:hAnsi="Tahoma" w:cs="Tahoma"/>
                <w:sz w:val="20"/>
                <w:szCs w:val="20"/>
                <w:lang w:eastAsia="zh-CN"/>
              </w:rPr>
              <w:t>Rapid</w:t>
            </w:r>
            <w:proofErr w:type="spellEnd"/>
            <w:r>
              <w:rPr>
                <w:rFonts w:ascii="Tahoma" w:hAnsi="Tahoma" w:cs="Tahoma"/>
                <w:sz w:val="20"/>
                <w:szCs w:val="20"/>
                <w:lang w:eastAsia="zh-CN"/>
              </w:rPr>
              <w:t xml:space="preserve">, Škoda </w:t>
            </w:r>
            <w:proofErr w:type="spellStart"/>
            <w:r>
              <w:rPr>
                <w:rFonts w:ascii="Tahoma" w:hAnsi="Tahoma" w:cs="Tahoma"/>
                <w:sz w:val="20"/>
                <w:szCs w:val="20"/>
                <w:lang w:eastAsia="zh-CN"/>
              </w:rPr>
              <w:t>Octavia</w:t>
            </w:r>
            <w:proofErr w:type="spellEnd"/>
            <w:r>
              <w:rPr>
                <w:rFonts w:ascii="Tahoma" w:hAnsi="Tahoma" w:cs="Tahoma"/>
                <w:sz w:val="20"/>
                <w:szCs w:val="20"/>
                <w:lang w:eastAsia="zh-CN"/>
              </w:rPr>
              <w:t xml:space="preserve">, Opel </w:t>
            </w:r>
            <w:proofErr w:type="spellStart"/>
            <w:r>
              <w:rPr>
                <w:rFonts w:ascii="Tahoma" w:hAnsi="Tahoma" w:cs="Tahoma"/>
                <w:sz w:val="20"/>
                <w:szCs w:val="20"/>
                <w:lang w:eastAsia="zh-CN"/>
              </w:rPr>
              <w:t>Astra</w:t>
            </w:r>
            <w:proofErr w:type="spellEnd"/>
            <w:r>
              <w:rPr>
                <w:rFonts w:ascii="Tahoma" w:hAnsi="Tahoma" w:cs="Tahoma"/>
                <w:sz w:val="20"/>
                <w:szCs w:val="20"/>
                <w:lang w:eastAsia="zh-CN"/>
              </w:rPr>
              <w:t xml:space="preserve"> </w:t>
            </w:r>
            <w:proofErr w:type="spellStart"/>
            <w:r>
              <w:rPr>
                <w:rFonts w:ascii="Tahoma" w:hAnsi="Tahoma" w:cs="Tahoma"/>
                <w:sz w:val="20"/>
                <w:szCs w:val="20"/>
                <w:lang w:eastAsia="zh-CN"/>
              </w:rPr>
              <w:t>sedan</w:t>
            </w:r>
            <w:proofErr w:type="spellEnd"/>
            <w:r>
              <w:rPr>
                <w:rFonts w:ascii="Tahoma" w:hAnsi="Tahoma" w:cs="Tahoma"/>
                <w:sz w:val="20"/>
                <w:szCs w:val="20"/>
                <w:lang w:eastAsia="zh-CN"/>
              </w:rPr>
              <w:t>, Mercedes B, Mercedes C, BMW 3, Audi A4</w:t>
            </w:r>
          </w:p>
        </w:tc>
      </w:tr>
      <w:tr w:rsidR="00C80559" w14:paraId="250540A4" w14:textId="77777777" w:rsidTr="00675799">
        <w:trPr>
          <w:trHeight w:val="349"/>
          <w:jc w:val="center"/>
        </w:trPr>
        <w:tc>
          <w:tcPr>
            <w:tcW w:w="927" w:type="dxa"/>
            <w:tcBorders>
              <w:top w:val="single" w:sz="8" w:space="0" w:color="auto"/>
              <w:left w:val="single" w:sz="8" w:space="0" w:color="auto"/>
              <w:bottom w:val="single" w:sz="8" w:space="0" w:color="auto"/>
              <w:right w:val="nil"/>
            </w:tcBorders>
            <w:noWrap/>
            <w:vAlign w:val="center"/>
            <w:hideMark/>
          </w:tcPr>
          <w:p w14:paraId="7F6B5820"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II</w:t>
            </w:r>
          </w:p>
        </w:tc>
        <w:tc>
          <w:tcPr>
            <w:tcW w:w="2825" w:type="dxa"/>
            <w:tcBorders>
              <w:top w:val="single" w:sz="8" w:space="0" w:color="auto"/>
              <w:left w:val="single" w:sz="8" w:space="0" w:color="auto"/>
              <w:bottom w:val="single" w:sz="8" w:space="0" w:color="auto"/>
              <w:right w:val="single" w:sz="8" w:space="0" w:color="auto"/>
            </w:tcBorders>
            <w:noWrap/>
            <w:vAlign w:val="center"/>
            <w:hideMark/>
          </w:tcPr>
          <w:p w14:paraId="5420D356"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VIP limuzina</w:t>
            </w:r>
          </w:p>
        </w:tc>
        <w:tc>
          <w:tcPr>
            <w:tcW w:w="1464" w:type="dxa"/>
            <w:tcBorders>
              <w:top w:val="single" w:sz="8" w:space="0" w:color="auto"/>
              <w:left w:val="nil"/>
              <w:bottom w:val="single" w:sz="8" w:space="0" w:color="auto"/>
              <w:right w:val="single" w:sz="8" w:space="0" w:color="auto"/>
            </w:tcBorders>
            <w:noWrap/>
            <w:vAlign w:val="center"/>
            <w:hideMark/>
          </w:tcPr>
          <w:p w14:paraId="0A587312" w14:textId="77777777" w:rsidR="00C80559" w:rsidRDefault="00C80559" w:rsidP="00675799">
            <w:pPr>
              <w:spacing w:line="276" w:lineRule="auto"/>
              <w:jc w:val="center"/>
              <w:rPr>
                <w:rFonts w:ascii="Tahoma" w:hAnsi="Tahoma" w:cs="Tahoma"/>
                <w:sz w:val="20"/>
                <w:szCs w:val="20"/>
                <w:lang w:eastAsia="zh-CN"/>
              </w:rPr>
            </w:pPr>
            <w:r>
              <w:rPr>
                <w:rFonts w:ascii="Tahoma" w:hAnsi="Tahoma" w:cs="Tahoma"/>
                <w:sz w:val="20"/>
                <w:szCs w:val="20"/>
                <w:lang w:eastAsia="zh-CN"/>
              </w:rPr>
              <w:t>2000</w:t>
            </w:r>
          </w:p>
        </w:tc>
        <w:tc>
          <w:tcPr>
            <w:tcW w:w="1104" w:type="dxa"/>
            <w:tcBorders>
              <w:top w:val="single" w:sz="8" w:space="0" w:color="auto"/>
              <w:left w:val="nil"/>
              <w:bottom w:val="single" w:sz="8" w:space="0" w:color="auto"/>
              <w:right w:val="single" w:sz="8" w:space="0" w:color="auto"/>
            </w:tcBorders>
            <w:noWrap/>
            <w:vAlign w:val="center"/>
            <w:hideMark/>
          </w:tcPr>
          <w:p w14:paraId="7E43316F" w14:textId="77777777" w:rsidR="00C80559" w:rsidRDefault="00C80559" w:rsidP="00675799">
            <w:pPr>
              <w:spacing w:line="276" w:lineRule="auto"/>
              <w:jc w:val="center"/>
              <w:rPr>
                <w:rFonts w:ascii="Tahoma" w:hAnsi="Tahoma" w:cs="Tahoma"/>
                <w:sz w:val="20"/>
                <w:szCs w:val="20"/>
                <w:lang w:eastAsia="zh-CN"/>
              </w:rPr>
            </w:pPr>
            <w:r>
              <w:rPr>
                <w:rFonts w:ascii="Tahoma" w:hAnsi="Tahoma" w:cs="Tahoma"/>
                <w:sz w:val="20"/>
                <w:szCs w:val="20"/>
                <w:lang w:eastAsia="zh-CN"/>
              </w:rPr>
              <w:t>4-sedan</w:t>
            </w:r>
          </w:p>
        </w:tc>
        <w:tc>
          <w:tcPr>
            <w:tcW w:w="3035" w:type="dxa"/>
            <w:tcBorders>
              <w:top w:val="single" w:sz="8" w:space="0" w:color="auto"/>
              <w:left w:val="nil"/>
              <w:bottom w:val="single" w:sz="8" w:space="0" w:color="auto"/>
              <w:right w:val="single" w:sz="8" w:space="0" w:color="auto"/>
            </w:tcBorders>
            <w:noWrap/>
            <w:vAlign w:val="center"/>
            <w:hideMark/>
          </w:tcPr>
          <w:p w14:paraId="72CC5C7E"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Audi A6, Audi A8, Mercedes E, Mercedes S, MBW 5</w:t>
            </w:r>
          </w:p>
        </w:tc>
      </w:tr>
      <w:tr w:rsidR="00C80559" w14:paraId="078D6D14" w14:textId="77777777" w:rsidTr="00675799">
        <w:trPr>
          <w:trHeight w:val="349"/>
          <w:jc w:val="center"/>
        </w:trPr>
        <w:tc>
          <w:tcPr>
            <w:tcW w:w="927" w:type="dxa"/>
            <w:tcBorders>
              <w:top w:val="single" w:sz="8" w:space="0" w:color="auto"/>
              <w:left w:val="single" w:sz="8" w:space="0" w:color="auto"/>
              <w:bottom w:val="single" w:sz="8" w:space="0" w:color="auto"/>
              <w:right w:val="nil"/>
            </w:tcBorders>
            <w:noWrap/>
            <w:vAlign w:val="center"/>
            <w:hideMark/>
          </w:tcPr>
          <w:p w14:paraId="558D9896"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III</w:t>
            </w:r>
          </w:p>
        </w:tc>
        <w:tc>
          <w:tcPr>
            <w:tcW w:w="2825" w:type="dxa"/>
            <w:tcBorders>
              <w:top w:val="single" w:sz="8" w:space="0" w:color="auto"/>
              <w:left w:val="single" w:sz="8" w:space="0" w:color="auto"/>
              <w:bottom w:val="single" w:sz="8" w:space="0" w:color="auto"/>
              <w:right w:val="single" w:sz="8" w:space="0" w:color="auto"/>
            </w:tcBorders>
            <w:noWrap/>
            <w:vAlign w:val="center"/>
            <w:hideMark/>
          </w:tcPr>
          <w:p w14:paraId="3423977F"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karavan/</w:t>
            </w:r>
            <w:proofErr w:type="spellStart"/>
            <w:r>
              <w:rPr>
                <w:rFonts w:ascii="Tahoma" w:hAnsi="Tahoma" w:cs="Tahoma"/>
                <w:sz w:val="20"/>
                <w:szCs w:val="20"/>
                <w:lang w:eastAsia="zh-CN"/>
              </w:rPr>
              <w:t>monovolumen</w:t>
            </w:r>
            <w:proofErr w:type="spellEnd"/>
          </w:p>
        </w:tc>
        <w:tc>
          <w:tcPr>
            <w:tcW w:w="1464" w:type="dxa"/>
            <w:tcBorders>
              <w:top w:val="single" w:sz="8" w:space="0" w:color="auto"/>
              <w:left w:val="nil"/>
              <w:bottom w:val="single" w:sz="8" w:space="0" w:color="auto"/>
              <w:right w:val="single" w:sz="8" w:space="0" w:color="auto"/>
            </w:tcBorders>
            <w:noWrap/>
            <w:vAlign w:val="center"/>
            <w:hideMark/>
          </w:tcPr>
          <w:p w14:paraId="5477B748" w14:textId="77777777" w:rsidR="00C80559" w:rsidRDefault="00C80559" w:rsidP="00675799">
            <w:pPr>
              <w:spacing w:line="276" w:lineRule="auto"/>
              <w:jc w:val="center"/>
              <w:rPr>
                <w:rFonts w:ascii="Tahoma" w:hAnsi="Tahoma" w:cs="Tahoma"/>
                <w:sz w:val="20"/>
                <w:szCs w:val="20"/>
                <w:lang w:eastAsia="zh-CN"/>
              </w:rPr>
            </w:pPr>
            <w:r>
              <w:rPr>
                <w:rFonts w:ascii="Tahoma" w:hAnsi="Tahoma" w:cs="Tahoma"/>
                <w:sz w:val="20"/>
                <w:szCs w:val="20"/>
                <w:lang w:eastAsia="zh-CN"/>
              </w:rPr>
              <w:t>1600</w:t>
            </w:r>
          </w:p>
        </w:tc>
        <w:tc>
          <w:tcPr>
            <w:tcW w:w="1104" w:type="dxa"/>
            <w:tcBorders>
              <w:top w:val="single" w:sz="8" w:space="0" w:color="auto"/>
              <w:left w:val="nil"/>
              <w:bottom w:val="single" w:sz="8" w:space="0" w:color="auto"/>
              <w:right w:val="single" w:sz="8" w:space="0" w:color="auto"/>
            </w:tcBorders>
            <w:noWrap/>
            <w:vAlign w:val="center"/>
            <w:hideMark/>
          </w:tcPr>
          <w:p w14:paraId="0FBF1E53" w14:textId="77777777" w:rsidR="00C80559" w:rsidRDefault="00C80559" w:rsidP="00675799">
            <w:pPr>
              <w:spacing w:line="276" w:lineRule="auto"/>
              <w:jc w:val="center"/>
              <w:rPr>
                <w:rFonts w:ascii="Tahoma" w:hAnsi="Tahoma" w:cs="Tahoma"/>
                <w:sz w:val="20"/>
                <w:szCs w:val="20"/>
                <w:lang w:eastAsia="zh-CN"/>
              </w:rPr>
            </w:pPr>
            <w:r>
              <w:rPr>
                <w:rFonts w:ascii="Tahoma" w:hAnsi="Tahoma" w:cs="Tahoma"/>
                <w:sz w:val="20"/>
                <w:szCs w:val="20"/>
                <w:lang w:eastAsia="zh-CN"/>
              </w:rPr>
              <w:t>5</w:t>
            </w:r>
          </w:p>
        </w:tc>
        <w:tc>
          <w:tcPr>
            <w:tcW w:w="3035" w:type="dxa"/>
            <w:tcBorders>
              <w:top w:val="single" w:sz="8" w:space="0" w:color="auto"/>
              <w:left w:val="nil"/>
              <w:bottom w:val="single" w:sz="8" w:space="0" w:color="auto"/>
              <w:right w:val="single" w:sz="8" w:space="0" w:color="auto"/>
            </w:tcBorders>
            <w:noWrap/>
            <w:vAlign w:val="center"/>
            <w:hideMark/>
          </w:tcPr>
          <w:p w14:paraId="31FB0F79"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 xml:space="preserve">Opel </w:t>
            </w:r>
            <w:proofErr w:type="spellStart"/>
            <w:r>
              <w:rPr>
                <w:rFonts w:ascii="Tahoma" w:hAnsi="Tahoma" w:cs="Tahoma"/>
                <w:sz w:val="20"/>
                <w:szCs w:val="20"/>
                <w:lang w:eastAsia="zh-CN"/>
              </w:rPr>
              <w:t>Astra</w:t>
            </w:r>
            <w:proofErr w:type="spellEnd"/>
            <w:r>
              <w:rPr>
                <w:rFonts w:ascii="Tahoma" w:hAnsi="Tahoma" w:cs="Tahoma"/>
                <w:sz w:val="20"/>
                <w:szCs w:val="20"/>
                <w:lang w:eastAsia="zh-CN"/>
              </w:rPr>
              <w:t xml:space="preserve"> karavan, VW Golf karavan, VW </w:t>
            </w:r>
            <w:proofErr w:type="spellStart"/>
            <w:r>
              <w:rPr>
                <w:rFonts w:ascii="Tahoma" w:hAnsi="Tahoma" w:cs="Tahoma"/>
                <w:sz w:val="20"/>
                <w:szCs w:val="20"/>
                <w:lang w:eastAsia="zh-CN"/>
              </w:rPr>
              <w:t>Sharan</w:t>
            </w:r>
            <w:proofErr w:type="spellEnd"/>
            <w:r>
              <w:rPr>
                <w:rFonts w:ascii="Tahoma" w:hAnsi="Tahoma" w:cs="Tahoma"/>
                <w:sz w:val="20"/>
                <w:szCs w:val="20"/>
                <w:lang w:eastAsia="zh-CN"/>
              </w:rPr>
              <w:t xml:space="preserve"> i </w:t>
            </w:r>
            <w:proofErr w:type="spellStart"/>
            <w:r>
              <w:rPr>
                <w:rFonts w:ascii="Tahoma" w:hAnsi="Tahoma" w:cs="Tahoma"/>
                <w:sz w:val="20"/>
                <w:szCs w:val="20"/>
                <w:lang w:eastAsia="zh-CN"/>
              </w:rPr>
              <w:t>Touran</w:t>
            </w:r>
            <w:proofErr w:type="spellEnd"/>
            <w:r>
              <w:rPr>
                <w:rFonts w:ascii="Tahoma" w:hAnsi="Tahoma" w:cs="Tahoma"/>
                <w:sz w:val="20"/>
                <w:szCs w:val="20"/>
                <w:lang w:eastAsia="zh-CN"/>
              </w:rPr>
              <w:t xml:space="preserve">, Renault </w:t>
            </w:r>
            <w:proofErr w:type="spellStart"/>
            <w:r>
              <w:rPr>
                <w:rFonts w:ascii="Tahoma" w:hAnsi="Tahoma" w:cs="Tahoma"/>
                <w:sz w:val="20"/>
                <w:szCs w:val="20"/>
                <w:lang w:eastAsia="zh-CN"/>
              </w:rPr>
              <w:t>Scenic</w:t>
            </w:r>
            <w:proofErr w:type="spellEnd"/>
            <w:r>
              <w:rPr>
                <w:rFonts w:ascii="Tahoma" w:hAnsi="Tahoma" w:cs="Tahoma"/>
                <w:sz w:val="20"/>
                <w:szCs w:val="20"/>
                <w:lang w:eastAsia="zh-CN"/>
              </w:rPr>
              <w:t xml:space="preserve">, Ford </w:t>
            </w:r>
            <w:proofErr w:type="spellStart"/>
            <w:r>
              <w:rPr>
                <w:rFonts w:ascii="Tahoma" w:hAnsi="Tahoma" w:cs="Tahoma"/>
                <w:sz w:val="20"/>
                <w:szCs w:val="20"/>
                <w:lang w:eastAsia="zh-CN"/>
              </w:rPr>
              <w:t>Focus</w:t>
            </w:r>
            <w:proofErr w:type="spellEnd"/>
            <w:r>
              <w:rPr>
                <w:rFonts w:ascii="Tahoma" w:hAnsi="Tahoma" w:cs="Tahoma"/>
                <w:sz w:val="20"/>
                <w:szCs w:val="20"/>
                <w:lang w:eastAsia="zh-CN"/>
              </w:rPr>
              <w:t xml:space="preserve"> karavan, Škoda </w:t>
            </w:r>
            <w:proofErr w:type="spellStart"/>
            <w:r>
              <w:rPr>
                <w:rFonts w:ascii="Tahoma" w:hAnsi="Tahoma" w:cs="Tahoma"/>
                <w:sz w:val="20"/>
                <w:szCs w:val="20"/>
                <w:lang w:eastAsia="zh-CN"/>
              </w:rPr>
              <w:t>Octavia</w:t>
            </w:r>
            <w:proofErr w:type="spellEnd"/>
            <w:r>
              <w:rPr>
                <w:rFonts w:ascii="Tahoma" w:hAnsi="Tahoma" w:cs="Tahoma"/>
                <w:sz w:val="20"/>
                <w:szCs w:val="20"/>
                <w:lang w:eastAsia="zh-CN"/>
              </w:rPr>
              <w:t xml:space="preserve"> SW, Mazda 5</w:t>
            </w:r>
          </w:p>
        </w:tc>
      </w:tr>
      <w:tr w:rsidR="00C80559" w14:paraId="520DC081" w14:textId="77777777" w:rsidTr="00675799">
        <w:trPr>
          <w:trHeight w:val="349"/>
          <w:jc w:val="center"/>
        </w:trPr>
        <w:tc>
          <w:tcPr>
            <w:tcW w:w="927" w:type="dxa"/>
            <w:tcBorders>
              <w:top w:val="single" w:sz="8" w:space="0" w:color="auto"/>
              <w:left w:val="single" w:sz="8" w:space="0" w:color="auto"/>
              <w:bottom w:val="single" w:sz="8" w:space="0" w:color="auto"/>
              <w:right w:val="nil"/>
            </w:tcBorders>
            <w:noWrap/>
            <w:vAlign w:val="center"/>
            <w:hideMark/>
          </w:tcPr>
          <w:p w14:paraId="579E3CC1"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IV</w:t>
            </w:r>
          </w:p>
        </w:tc>
        <w:tc>
          <w:tcPr>
            <w:tcW w:w="2825" w:type="dxa"/>
            <w:tcBorders>
              <w:top w:val="single" w:sz="8" w:space="0" w:color="auto"/>
              <w:left w:val="single" w:sz="8" w:space="0" w:color="auto"/>
              <w:bottom w:val="single" w:sz="8" w:space="0" w:color="auto"/>
              <w:right w:val="single" w:sz="8" w:space="0" w:color="auto"/>
            </w:tcBorders>
            <w:noWrap/>
            <w:vAlign w:val="center"/>
            <w:hideMark/>
          </w:tcPr>
          <w:p w14:paraId="6C8DA38F"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kombi 8+1</w:t>
            </w:r>
          </w:p>
        </w:tc>
        <w:tc>
          <w:tcPr>
            <w:tcW w:w="1464" w:type="dxa"/>
            <w:tcBorders>
              <w:top w:val="single" w:sz="8" w:space="0" w:color="auto"/>
              <w:left w:val="nil"/>
              <w:bottom w:val="single" w:sz="8" w:space="0" w:color="auto"/>
              <w:right w:val="single" w:sz="8" w:space="0" w:color="auto"/>
            </w:tcBorders>
            <w:noWrap/>
            <w:vAlign w:val="center"/>
            <w:hideMark/>
          </w:tcPr>
          <w:p w14:paraId="10C890ED" w14:textId="77777777" w:rsidR="00C80559" w:rsidRDefault="00C80559" w:rsidP="00675799">
            <w:pPr>
              <w:spacing w:line="276" w:lineRule="auto"/>
              <w:jc w:val="center"/>
              <w:rPr>
                <w:rFonts w:ascii="Tahoma" w:hAnsi="Tahoma" w:cs="Tahoma"/>
                <w:sz w:val="20"/>
                <w:szCs w:val="20"/>
                <w:lang w:eastAsia="zh-CN"/>
              </w:rPr>
            </w:pPr>
            <w:r>
              <w:rPr>
                <w:rFonts w:ascii="Tahoma" w:hAnsi="Tahoma" w:cs="Tahoma"/>
                <w:sz w:val="20"/>
                <w:szCs w:val="20"/>
                <w:lang w:eastAsia="zh-CN"/>
              </w:rPr>
              <w:t>1900</w:t>
            </w:r>
          </w:p>
        </w:tc>
        <w:tc>
          <w:tcPr>
            <w:tcW w:w="1104" w:type="dxa"/>
            <w:tcBorders>
              <w:top w:val="single" w:sz="8" w:space="0" w:color="auto"/>
              <w:left w:val="nil"/>
              <w:bottom w:val="single" w:sz="8" w:space="0" w:color="auto"/>
              <w:right w:val="single" w:sz="8" w:space="0" w:color="auto"/>
            </w:tcBorders>
            <w:noWrap/>
            <w:vAlign w:val="center"/>
          </w:tcPr>
          <w:p w14:paraId="796C7DD4" w14:textId="77777777" w:rsidR="00C80559" w:rsidRDefault="00C80559" w:rsidP="00675799">
            <w:pPr>
              <w:spacing w:line="276" w:lineRule="auto"/>
              <w:jc w:val="center"/>
              <w:rPr>
                <w:rFonts w:ascii="Tahoma" w:hAnsi="Tahoma" w:cs="Tahoma"/>
                <w:sz w:val="20"/>
                <w:szCs w:val="20"/>
                <w:lang w:eastAsia="zh-CN"/>
              </w:rPr>
            </w:pPr>
          </w:p>
        </w:tc>
        <w:tc>
          <w:tcPr>
            <w:tcW w:w="3035" w:type="dxa"/>
            <w:tcBorders>
              <w:top w:val="single" w:sz="8" w:space="0" w:color="auto"/>
              <w:left w:val="nil"/>
              <w:bottom w:val="single" w:sz="8" w:space="0" w:color="auto"/>
              <w:right w:val="single" w:sz="8" w:space="0" w:color="auto"/>
            </w:tcBorders>
            <w:noWrap/>
            <w:vAlign w:val="center"/>
            <w:hideMark/>
          </w:tcPr>
          <w:p w14:paraId="522434E3"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 xml:space="preserve">Opel </w:t>
            </w:r>
            <w:proofErr w:type="spellStart"/>
            <w:r>
              <w:rPr>
                <w:rFonts w:ascii="Tahoma" w:hAnsi="Tahoma" w:cs="Tahoma"/>
                <w:sz w:val="20"/>
                <w:szCs w:val="20"/>
                <w:lang w:eastAsia="zh-CN"/>
              </w:rPr>
              <w:t>Vivaro</w:t>
            </w:r>
            <w:proofErr w:type="spellEnd"/>
            <w:r>
              <w:rPr>
                <w:rFonts w:ascii="Tahoma" w:hAnsi="Tahoma" w:cs="Tahoma"/>
                <w:sz w:val="20"/>
                <w:szCs w:val="20"/>
                <w:lang w:eastAsia="zh-CN"/>
              </w:rPr>
              <w:t xml:space="preserve">, Ford </w:t>
            </w:r>
            <w:proofErr w:type="spellStart"/>
            <w:r>
              <w:rPr>
                <w:rFonts w:ascii="Tahoma" w:hAnsi="Tahoma" w:cs="Tahoma"/>
                <w:sz w:val="20"/>
                <w:szCs w:val="20"/>
                <w:lang w:eastAsia="zh-CN"/>
              </w:rPr>
              <w:t>Transit</w:t>
            </w:r>
            <w:proofErr w:type="spellEnd"/>
            <w:r>
              <w:rPr>
                <w:rFonts w:ascii="Tahoma" w:hAnsi="Tahoma" w:cs="Tahoma"/>
                <w:sz w:val="20"/>
                <w:szCs w:val="20"/>
                <w:lang w:eastAsia="zh-CN"/>
              </w:rPr>
              <w:t xml:space="preserve">, VW </w:t>
            </w:r>
            <w:proofErr w:type="spellStart"/>
            <w:r>
              <w:rPr>
                <w:rFonts w:ascii="Tahoma" w:hAnsi="Tahoma" w:cs="Tahoma"/>
                <w:sz w:val="20"/>
                <w:szCs w:val="20"/>
                <w:lang w:eastAsia="zh-CN"/>
              </w:rPr>
              <w:t>Caravelle</w:t>
            </w:r>
            <w:proofErr w:type="spellEnd"/>
            <w:r>
              <w:rPr>
                <w:rFonts w:ascii="Tahoma" w:hAnsi="Tahoma" w:cs="Tahoma"/>
                <w:sz w:val="20"/>
                <w:szCs w:val="20"/>
                <w:lang w:eastAsia="zh-CN"/>
              </w:rPr>
              <w:t xml:space="preserve">, Renault </w:t>
            </w:r>
            <w:proofErr w:type="spellStart"/>
            <w:r>
              <w:rPr>
                <w:rFonts w:ascii="Tahoma" w:hAnsi="Tahoma" w:cs="Tahoma"/>
                <w:sz w:val="20"/>
                <w:szCs w:val="20"/>
                <w:lang w:eastAsia="zh-CN"/>
              </w:rPr>
              <w:t>Trafic</w:t>
            </w:r>
            <w:proofErr w:type="spellEnd"/>
          </w:p>
        </w:tc>
      </w:tr>
      <w:tr w:rsidR="00C80559" w14:paraId="70EAAE5B" w14:textId="77777777" w:rsidTr="00675799">
        <w:trPr>
          <w:trHeight w:val="349"/>
          <w:jc w:val="center"/>
        </w:trPr>
        <w:tc>
          <w:tcPr>
            <w:tcW w:w="927" w:type="dxa"/>
            <w:tcBorders>
              <w:top w:val="single" w:sz="8" w:space="0" w:color="auto"/>
              <w:left w:val="single" w:sz="8" w:space="0" w:color="auto"/>
              <w:bottom w:val="single" w:sz="8" w:space="0" w:color="auto"/>
              <w:right w:val="nil"/>
            </w:tcBorders>
            <w:noWrap/>
            <w:vAlign w:val="center"/>
            <w:hideMark/>
          </w:tcPr>
          <w:p w14:paraId="749EFF1C"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V</w:t>
            </w:r>
          </w:p>
        </w:tc>
        <w:tc>
          <w:tcPr>
            <w:tcW w:w="2825" w:type="dxa"/>
            <w:tcBorders>
              <w:top w:val="single" w:sz="8" w:space="0" w:color="auto"/>
              <w:left w:val="single" w:sz="8" w:space="0" w:color="auto"/>
              <w:bottom w:val="single" w:sz="8" w:space="0" w:color="auto"/>
              <w:right w:val="single" w:sz="8" w:space="0" w:color="auto"/>
            </w:tcBorders>
            <w:noWrap/>
            <w:vAlign w:val="center"/>
            <w:hideMark/>
          </w:tcPr>
          <w:p w14:paraId="12ADC4BE"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VIP kombi 8+1</w:t>
            </w:r>
          </w:p>
        </w:tc>
        <w:tc>
          <w:tcPr>
            <w:tcW w:w="1464" w:type="dxa"/>
            <w:tcBorders>
              <w:top w:val="single" w:sz="8" w:space="0" w:color="auto"/>
              <w:left w:val="nil"/>
              <w:bottom w:val="single" w:sz="8" w:space="0" w:color="auto"/>
              <w:right w:val="single" w:sz="8" w:space="0" w:color="auto"/>
            </w:tcBorders>
            <w:noWrap/>
            <w:vAlign w:val="center"/>
          </w:tcPr>
          <w:p w14:paraId="2F617255" w14:textId="77777777" w:rsidR="00C80559" w:rsidRDefault="00C80559" w:rsidP="00675799">
            <w:pPr>
              <w:spacing w:line="276" w:lineRule="auto"/>
              <w:jc w:val="center"/>
              <w:rPr>
                <w:rFonts w:ascii="Tahoma" w:hAnsi="Tahoma" w:cs="Tahoma"/>
                <w:sz w:val="20"/>
                <w:szCs w:val="20"/>
                <w:lang w:eastAsia="zh-CN"/>
              </w:rPr>
            </w:pPr>
          </w:p>
        </w:tc>
        <w:tc>
          <w:tcPr>
            <w:tcW w:w="1104" w:type="dxa"/>
            <w:tcBorders>
              <w:top w:val="single" w:sz="8" w:space="0" w:color="auto"/>
              <w:left w:val="nil"/>
              <w:bottom w:val="single" w:sz="8" w:space="0" w:color="auto"/>
              <w:right w:val="single" w:sz="8" w:space="0" w:color="auto"/>
            </w:tcBorders>
            <w:noWrap/>
            <w:vAlign w:val="center"/>
          </w:tcPr>
          <w:p w14:paraId="486C0164" w14:textId="77777777" w:rsidR="00C80559" w:rsidRDefault="00C80559" w:rsidP="00675799">
            <w:pPr>
              <w:spacing w:line="276" w:lineRule="auto"/>
              <w:jc w:val="center"/>
              <w:rPr>
                <w:rFonts w:ascii="Tahoma" w:hAnsi="Tahoma" w:cs="Tahoma"/>
                <w:sz w:val="20"/>
                <w:szCs w:val="20"/>
                <w:lang w:eastAsia="zh-CN"/>
              </w:rPr>
            </w:pPr>
          </w:p>
        </w:tc>
        <w:tc>
          <w:tcPr>
            <w:tcW w:w="3035" w:type="dxa"/>
            <w:tcBorders>
              <w:top w:val="single" w:sz="8" w:space="0" w:color="auto"/>
              <w:left w:val="nil"/>
              <w:bottom w:val="single" w:sz="8" w:space="0" w:color="auto"/>
              <w:right w:val="single" w:sz="8" w:space="0" w:color="auto"/>
            </w:tcBorders>
            <w:noWrap/>
            <w:vAlign w:val="center"/>
            <w:hideMark/>
          </w:tcPr>
          <w:p w14:paraId="727E4359" w14:textId="77777777"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 xml:space="preserve">VW </w:t>
            </w:r>
            <w:proofErr w:type="spellStart"/>
            <w:r>
              <w:rPr>
                <w:rFonts w:ascii="Tahoma" w:hAnsi="Tahoma" w:cs="Tahoma"/>
                <w:sz w:val="20"/>
                <w:szCs w:val="20"/>
                <w:lang w:eastAsia="zh-CN"/>
              </w:rPr>
              <w:t>Multivan</w:t>
            </w:r>
            <w:proofErr w:type="spellEnd"/>
            <w:r>
              <w:rPr>
                <w:rFonts w:ascii="Tahoma" w:hAnsi="Tahoma" w:cs="Tahoma"/>
                <w:sz w:val="20"/>
                <w:szCs w:val="20"/>
                <w:lang w:eastAsia="zh-CN"/>
              </w:rPr>
              <w:t>, Mercedes V</w:t>
            </w:r>
          </w:p>
        </w:tc>
      </w:tr>
      <w:tr w:rsidR="00C80559" w14:paraId="188839B6" w14:textId="77777777" w:rsidTr="00675799">
        <w:trPr>
          <w:trHeight w:val="349"/>
          <w:jc w:val="center"/>
        </w:trPr>
        <w:tc>
          <w:tcPr>
            <w:tcW w:w="927" w:type="dxa"/>
            <w:tcBorders>
              <w:top w:val="single" w:sz="8" w:space="0" w:color="auto"/>
              <w:left w:val="single" w:sz="8" w:space="0" w:color="auto"/>
              <w:bottom w:val="single" w:sz="8" w:space="0" w:color="auto"/>
              <w:right w:val="nil"/>
            </w:tcBorders>
            <w:noWrap/>
            <w:vAlign w:val="center"/>
            <w:hideMark/>
          </w:tcPr>
          <w:p w14:paraId="762FD12A" w14:textId="77777777" w:rsidR="00C80559" w:rsidRDefault="00C80559" w:rsidP="00675799">
            <w:pPr>
              <w:spacing w:line="276" w:lineRule="auto"/>
              <w:jc w:val="center"/>
              <w:rPr>
                <w:rFonts w:ascii="Tahoma" w:hAnsi="Tahoma" w:cs="Tahoma"/>
                <w:b/>
                <w:bCs/>
                <w:sz w:val="20"/>
                <w:szCs w:val="20"/>
                <w:lang w:eastAsia="zh-CN"/>
              </w:rPr>
            </w:pPr>
            <w:r>
              <w:rPr>
                <w:rFonts w:ascii="Tahoma" w:hAnsi="Tahoma" w:cs="Tahoma"/>
                <w:b/>
                <w:bCs/>
                <w:sz w:val="20"/>
                <w:szCs w:val="20"/>
                <w:lang w:eastAsia="zh-CN"/>
              </w:rPr>
              <w:t>VI</w:t>
            </w:r>
          </w:p>
        </w:tc>
        <w:tc>
          <w:tcPr>
            <w:tcW w:w="2825" w:type="dxa"/>
            <w:tcBorders>
              <w:top w:val="single" w:sz="8" w:space="0" w:color="auto"/>
              <w:left w:val="single" w:sz="8" w:space="0" w:color="auto"/>
              <w:bottom w:val="single" w:sz="8" w:space="0" w:color="auto"/>
              <w:right w:val="single" w:sz="8" w:space="0" w:color="auto"/>
            </w:tcBorders>
            <w:noWrap/>
            <w:vAlign w:val="center"/>
            <w:hideMark/>
          </w:tcPr>
          <w:p w14:paraId="23783F0E" w14:textId="77777777" w:rsidR="00C80559" w:rsidRDefault="00C80559" w:rsidP="00675799">
            <w:pPr>
              <w:spacing w:line="276" w:lineRule="auto"/>
              <w:rPr>
                <w:rFonts w:ascii="Tahoma" w:hAnsi="Tahoma" w:cs="Tahoma"/>
                <w:sz w:val="20"/>
                <w:szCs w:val="20"/>
                <w:lang w:eastAsia="zh-CN"/>
              </w:rPr>
            </w:pPr>
            <w:proofErr w:type="spellStart"/>
            <w:r>
              <w:rPr>
                <w:rFonts w:ascii="Tahoma" w:hAnsi="Tahoma" w:cs="Tahoma"/>
                <w:sz w:val="20"/>
                <w:szCs w:val="20"/>
                <w:lang w:eastAsia="zh-CN"/>
              </w:rPr>
              <w:t>Minibus</w:t>
            </w:r>
            <w:proofErr w:type="spellEnd"/>
            <w:r>
              <w:rPr>
                <w:rFonts w:ascii="Tahoma" w:hAnsi="Tahoma" w:cs="Tahoma"/>
                <w:sz w:val="20"/>
                <w:szCs w:val="20"/>
                <w:lang w:eastAsia="zh-CN"/>
              </w:rPr>
              <w:t xml:space="preserve"> 15+1/19+2</w:t>
            </w:r>
          </w:p>
        </w:tc>
        <w:tc>
          <w:tcPr>
            <w:tcW w:w="1464" w:type="dxa"/>
            <w:tcBorders>
              <w:top w:val="single" w:sz="8" w:space="0" w:color="auto"/>
              <w:left w:val="nil"/>
              <w:bottom w:val="single" w:sz="8" w:space="0" w:color="auto"/>
              <w:right w:val="single" w:sz="8" w:space="0" w:color="auto"/>
            </w:tcBorders>
            <w:noWrap/>
            <w:vAlign w:val="center"/>
          </w:tcPr>
          <w:p w14:paraId="5717CD3B" w14:textId="77777777" w:rsidR="00C80559" w:rsidRDefault="00C80559" w:rsidP="00675799">
            <w:pPr>
              <w:spacing w:line="276" w:lineRule="auto"/>
              <w:jc w:val="center"/>
              <w:rPr>
                <w:rFonts w:ascii="Tahoma" w:hAnsi="Tahoma" w:cs="Tahoma"/>
                <w:sz w:val="20"/>
                <w:szCs w:val="20"/>
                <w:lang w:eastAsia="zh-CN"/>
              </w:rPr>
            </w:pPr>
          </w:p>
        </w:tc>
        <w:tc>
          <w:tcPr>
            <w:tcW w:w="1104" w:type="dxa"/>
            <w:tcBorders>
              <w:top w:val="single" w:sz="8" w:space="0" w:color="auto"/>
              <w:left w:val="nil"/>
              <w:bottom w:val="single" w:sz="8" w:space="0" w:color="auto"/>
              <w:right w:val="single" w:sz="8" w:space="0" w:color="auto"/>
            </w:tcBorders>
            <w:noWrap/>
            <w:vAlign w:val="center"/>
          </w:tcPr>
          <w:p w14:paraId="472945C5" w14:textId="77777777" w:rsidR="00C80559" w:rsidRDefault="00C80559" w:rsidP="00675799">
            <w:pPr>
              <w:spacing w:line="276" w:lineRule="auto"/>
              <w:jc w:val="center"/>
              <w:rPr>
                <w:rFonts w:ascii="Tahoma" w:hAnsi="Tahoma" w:cs="Tahoma"/>
                <w:sz w:val="20"/>
                <w:szCs w:val="20"/>
                <w:lang w:eastAsia="zh-CN"/>
              </w:rPr>
            </w:pPr>
          </w:p>
        </w:tc>
        <w:tc>
          <w:tcPr>
            <w:tcW w:w="3035" w:type="dxa"/>
            <w:tcBorders>
              <w:top w:val="single" w:sz="8" w:space="0" w:color="auto"/>
              <w:left w:val="nil"/>
              <w:bottom w:val="single" w:sz="8" w:space="0" w:color="auto"/>
              <w:right w:val="single" w:sz="8" w:space="0" w:color="auto"/>
            </w:tcBorders>
            <w:noWrap/>
            <w:vAlign w:val="center"/>
            <w:hideMark/>
          </w:tcPr>
          <w:p w14:paraId="156681A4" w14:textId="72668362" w:rsidR="00C80559" w:rsidRDefault="00C80559" w:rsidP="00675799">
            <w:pPr>
              <w:spacing w:line="276" w:lineRule="auto"/>
              <w:rPr>
                <w:rFonts w:ascii="Tahoma" w:hAnsi="Tahoma" w:cs="Tahoma"/>
                <w:sz w:val="20"/>
                <w:szCs w:val="20"/>
                <w:lang w:eastAsia="zh-CN"/>
              </w:rPr>
            </w:pPr>
            <w:r>
              <w:rPr>
                <w:rFonts w:ascii="Tahoma" w:hAnsi="Tahoma" w:cs="Tahoma"/>
                <w:sz w:val="20"/>
                <w:szCs w:val="20"/>
                <w:lang w:eastAsia="zh-CN"/>
              </w:rPr>
              <w:t xml:space="preserve">VW </w:t>
            </w:r>
            <w:proofErr w:type="spellStart"/>
            <w:r>
              <w:rPr>
                <w:rFonts w:ascii="Tahoma" w:hAnsi="Tahoma" w:cs="Tahoma"/>
                <w:sz w:val="20"/>
                <w:szCs w:val="20"/>
                <w:lang w:eastAsia="zh-CN"/>
              </w:rPr>
              <w:t>Cra</w:t>
            </w:r>
            <w:r w:rsidR="003F0EFD">
              <w:rPr>
                <w:rFonts w:ascii="Tahoma" w:hAnsi="Tahoma" w:cs="Tahoma"/>
                <w:sz w:val="20"/>
                <w:szCs w:val="20"/>
                <w:lang w:eastAsia="zh-CN"/>
              </w:rPr>
              <w:t>f</w:t>
            </w:r>
            <w:r>
              <w:rPr>
                <w:rFonts w:ascii="Tahoma" w:hAnsi="Tahoma" w:cs="Tahoma"/>
                <w:sz w:val="20"/>
                <w:szCs w:val="20"/>
                <w:lang w:eastAsia="zh-CN"/>
              </w:rPr>
              <w:t>ter</w:t>
            </w:r>
            <w:proofErr w:type="spellEnd"/>
            <w:r>
              <w:rPr>
                <w:rFonts w:ascii="Tahoma" w:hAnsi="Tahoma" w:cs="Tahoma"/>
                <w:sz w:val="20"/>
                <w:szCs w:val="20"/>
                <w:lang w:eastAsia="zh-CN"/>
              </w:rPr>
              <w:t>, Renault Master, Mercedes Sprinter</w:t>
            </w:r>
          </w:p>
        </w:tc>
      </w:tr>
    </w:tbl>
    <w:p w14:paraId="3D1AB962" w14:textId="77777777" w:rsidR="00C80559" w:rsidRPr="00F6736D" w:rsidRDefault="00C80559" w:rsidP="00C80559">
      <w:pPr>
        <w:jc w:val="both"/>
        <w:rPr>
          <w:rFonts w:asciiTheme="minorHAnsi" w:hAnsiTheme="minorHAnsi" w:cs="Tahoma"/>
          <w:b/>
          <w:sz w:val="22"/>
          <w:szCs w:val="22"/>
        </w:rPr>
      </w:pPr>
    </w:p>
    <w:p w14:paraId="4546BC45" w14:textId="77777777" w:rsidR="00C80559" w:rsidRPr="00FA4332" w:rsidRDefault="00C80559" w:rsidP="00C80559">
      <w:pPr>
        <w:pStyle w:val="ListParagraph"/>
        <w:jc w:val="both"/>
        <w:rPr>
          <w:rFonts w:asciiTheme="minorHAnsi" w:hAnsiTheme="minorHAnsi" w:cs="Tahoma"/>
          <w:i/>
          <w:sz w:val="22"/>
          <w:szCs w:val="22"/>
        </w:rPr>
      </w:pPr>
    </w:p>
    <w:p w14:paraId="45B16A79" w14:textId="77777777" w:rsidR="00C80559" w:rsidRPr="00B90A84" w:rsidRDefault="00C80559" w:rsidP="00C80559">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p>
    <w:p w14:paraId="424E81C4" w14:textId="77777777" w:rsidR="00C80559" w:rsidRPr="00E25609" w:rsidRDefault="00C80559" w:rsidP="00C80559">
      <w:pPr>
        <w:pStyle w:val="ListParagraph"/>
        <w:jc w:val="both"/>
        <w:rPr>
          <w:rFonts w:asciiTheme="minorHAnsi" w:hAnsiTheme="minorHAnsi" w:cs="Tahoma"/>
          <w:b/>
          <w:sz w:val="22"/>
          <w:szCs w:val="22"/>
        </w:rPr>
      </w:pPr>
      <w:r w:rsidRPr="00E25609">
        <w:rPr>
          <w:rFonts w:asciiTheme="minorHAnsi" w:hAnsiTheme="minorHAnsi" w:cs="Tahoma"/>
          <w:b/>
          <w:sz w:val="22"/>
          <w:szCs w:val="22"/>
        </w:rPr>
        <w:t>A. Dokaz pravne i poslovne sposobnosti:</w:t>
      </w:r>
    </w:p>
    <w:p w14:paraId="58D525ED"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xml:space="preserve">1. ispravu o upisu u poslovni, sudski (trgovački), strukovni, obrtni ili drugi odgovarajući registar ili odgovarajuću potvrdu, koji ne smiju biti stariji od šest mjeseci do dana slanja objave, </w:t>
      </w:r>
    </w:p>
    <w:p w14:paraId="041CDA41" w14:textId="39F43C32"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2. ovlaštenje, suglasnost i slično ako su gospodarskom subjektu potrebni u zemlji sjedišta za obavljanje djelatnosti povezane s predmetom nabave te</w:t>
      </w:r>
    </w:p>
    <w:p w14:paraId="61EDAB54" w14:textId="77777777" w:rsidR="00C8055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3. ispravu o članstvu u određenoj strukovnoj organizaciji ako je gospodarskom subjektu potrebna u zemlji sjedišta za obavljanje djelatnosti povezane s predmetom nabave</w:t>
      </w:r>
      <w:r>
        <w:rPr>
          <w:rFonts w:asciiTheme="minorHAnsi" w:hAnsiTheme="minorHAnsi" w:cs="Tahoma"/>
          <w:sz w:val="22"/>
          <w:szCs w:val="22"/>
        </w:rPr>
        <w:t xml:space="preserve">, </w:t>
      </w:r>
    </w:p>
    <w:p w14:paraId="75D2ACCC" w14:textId="77777777" w:rsidR="00C80559" w:rsidRPr="00E25609" w:rsidRDefault="00C80559" w:rsidP="00C80559">
      <w:pPr>
        <w:pStyle w:val="ListParagraph"/>
        <w:jc w:val="both"/>
        <w:rPr>
          <w:rFonts w:asciiTheme="minorHAnsi" w:hAnsiTheme="minorHAnsi" w:cs="Tahoma"/>
          <w:sz w:val="22"/>
          <w:szCs w:val="22"/>
        </w:rPr>
      </w:pPr>
    </w:p>
    <w:p w14:paraId="2E3C14E8"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odnosno ovjerena izjava ili odgovarajuća potvrda, kojom natjecatelj dokazuje:</w:t>
      </w:r>
    </w:p>
    <w:p w14:paraId="51FAD96E"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da ima registriranu djelatnost u svezi s predmetom nabave,</w:t>
      </w:r>
    </w:p>
    <w:p w14:paraId="1F741FF0"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dostavlja se u izvorniku ili ovjerenoj preslici</w:t>
      </w:r>
    </w:p>
    <w:p w14:paraId="44F9FEE6"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ne smije biti stariji od 6 mjeseci do dana slanja poziva na dostavu dokaza.</w:t>
      </w:r>
    </w:p>
    <w:p w14:paraId="45B486AF" w14:textId="77777777" w:rsidR="00C80559" w:rsidRDefault="00C80559" w:rsidP="00C80559">
      <w:pPr>
        <w:pStyle w:val="ListParagraph"/>
        <w:jc w:val="both"/>
        <w:rPr>
          <w:rFonts w:asciiTheme="minorHAnsi" w:hAnsiTheme="minorHAnsi" w:cs="Tahoma"/>
          <w:sz w:val="22"/>
          <w:szCs w:val="22"/>
        </w:rPr>
      </w:pPr>
    </w:p>
    <w:p w14:paraId="399FCC34" w14:textId="77777777" w:rsidR="00C80559" w:rsidRDefault="00C80559" w:rsidP="00C80559">
      <w:pPr>
        <w:pStyle w:val="ListParagraph"/>
        <w:jc w:val="both"/>
        <w:rPr>
          <w:rFonts w:asciiTheme="minorHAnsi" w:hAnsiTheme="minorHAnsi" w:cs="Tahoma"/>
          <w:sz w:val="22"/>
          <w:szCs w:val="22"/>
        </w:rPr>
      </w:pPr>
    </w:p>
    <w:p w14:paraId="4269BE8F"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ab/>
      </w:r>
    </w:p>
    <w:p w14:paraId="6DC03B5A" w14:textId="77777777" w:rsidR="00C80559" w:rsidRPr="00E25609" w:rsidRDefault="00C80559" w:rsidP="00C80559">
      <w:pPr>
        <w:pStyle w:val="ListParagraph"/>
        <w:jc w:val="both"/>
        <w:rPr>
          <w:rFonts w:asciiTheme="minorHAnsi" w:hAnsiTheme="minorHAnsi" w:cs="Tahoma"/>
          <w:b/>
          <w:sz w:val="22"/>
          <w:szCs w:val="22"/>
        </w:rPr>
      </w:pPr>
      <w:r w:rsidRPr="00E25609">
        <w:rPr>
          <w:rFonts w:asciiTheme="minorHAnsi" w:hAnsiTheme="minorHAnsi" w:cs="Tahoma"/>
          <w:b/>
          <w:sz w:val="22"/>
          <w:szCs w:val="22"/>
        </w:rPr>
        <w:lastRenderedPageBreak/>
        <w:t>B. Dokaz o nekažnjavanju:</w:t>
      </w:r>
    </w:p>
    <w:p w14:paraId="02B1EFDF"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xml:space="preserve">Izjava kojom natjecatelj dokazuje </w:t>
      </w:r>
      <w:r w:rsidRPr="00E25609">
        <w:rPr>
          <w:rFonts w:asciiTheme="minorHAnsi" w:hAnsiTheme="minorHAnsi" w:cs="Tahoma"/>
          <w:b/>
          <w:sz w:val="22"/>
          <w:szCs w:val="22"/>
        </w:rPr>
        <w:t>(Prilog 1):</w:t>
      </w:r>
    </w:p>
    <w:p w14:paraId="7F4C015E"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da gospodarskom subjektu ili osobi ovlaštenoj za zastupanje gospodarskog</w:t>
      </w:r>
    </w:p>
    <w:p w14:paraId="21DD7EAB"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p>
    <w:p w14:paraId="495138EB"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xml:space="preserve">- </w:t>
      </w:r>
      <w:r>
        <w:rPr>
          <w:rFonts w:asciiTheme="minorHAnsi" w:hAnsiTheme="minorHAnsi" w:cs="Tahoma"/>
          <w:sz w:val="22"/>
          <w:szCs w:val="22"/>
        </w:rPr>
        <w:t>i</w:t>
      </w:r>
      <w:r w:rsidRPr="00E25609">
        <w:rPr>
          <w:rFonts w:asciiTheme="minorHAnsi" w:hAnsiTheme="minorHAnsi" w:cs="Tahoma"/>
          <w:sz w:val="22"/>
          <w:szCs w:val="22"/>
        </w:rPr>
        <w:t>zjavu daje osoba ovlaštena za zastupanje gospodarskog subjekta za sebe i za gospodarski subjekt,</w:t>
      </w:r>
    </w:p>
    <w:p w14:paraId="4C015E32"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xml:space="preserve">- </w:t>
      </w:r>
      <w:r w:rsidRPr="00FE2BE2">
        <w:rPr>
          <w:rFonts w:asciiTheme="minorHAnsi" w:hAnsiTheme="minorHAnsi" w:cs="Tahoma"/>
          <w:sz w:val="22"/>
          <w:szCs w:val="22"/>
        </w:rPr>
        <w:t>može se dostaviti u preslici,</w:t>
      </w:r>
    </w:p>
    <w:p w14:paraId="6B87814C"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ne smije biti starija od 30 dana do dana slanja poziva na dostavu dokaza.</w:t>
      </w:r>
    </w:p>
    <w:p w14:paraId="48783858" w14:textId="77777777" w:rsidR="00C80559" w:rsidRPr="00E25609" w:rsidRDefault="00C80559" w:rsidP="00C80559">
      <w:pPr>
        <w:pStyle w:val="ListParagraph"/>
        <w:jc w:val="both"/>
        <w:rPr>
          <w:rFonts w:asciiTheme="minorHAnsi" w:hAnsiTheme="minorHAnsi" w:cs="Tahoma"/>
          <w:sz w:val="22"/>
          <w:szCs w:val="22"/>
        </w:rPr>
      </w:pPr>
    </w:p>
    <w:p w14:paraId="47166BFF" w14:textId="77777777" w:rsidR="00C80559" w:rsidRPr="00E25609" w:rsidRDefault="00C80559" w:rsidP="00C80559">
      <w:pPr>
        <w:pStyle w:val="ListParagraph"/>
        <w:jc w:val="both"/>
        <w:rPr>
          <w:rFonts w:asciiTheme="minorHAnsi" w:hAnsiTheme="minorHAnsi" w:cs="Tahoma"/>
          <w:b/>
          <w:sz w:val="22"/>
          <w:szCs w:val="22"/>
        </w:rPr>
      </w:pPr>
      <w:r w:rsidRPr="00E25609">
        <w:rPr>
          <w:rFonts w:asciiTheme="minorHAnsi" w:hAnsiTheme="minorHAnsi" w:cs="Tahoma"/>
          <w:b/>
          <w:sz w:val="22"/>
          <w:szCs w:val="22"/>
        </w:rPr>
        <w:t xml:space="preserve">C. Dokaz financijske sposobnosti:     </w:t>
      </w:r>
    </w:p>
    <w:p w14:paraId="423A0248"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Potvrda porezne uprave o stanju duga ili istovrijedna isprava nadležnih tijela zemlje sjedišta gospodarskog subjekta kojom natjecatelj dokazuje:</w:t>
      </w:r>
    </w:p>
    <w:p w14:paraId="46766C88"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da je ispunio obvezu plaćanja svih dospjelih poreznih obveza i obveza za mirovinsko i zdravstveno osiguranje,</w:t>
      </w:r>
    </w:p>
    <w:p w14:paraId="482E7838"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xml:space="preserve">- </w:t>
      </w:r>
      <w:r>
        <w:rPr>
          <w:rFonts w:asciiTheme="minorHAnsi" w:hAnsiTheme="minorHAnsi" w:cs="Tahoma"/>
          <w:sz w:val="22"/>
          <w:szCs w:val="22"/>
        </w:rPr>
        <w:t>može se dostaviti u preslici</w:t>
      </w:r>
      <w:r w:rsidRPr="00E25609">
        <w:rPr>
          <w:rFonts w:asciiTheme="minorHAnsi" w:hAnsiTheme="minorHAnsi" w:cs="Tahoma"/>
          <w:sz w:val="22"/>
          <w:szCs w:val="22"/>
        </w:rPr>
        <w:t>,</w:t>
      </w:r>
    </w:p>
    <w:p w14:paraId="39C6DBE1"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ne smije biti stariji od 30 dana do dana slanja poziva na dostavu dokaza.</w:t>
      </w:r>
    </w:p>
    <w:p w14:paraId="1CEE10EB" w14:textId="77777777" w:rsidR="00C80559" w:rsidRDefault="00C80559" w:rsidP="00C80559">
      <w:pPr>
        <w:pStyle w:val="ListParagraph"/>
        <w:jc w:val="both"/>
        <w:rPr>
          <w:rFonts w:asciiTheme="minorHAnsi" w:hAnsiTheme="minorHAnsi" w:cs="Tahoma"/>
          <w:sz w:val="22"/>
          <w:szCs w:val="22"/>
        </w:rPr>
      </w:pPr>
    </w:p>
    <w:p w14:paraId="740BDA77" w14:textId="77777777" w:rsidR="00C80559" w:rsidRPr="00E25609" w:rsidRDefault="00C80559" w:rsidP="00C80559">
      <w:pPr>
        <w:pStyle w:val="ListParagraph"/>
        <w:jc w:val="both"/>
        <w:rPr>
          <w:rFonts w:asciiTheme="minorHAnsi" w:hAnsiTheme="minorHAnsi" w:cs="Tahoma"/>
          <w:sz w:val="22"/>
          <w:szCs w:val="22"/>
        </w:rPr>
      </w:pPr>
    </w:p>
    <w:p w14:paraId="05C8F1EF" w14:textId="77777777" w:rsidR="00C80559" w:rsidRPr="00E25609" w:rsidRDefault="00C80559" w:rsidP="00C80559">
      <w:pPr>
        <w:pStyle w:val="ListParagraph"/>
        <w:jc w:val="both"/>
        <w:rPr>
          <w:rFonts w:asciiTheme="minorHAnsi" w:hAnsiTheme="minorHAnsi" w:cs="Tahoma"/>
          <w:b/>
          <w:sz w:val="22"/>
          <w:szCs w:val="22"/>
        </w:rPr>
      </w:pPr>
      <w:r w:rsidRPr="00E25609">
        <w:rPr>
          <w:rFonts w:asciiTheme="minorHAnsi" w:hAnsiTheme="minorHAnsi" w:cs="Tahoma"/>
          <w:b/>
          <w:sz w:val="22"/>
          <w:szCs w:val="22"/>
        </w:rPr>
        <w:t>D. Dokaz tehničke i stručne sposobnosti</w:t>
      </w:r>
    </w:p>
    <w:p w14:paraId="08F6041E"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xml:space="preserve">Izjava osobe ovlaštene za zastupanje gospodarskog subjekta s ovjerenim potpisom kod javnog bilježnika ili </w:t>
      </w:r>
      <w:r w:rsidRPr="00295FD9">
        <w:rPr>
          <w:rFonts w:asciiTheme="minorHAnsi" w:hAnsiTheme="minorHAnsi" w:cs="Tahoma"/>
          <w:sz w:val="22"/>
          <w:szCs w:val="22"/>
        </w:rPr>
        <w:t>drugog nadležnog tijela iz koje je razvidno da ponuditelj posjeduje najmanje četiri poslovnice u Republici Hrvatskoj (Dubrovnik, Pula</w:t>
      </w:r>
      <w:r>
        <w:rPr>
          <w:rFonts w:asciiTheme="minorHAnsi" w:hAnsiTheme="minorHAnsi" w:cs="Tahoma"/>
          <w:sz w:val="22"/>
          <w:szCs w:val="22"/>
        </w:rPr>
        <w:t xml:space="preserve"> /Rijeka</w:t>
      </w:r>
      <w:r w:rsidRPr="00295FD9">
        <w:rPr>
          <w:rFonts w:asciiTheme="minorHAnsi" w:hAnsiTheme="minorHAnsi" w:cs="Tahoma"/>
          <w:sz w:val="22"/>
          <w:szCs w:val="22"/>
        </w:rPr>
        <w:t>, Split, Zagreb),</w:t>
      </w:r>
      <w:r w:rsidRPr="00E25609">
        <w:rPr>
          <w:rFonts w:asciiTheme="minorHAnsi" w:hAnsiTheme="minorHAnsi" w:cs="Tahoma"/>
          <w:sz w:val="22"/>
          <w:szCs w:val="22"/>
        </w:rPr>
        <w:t xml:space="preserve"> a čija se istinitost na zahtjev naručitelja mora dokazati </w:t>
      </w:r>
      <w:r w:rsidRPr="00E25609">
        <w:rPr>
          <w:rFonts w:asciiTheme="minorHAnsi" w:hAnsiTheme="minorHAnsi" w:cs="Tahoma"/>
          <w:b/>
          <w:sz w:val="22"/>
          <w:szCs w:val="22"/>
        </w:rPr>
        <w:t>(Prilog 4.).</w:t>
      </w:r>
    </w:p>
    <w:p w14:paraId="61089F67" w14:textId="77777777" w:rsidR="00C80559" w:rsidRPr="00E25609" w:rsidRDefault="00C80559" w:rsidP="00C80559">
      <w:pPr>
        <w:pStyle w:val="ListParagraph"/>
        <w:jc w:val="both"/>
        <w:rPr>
          <w:rFonts w:asciiTheme="minorHAnsi" w:hAnsiTheme="minorHAnsi" w:cs="Tahoma"/>
          <w:sz w:val="22"/>
          <w:szCs w:val="22"/>
        </w:rPr>
      </w:pPr>
      <w:r>
        <w:rPr>
          <w:rFonts w:asciiTheme="minorHAnsi" w:hAnsiTheme="minorHAnsi" w:cs="Tahoma"/>
          <w:sz w:val="22"/>
          <w:szCs w:val="22"/>
        </w:rPr>
        <w:t>A</w:t>
      </w:r>
      <w:r w:rsidRPr="00E25609">
        <w:rPr>
          <w:rFonts w:asciiTheme="minorHAnsi" w:hAnsiTheme="minorHAnsi" w:cs="Tahoma"/>
          <w:sz w:val="22"/>
          <w:szCs w:val="22"/>
        </w:rPr>
        <w:t>ko gospodarski subjekt ne odgovori na zahtjev naručitelja ili ne dokaže istinitost posjedovanja četiri poslovnice u Republici Hrvatskoj (Dubrovnik, Pula</w:t>
      </w:r>
      <w:r>
        <w:rPr>
          <w:rFonts w:asciiTheme="minorHAnsi" w:hAnsiTheme="minorHAnsi" w:cs="Tahoma"/>
          <w:sz w:val="22"/>
          <w:szCs w:val="22"/>
        </w:rPr>
        <w:t>/Rijeka</w:t>
      </w:r>
      <w:r w:rsidRPr="00E25609">
        <w:rPr>
          <w:rFonts w:asciiTheme="minorHAnsi" w:hAnsiTheme="minorHAnsi" w:cs="Tahoma"/>
          <w:sz w:val="22"/>
          <w:szCs w:val="22"/>
        </w:rPr>
        <w:t>, Split, Zagreb), isti će biti isključen iz sudjelovanja u postupku nabave.</w:t>
      </w:r>
    </w:p>
    <w:p w14:paraId="22D82E94" w14:textId="77777777" w:rsidR="00C80559" w:rsidRDefault="00C80559" w:rsidP="00C80559">
      <w:pPr>
        <w:pStyle w:val="ListParagraph"/>
        <w:jc w:val="both"/>
        <w:rPr>
          <w:rFonts w:asciiTheme="minorHAnsi" w:hAnsiTheme="minorHAnsi" w:cs="Tahoma"/>
          <w:sz w:val="22"/>
          <w:szCs w:val="22"/>
        </w:rPr>
      </w:pPr>
      <w:r>
        <w:rPr>
          <w:rFonts w:asciiTheme="minorHAnsi" w:hAnsiTheme="minorHAnsi" w:cs="Tahoma"/>
          <w:sz w:val="22"/>
          <w:szCs w:val="22"/>
        </w:rPr>
        <w:t>Izjava n</w:t>
      </w:r>
      <w:r w:rsidRPr="00E25609">
        <w:rPr>
          <w:rFonts w:asciiTheme="minorHAnsi" w:hAnsiTheme="minorHAnsi" w:cs="Tahoma"/>
          <w:sz w:val="22"/>
          <w:szCs w:val="22"/>
        </w:rPr>
        <w:t>e smije biti starij</w:t>
      </w:r>
      <w:r>
        <w:rPr>
          <w:rFonts w:asciiTheme="minorHAnsi" w:hAnsiTheme="minorHAnsi" w:cs="Tahoma"/>
          <w:sz w:val="22"/>
          <w:szCs w:val="22"/>
        </w:rPr>
        <w:t>a</w:t>
      </w:r>
      <w:r w:rsidRPr="00E25609">
        <w:rPr>
          <w:rFonts w:asciiTheme="minorHAnsi" w:hAnsiTheme="minorHAnsi" w:cs="Tahoma"/>
          <w:sz w:val="22"/>
          <w:szCs w:val="22"/>
        </w:rPr>
        <w:t xml:space="preserve"> od 30 dana do dana slanja poziva na dostavu dokaza.</w:t>
      </w:r>
    </w:p>
    <w:p w14:paraId="5A7F966A" w14:textId="77777777" w:rsidR="00C80559" w:rsidRPr="00E25609" w:rsidRDefault="00C80559" w:rsidP="00C80559">
      <w:pPr>
        <w:pStyle w:val="ListParagraph"/>
        <w:jc w:val="both"/>
        <w:rPr>
          <w:rFonts w:asciiTheme="minorHAnsi" w:hAnsiTheme="minorHAnsi" w:cs="Tahoma"/>
          <w:sz w:val="22"/>
          <w:szCs w:val="22"/>
        </w:rPr>
      </w:pPr>
    </w:p>
    <w:p w14:paraId="6BBA589E" w14:textId="77777777" w:rsidR="00C80559" w:rsidRPr="009932D3" w:rsidRDefault="00C80559" w:rsidP="00C80559">
      <w:pPr>
        <w:pStyle w:val="ListParagraph"/>
        <w:jc w:val="both"/>
        <w:rPr>
          <w:rFonts w:asciiTheme="minorHAnsi" w:hAnsiTheme="minorHAnsi" w:cs="Tahoma"/>
          <w:b/>
          <w:sz w:val="22"/>
          <w:szCs w:val="22"/>
        </w:rPr>
      </w:pPr>
      <w:r>
        <w:rPr>
          <w:rFonts w:asciiTheme="minorHAnsi" w:hAnsiTheme="minorHAnsi" w:cs="Tahoma"/>
          <w:b/>
          <w:sz w:val="22"/>
          <w:szCs w:val="22"/>
        </w:rPr>
        <w:t xml:space="preserve">E. </w:t>
      </w:r>
      <w:r w:rsidRPr="009932D3">
        <w:rPr>
          <w:rFonts w:asciiTheme="minorHAnsi" w:hAnsiTheme="minorHAnsi" w:cs="Tahoma"/>
          <w:b/>
          <w:sz w:val="22"/>
          <w:szCs w:val="22"/>
        </w:rPr>
        <w:t>Dokaz o urednom izvršavanju obveza</w:t>
      </w:r>
      <w:r w:rsidRPr="009932D3">
        <w:rPr>
          <w:rFonts w:asciiTheme="minorHAnsi" w:hAnsiTheme="minorHAnsi" w:cs="Tahoma"/>
          <w:sz w:val="22"/>
          <w:szCs w:val="22"/>
        </w:rPr>
        <w:t>:</w:t>
      </w:r>
    </w:p>
    <w:p w14:paraId="66E685C1"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 xml:space="preserve">Izjava osobe ovlaštene za zastupanje gospodarskog subjekta kojom natjecatelj potvrđuje da u zadnjih godinu dana od strane svojih poslovnih partnera nije imao nikakvih pisanih prigovora na ispunjavanje natjecateljevih obveza iz profesionalne djelatnosti.  </w:t>
      </w:r>
      <w:r w:rsidRPr="00E25609">
        <w:rPr>
          <w:rFonts w:asciiTheme="minorHAnsi" w:hAnsiTheme="minorHAnsi" w:cs="Tahoma"/>
          <w:b/>
          <w:sz w:val="22"/>
          <w:szCs w:val="22"/>
        </w:rPr>
        <w:t>(Prilog 2.)</w:t>
      </w:r>
    </w:p>
    <w:p w14:paraId="34A62DBB" w14:textId="77777777" w:rsidR="00C80559" w:rsidRPr="00E25609" w:rsidRDefault="00C80559" w:rsidP="00C80559">
      <w:pPr>
        <w:pStyle w:val="ListParagraph"/>
        <w:jc w:val="both"/>
        <w:rPr>
          <w:rFonts w:asciiTheme="minorHAnsi" w:hAnsiTheme="minorHAnsi" w:cs="Tahoma"/>
          <w:sz w:val="22"/>
          <w:szCs w:val="22"/>
        </w:rPr>
      </w:pPr>
      <w:r>
        <w:rPr>
          <w:rFonts w:asciiTheme="minorHAnsi" w:hAnsiTheme="minorHAnsi" w:cs="Tahoma"/>
          <w:sz w:val="22"/>
          <w:szCs w:val="22"/>
        </w:rPr>
        <w:t>A</w:t>
      </w:r>
      <w:r w:rsidRPr="00E25609">
        <w:rPr>
          <w:rFonts w:asciiTheme="minorHAnsi" w:hAnsiTheme="minorHAnsi" w:cs="Tahoma"/>
          <w:sz w:val="22"/>
          <w:szCs w:val="22"/>
        </w:rPr>
        <w:t xml:space="preserve">ko je gospodarski subjekt učinio profesionalni propust ili je neuredno izvršavao svoje obveze iz ugovora s poslovnim partnerima što naručitelj može dokazati na bilo koji način, isti </w:t>
      </w:r>
      <w:r>
        <w:rPr>
          <w:rFonts w:asciiTheme="minorHAnsi" w:hAnsiTheme="minorHAnsi" w:cs="Tahoma"/>
          <w:sz w:val="22"/>
          <w:szCs w:val="22"/>
        </w:rPr>
        <w:t>može</w:t>
      </w:r>
      <w:r w:rsidRPr="00E25609">
        <w:rPr>
          <w:rFonts w:asciiTheme="minorHAnsi" w:hAnsiTheme="minorHAnsi" w:cs="Tahoma"/>
          <w:sz w:val="22"/>
          <w:szCs w:val="22"/>
        </w:rPr>
        <w:t xml:space="preserve"> biti isključen iz sudjelovanja u postupku nabave</w:t>
      </w:r>
      <w:r>
        <w:rPr>
          <w:rFonts w:asciiTheme="minorHAnsi" w:hAnsiTheme="minorHAnsi" w:cs="Tahoma"/>
          <w:sz w:val="22"/>
          <w:szCs w:val="22"/>
        </w:rPr>
        <w:t xml:space="preserve"> odlukom naručitelja</w:t>
      </w:r>
      <w:r w:rsidRPr="00E25609">
        <w:rPr>
          <w:rFonts w:asciiTheme="minorHAnsi" w:hAnsiTheme="minorHAnsi" w:cs="Tahoma"/>
          <w:sz w:val="22"/>
          <w:szCs w:val="22"/>
        </w:rPr>
        <w:t>.</w:t>
      </w:r>
    </w:p>
    <w:p w14:paraId="663538FF" w14:textId="77777777" w:rsidR="00C80559" w:rsidRPr="00B90A84" w:rsidRDefault="00C80559" w:rsidP="00C80559">
      <w:pPr>
        <w:pStyle w:val="ListParagraph"/>
        <w:jc w:val="both"/>
        <w:rPr>
          <w:rFonts w:asciiTheme="minorHAnsi" w:hAnsiTheme="minorHAnsi" w:cs="Tahoma"/>
          <w:sz w:val="22"/>
          <w:szCs w:val="22"/>
        </w:rPr>
      </w:pPr>
      <w:r>
        <w:rPr>
          <w:rFonts w:asciiTheme="minorHAnsi" w:hAnsiTheme="minorHAnsi" w:cs="Tahoma"/>
          <w:sz w:val="22"/>
          <w:szCs w:val="22"/>
        </w:rPr>
        <w:t>Izjava n</w:t>
      </w:r>
      <w:r w:rsidRPr="00E25609">
        <w:rPr>
          <w:rFonts w:asciiTheme="minorHAnsi" w:hAnsiTheme="minorHAnsi" w:cs="Tahoma"/>
          <w:sz w:val="22"/>
          <w:szCs w:val="22"/>
        </w:rPr>
        <w:t>e smije biti starija od 30 dana do dana slanja poziva na dostavu dokaza.</w:t>
      </w:r>
    </w:p>
    <w:p w14:paraId="22D87537" w14:textId="77777777" w:rsidR="00C80559" w:rsidRDefault="00C80559" w:rsidP="00C80559">
      <w:pPr>
        <w:jc w:val="both"/>
        <w:rPr>
          <w:rFonts w:asciiTheme="minorHAnsi" w:hAnsiTheme="minorHAnsi" w:cs="Tahoma"/>
          <w:i/>
          <w:sz w:val="22"/>
          <w:szCs w:val="22"/>
        </w:rPr>
      </w:pPr>
    </w:p>
    <w:p w14:paraId="65158C01" w14:textId="77777777" w:rsidR="00C80559" w:rsidRDefault="00C80559" w:rsidP="00C80559">
      <w:pPr>
        <w:jc w:val="both"/>
        <w:rPr>
          <w:rFonts w:asciiTheme="minorHAnsi" w:hAnsiTheme="minorHAnsi" w:cs="Tahoma"/>
          <w:i/>
          <w:sz w:val="22"/>
          <w:szCs w:val="22"/>
        </w:rPr>
      </w:pPr>
    </w:p>
    <w:p w14:paraId="06A8F814" w14:textId="77777777" w:rsidR="00C80559" w:rsidRDefault="00C80559" w:rsidP="00C80559">
      <w:pPr>
        <w:jc w:val="both"/>
        <w:rPr>
          <w:rFonts w:asciiTheme="minorHAnsi" w:hAnsiTheme="minorHAnsi" w:cs="Tahoma"/>
          <w:i/>
          <w:sz w:val="22"/>
          <w:szCs w:val="22"/>
        </w:rPr>
      </w:pPr>
    </w:p>
    <w:p w14:paraId="1B41D875" w14:textId="77777777" w:rsidR="00C80559" w:rsidRDefault="00C80559" w:rsidP="00C80559">
      <w:pPr>
        <w:jc w:val="both"/>
        <w:rPr>
          <w:rFonts w:asciiTheme="minorHAnsi" w:hAnsiTheme="minorHAnsi" w:cs="Tahoma"/>
          <w:i/>
          <w:sz w:val="22"/>
          <w:szCs w:val="22"/>
        </w:rPr>
      </w:pPr>
    </w:p>
    <w:p w14:paraId="4819B507" w14:textId="77777777" w:rsidR="00C80559" w:rsidRDefault="00C80559" w:rsidP="00C80559">
      <w:pPr>
        <w:jc w:val="both"/>
        <w:rPr>
          <w:rFonts w:asciiTheme="minorHAnsi" w:hAnsiTheme="minorHAnsi" w:cs="Tahoma"/>
          <w:i/>
          <w:sz w:val="22"/>
          <w:szCs w:val="22"/>
        </w:rPr>
      </w:pPr>
    </w:p>
    <w:p w14:paraId="1D42B40C" w14:textId="77777777" w:rsidR="00C80559" w:rsidRDefault="00C80559" w:rsidP="00C80559">
      <w:pPr>
        <w:jc w:val="both"/>
        <w:rPr>
          <w:rFonts w:asciiTheme="minorHAnsi" w:hAnsiTheme="minorHAnsi" w:cs="Tahoma"/>
          <w:i/>
          <w:sz w:val="22"/>
          <w:szCs w:val="22"/>
        </w:rPr>
      </w:pPr>
    </w:p>
    <w:p w14:paraId="2301F66B" w14:textId="77777777" w:rsidR="00C80559" w:rsidRDefault="00C80559" w:rsidP="00C80559">
      <w:pPr>
        <w:jc w:val="both"/>
        <w:rPr>
          <w:rFonts w:asciiTheme="minorHAnsi" w:hAnsiTheme="minorHAnsi" w:cs="Tahoma"/>
          <w:i/>
          <w:sz w:val="22"/>
          <w:szCs w:val="22"/>
        </w:rPr>
      </w:pPr>
    </w:p>
    <w:p w14:paraId="1D573A58" w14:textId="77777777" w:rsidR="00C80559" w:rsidRDefault="00C80559" w:rsidP="00C80559">
      <w:pPr>
        <w:jc w:val="both"/>
        <w:rPr>
          <w:rFonts w:asciiTheme="minorHAnsi" w:hAnsiTheme="minorHAnsi" w:cs="Tahoma"/>
          <w:i/>
          <w:sz w:val="22"/>
          <w:szCs w:val="22"/>
        </w:rPr>
      </w:pPr>
    </w:p>
    <w:p w14:paraId="366602C8" w14:textId="77777777" w:rsidR="00C80559" w:rsidRDefault="00C80559" w:rsidP="00C80559">
      <w:pPr>
        <w:jc w:val="both"/>
        <w:rPr>
          <w:rFonts w:asciiTheme="minorHAnsi" w:hAnsiTheme="minorHAnsi" w:cs="Tahoma"/>
          <w:i/>
          <w:sz w:val="22"/>
          <w:szCs w:val="22"/>
        </w:rPr>
      </w:pPr>
    </w:p>
    <w:p w14:paraId="02859112" w14:textId="77777777" w:rsidR="00C80559" w:rsidRPr="009932D3" w:rsidRDefault="00C80559" w:rsidP="00C80559">
      <w:pPr>
        <w:jc w:val="both"/>
        <w:rPr>
          <w:rFonts w:asciiTheme="minorHAnsi" w:hAnsiTheme="minorHAnsi" w:cs="Tahoma"/>
          <w:i/>
          <w:sz w:val="22"/>
          <w:szCs w:val="22"/>
        </w:rPr>
      </w:pPr>
    </w:p>
    <w:p w14:paraId="591B0DEB" w14:textId="77777777" w:rsidR="00C80559" w:rsidRPr="00FA4332" w:rsidRDefault="00C80559" w:rsidP="00C80559">
      <w:pPr>
        <w:pStyle w:val="ListParagraph"/>
        <w:jc w:val="both"/>
        <w:rPr>
          <w:rFonts w:asciiTheme="minorHAnsi" w:hAnsiTheme="minorHAnsi" w:cs="Tahoma"/>
          <w:i/>
          <w:sz w:val="22"/>
          <w:szCs w:val="22"/>
        </w:rPr>
      </w:pPr>
    </w:p>
    <w:p w14:paraId="7DF1DAEB" w14:textId="77777777" w:rsidR="00C80559" w:rsidRPr="00F6736D" w:rsidRDefault="00C80559" w:rsidP="00C80559">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lastRenderedPageBreak/>
        <w:t>Oblik, način</w:t>
      </w:r>
      <w:r>
        <w:rPr>
          <w:rFonts w:asciiTheme="minorHAnsi" w:hAnsiTheme="minorHAnsi" w:cs="Tahoma"/>
          <w:b/>
          <w:sz w:val="22"/>
          <w:szCs w:val="22"/>
        </w:rPr>
        <w:t>, sadržaj</w:t>
      </w:r>
      <w:r w:rsidRPr="007F41F5">
        <w:rPr>
          <w:rFonts w:asciiTheme="minorHAnsi" w:hAnsiTheme="minorHAnsi" w:cs="Tahoma"/>
          <w:b/>
          <w:sz w:val="22"/>
          <w:szCs w:val="22"/>
        </w:rPr>
        <w:t xml:space="preserve"> i mjesto dostave ponude </w:t>
      </w:r>
    </w:p>
    <w:p w14:paraId="42686574" w14:textId="77777777" w:rsidR="00C80559" w:rsidRPr="009932D3" w:rsidRDefault="00C80559" w:rsidP="00C80559">
      <w:pPr>
        <w:jc w:val="both"/>
        <w:rPr>
          <w:rFonts w:asciiTheme="minorHAnsi" w:hAnsiTheme="minorHAnsi" w:cs="Tahoma"/>
          <w:b/>
          <w:sz w:val="22"/>
          <w:szCs w:val="22"/>
          <w:u w:val="single"/>
        </w:rPr>
      </w:pPr>
      <w:r w:rsidRPr="009932D3">
        <w:rPr>
          <w:rFonts w:asciiTheme="minorHAnsi" w:hAnsiTheme="minorHAnsi" w:cs="Tahoma"/>
          <w:b/>
          <w:sz w:val="22"/>
          <w:szCs w:val="22"/>
          <w:u w:val="single"/>
        </w:rPr>
        <w:t>A. Oblik i način izrade ponuda</w:t>
      </w:r>
      <w:r>
        <w:rPr>
          <w:rFonts w:asciiTheme="minorHAnsi" w:hAnsiTheme="minorHAnsi" w:cs="Tahoma"/>
          <w:b/>
          <w:sz w:val="22"/>
          <w:szCs w:val="22"/>
          <w:u w:val="single"/>
        </w:rPr>
        <w:t>:</w:t>
      </w:r>
    </w:p>
    <w:p w14:paraId="3A08E530" w14:textId="77777777" w:rsidR="00C80559" w:rsidRPr="00E25609" w:rsidRDefault="00C80559" w:rsidP="00C80559">
      <w:pPr>
        <w:jc w:val="both"/>
        <w:rPr>
          <w:rFonts w:asciiTheme="minorHAnsi" w:hAnsiTheme="minorHAnsi" w:cs="Tahoma"/>
          <w:sz w:val="22"/>
          <w:szCs w:val="22"/>
        </w:rPr>
      </w:pPr>
      <w:r w:rsidRPr="00E25609">
        <w:rPr>
          <w:rFonts w:asciiTheme="minorHAnsi" w:hAnsiTheme="minorHAnsi" w:cs="Tahoma"/>
          <w:sz w:val="22"/>
          <w:szCs w:val="22"/>
        </w:rPr>
        <w:t>Ponuda mora biti izrađena u obliku naznačenom u dokumentaciji za nadmetanje.</w:t>
      </w:r>
    </w:p>
    <w:p w14:paraId="024D384F" w14:textId="77777777" w:rsidR="00C80559" w:rsidRPr="00E25609" w:rsidRDefault="00C80559" w:rsidP="00C80559">
      <w:pPr>
        <w:jc w:val="both"/>
        <w:rPr>
          <w:rFonts w:asciiTheme="minorHAnsi" w:hAnsiTheme="minorHAnsi" w:cs="Tahoma"/>
          <w:sz w:val="22"/>
          <w:szCs w:val="22"/>
        </w:rPr>
      </w:pPr>
      <w:r w:rsidRPr="00E25609">
        <w:rPr>
          <w:rFonts w:asciiTheme="minorHAnsi" w:hAnsiTheme="minorHAnsi" w:cs="Tahoma"/>
          <w:sz w:val="22"/>
          <w:szCs w:val="22"/>
        </w:rPr>
        <w:t>Ponuda mora biti uvezana u cjelinu jamstvenikom, s pečatom na poleđini.</w:t>
      </w:r>
    </w:p>
    <w:p w14:paraId="6775E851" w14:textId="77777777" w:rsidR="00C80559" w:rsidRPr="00E25609" w:rsidRDefault="00C80559" w:rsidP="00C80559">
      <w:pPr>
        <w:jc w:val="both"/>
        <w:rPr>
          <w:rFonts w:asciiTheme="minorHAnsi" w:hAnsiTheme="minorHAnsi" w:cs="Tahoma"/>
          <w:sz w:val="22"/>
          <w:szCs w:val="22"/>
        </w:rPr>
      </w:pPr>
      <w:r w:rsidRPr="00E25609">
        <w:rPr>
          <w:rFonts w:asciiTheme="minorHAnsi" w:hAnsiTheme="minorHAnsi" w:cs="Tahoma"/>
          <w:sz w:val="22"/>
          <w:szCs w:val="22"/>
        </w:rPr>
        <w:t>Propisani tekst dokumentacije za nadmetanje ne smije se mijenjati i nadopunjavati.</w:t>
      </w:r>
    </w:p>
    <w:p w14:paraId="315E5F6B" w14:textId="77777777" w:rsidR="00C80559" w:rsidRPr="00E25609" w:rsidRDefault="00C80559" w:rsidP="00C80559">
      <w:pPr>
        <w:jc w:val="both"/>
        <w:rPr>
          <w:rFonts w:asciiTheme="minorHAnsi" w:hAnsiTheme="minorHAnsi" w:cs="Tahoma"/>
          <w:sz w:val="22"/>
          <w:szCs w:val="22"/>
        </w:rPr>
      </w:pPr>
      <w:r w:rsidRPr="00E25609">
        <w:rPr>
          <w:rFonts w:asciiTheme="minorHAnsi" w:hAnsiTheme="minorHAnsi" w:cs="Tahoma"/>
          <w:sz w:val="22"/>
          <w:szCs w:val="22"/>
        </w:rPr>
        <w:t>Sve stranice ponude označavaju se rednim brojem stranice kroz ukupan broj stranica ponude ili ukupan broj stranica ponude kroz redni broj stranice.</w:t>
      </w:r>
    </w:p>
    <w:p w14:paraId="0C7F5D3F" w14:textId="77777777" w:rsidR="00C80559" w:rsidRPr="00E25609" w:rsidRDefault="00C80559" w:rsidP="00C80559">
      <w:pPr>
        <w:jc w:val="both"/>
        <w:rPr>
          <w:rFonts w:asciiTheme="minorHAnsi" w:hAnsiTheme="minorHAnsi" w:cs="Tahoma"/>
          <w:sz w:val="22"/>
          <w:szCs w:val="22"/>
        </w:rPr>
      </w:pPr>
      <w:r w:rsidRPr="00E25609">
        <w:rPr>
          <w:rFonts w:asciiTheme="minorHAnsi" w:hAnsiTheme="minorHAnsi" w:cs="Tahoma"/>
          <w:sz w:val="22"/>
          <w:szCs w:val="22"/>
        </w:rPr>
        <w:t>Ponude se pišu neizbrisivom tintom.</w:t>
      </w:r>
    </w:p>
    <w:p w14:paraId="0D28F768" w14:textId="77777777" w:rsidR="00C80559" w:rsidRDefault="00C80559" w:rsidP="00C80559">
      <w:pPr>
        <w:jc w:val="both"/>
        <w:rPr>
          <w:rFonts w:asciiTheme="minorHAnsi" w:hAnsiTheme="minorHAnsi" w:cs="Tahoma"/>
          <w:sz w:val="22"/>
          <w:szCs w:val="22"/>
        </w:rPr>
      </w:pPr>
      <w:r w:rsidRPr="00E25609">
        <w:rPr>
          <w:rFonts w:asciiTheme="minorHAnsi" w:hAnsiTheme="minorHAnsi" w:cs="Tahoma"/>
          <w:sz w:val="22"/>
          <w:szCs w:val="22"/>
        </w:rPr>
        <w:t>Ispravci u ponudi moraju biti izrađeni na način da su vidljivi ili dokazivi. Ispravci moraju uz navod datuma biti potvrđeni pravovaljanim potpisom i pečatom ovlaštene osobe gospodarskog subjekta.</w:t>
      </w:r>
    </w:p>
    <w:p w14:paraId="77A80920" w14:textId="77777777" w:rsidR="00C80559" w:rsidRDefault="00C80559" w:rsidP="00C80559">
      <w:pPr>
        <w:jc w:val="both"/>
        <w:rPr>
          <w:rFonts w:asciiTheme="minorHAnsi" w:hAnsiTheme="minorHAnsi" w:cs="Tahoma"/>
          <w:sz w:val="22"/>
          <w:szCs w:val="22"/>
        </w:rPr>
      </w:pPr>
    </w:p>
    <w:p w14:paraId="0473013F" w14:textId="77777777" w:rsidR="00C80559" w:rsidRDefault="00C80559" w:rsidP="00C80559">
      <w:pPr>
        <w:jc w:val="both"/>
        <w:rPr>
          <w:rFonts w:asciiTheme="minorHAnsi" w:hAnsiTheme="minorHAnsi" w:cs="Tahoma"/>
          <w:sz w:val="22"/>
          <w:szCs w:val="22"/>
        </w:rPr>
      </w:pPr>
      <w:r w:rsidRPr="0075159E">
        <w:rPr>
          <w:rFonts w:asciiTheme="minorHAnsi" w:hAnsiTheme="minorHAnsi" w:cs="Tahoma"/>
          <w:sz w:val="22"/>
          <w:szCs w:val="22"/>
        </w:rPr>
        <w:t xml:space="preserve">Ponuda se dostavlja u pisanom obliku, u zatvorenoj omotnici s nazivom i adresom naručitelja, nazivom i adresom ponuditelja, naznakom predmeta nabave na koji se ponuda odnosi, naznakom </w:t>
      </w:r>
    </w:p>
    <w:p w14:paraId="4B0381A9" w14:textId="77777777" w:rsidR="00C80559" w:rsidRPr="0075159E" w:rsidRDefault="00C80559" w:rsidP="00C80559">
      <w:pPr>
        <w:jc w:val="both"/>
        <w:rPr>
          <w:rFonts w:asciiTheme="minorHAnsi" w:hAnsiTheme="minorHAnsi" w:cs="Tahoma"/>
          <w:sz w:val="22"/>
          <w:szCs w:val="22"/>
        </w:rPr>
      </w:pPr>
    </w:p>
    <w:p w14:paraId="60921DF0" w14:textId="77777777" w:rsidR="00C80559" w:rsidRDefault="00C80559" w:rsidP="00C80559">
      <w:pPr>
        <w:jc w:val="both"/>
        <w:rPr>
          <w:rFonts w:asciiTheme="minorHAnsi" w:hAnsiTheme="minorHAnsi" w:cs="Tahoma"/>
          <w:b/>
          <w:sz w:val="22"/>
          <w:szCs w:val="22"/>
        </w:rPr>
      </w:pPr>
      <w:r w:rsidRPr="009932D3">
        <w:rPr>
          <w:rFonts w:asciiTheme="minorHAnsi" w:hAnsiTheme="minorHAnsi" w:cs="Tahoma"/>
          <w:b/>
          <w:sz w:val="22"/>
          <w:szCs w:val="22"/>
        </w:rPr>
        <w:t xml:space="preserve">    " Za provedbu postupka nabave za uslugu usluge transfera i uzastopnih transfera - ne otvaraj"</w:t>
      </w:r>
    </w:p>
    <w:p w14:paraId="60936F74" w14:textId="77777777" w:rsidR="00C80559" w:rsidRPr="009932D3" w:rsidRDefault="00C80559" w:rsidP="00C80559">
      <w:pPr>
        <w:jc w:val="both"/>
        <w:rPr>
          <w:rFonts w:asciiTheme="minorHAnsi" w:hAnsiTheme="minorHAnsi" w:cs="Tahoma"/>
          <w:b/>
          <w:sz w:val="22"/>
          <w:szCs w:val="22"/>
        </w:rPr>
      </w:pPr>
    </w:p>
    <w:p w14:paraId="1327AB3B" w14:textId="77777777" w:rsidR="00C80559" w:rsidRDefault="00C80559" w:rsidP="00C80559">
      <w:pPr>
        <w:jc w:val="both"/>
        <w:rPr>
          <w:rFonts w:asciiTheme="minorHAnsi" w:hAnsiTheme="minorHAnsi" w:cs="Tahoma"/>
          <w:sz w:val="22"/>
          <w:szCs w:val="22"/>
        </w:rPr>
      </w:pPr>
      <w:r w:rsidRPr="0075159E">
        <w:rPr>
          <w:rFonts w:asciiTheme="minorHAnsi" w:hAnsiTheme="minorHAnsi" w:cs="Tahoma"/>
          <w:sz w:val="22"/>
          <w:szCs w:val="22"/>
        </w:rPr>
        <w:t>te ostalim podacima sukladno dokumentaciji za nadmetanje. U roku za dostavu ponude ponuditelj može dodatnom, pravovaljano potpisanom izjavom izmijeniti svoju ponudu, nadopuniti je ili od nje odustati. Izmjena ili dopuna ponude dostavlja se na isti način kao i ponuda.</w:t>
      </w:r>
      <w:r>
        <w:rPr>
          <w:rFonts w:asciiTheme="minorHAnsi" w:hAnsiTheme="minorHAnsi" w:cs="Tahoma"/>
          <w:sz w:val="22"/>
          <w:szCs w:val="22"/>
        </w:rPr>
        <w:t xml:space="preserve"> </w:t>
      </w:r>
    </w:p>
    <w:p w14:paraId="73E0B419" w14:textId="77777777" w:rsidR="00C80559" w:rsidRDefault="00C80559" w:rsidP="00C80559">
      <w:pPr>
        <w:jc w:val="both"/>
        <w:rPr>
          <w:rFonts w:asciiTheme="minorHAnsi" w:hAnsiTheme="minorHAnsi" w:cs="Tahoma"/>
          <w:sz w:val="22"/>
          <w:szCs w:val="22"/>
        </w:rPr>
      </w:pPr>
      <w:r>
        <w:rPr>
          <w:rFonts w:asciiTheme="minorHAnsi" w:hAnsiTheme="minorHAnsi" w:cs="Tahoma"/>
          <w:sz w:val="22"/>
          <w:szCs w:val="22"/>
        </w:rPr>
        <w:t xml:space="preserve">Ponude nije dopustivo dostaviti elektronskim putem. </w:t>
      </w:r>
    </w:p>
    <w:p w14:paraId="0E6A0FBB" w14:textId="77777777" w:rsidR="00C80559" w:rsidRDefault="00C80559" w:rsidP="00C80559">
      <w:pPr>
        <w:jc w:val="both"/>
        <w:rPr>
          <w:rFonts w:asciiTheme="minorHAnsi" w:hAnsiTheme="minorHAnsi" w:cs="Tahoma"/>
          <w:sz w:val="22"/>
          <w:szCs w:val="22"/>
        </w:rPr>
      </w:pPr>
    </w:p>
    <w:p w14:paraId="15EA3B19" w14:textId="77777777" w:rsidR="00C80559" w:rsidRPr="00FC1182" w:rsidRDefault="00C80559" w:rsidP="00C80559">
      <w:pPr>
        <w:jc w:val="both"/>
        <w:rPr>
          <w:rFonts w:asciiTheme="minorHAnsi" w:hAnsiTheme="minorHAnsi" w:cs="Tahoma"/>
          <w:b/>
          <w:sz w:val="22"/>
          <w:szCs w:val="22"/>
        </w:rPr>
      </w:pPr>
      <w:r w:rsidRPr="003324BD">
        <w:rPr>
          <w:rFonts w:asciiTheme="minorHAnsi" w:hAnsiTheme="minorHAnsi" w:cs="Tahoma"/>
          <w:b/>
          <w:sz w:val="22"/>
          <w:szCs w:val="22"/>
          <w:u w:val="single"/>
        </w:rPr>
        <w:t>B. Sadržaj</w:t>
      </w:r>
      <w:r w:rsidRPr="00FC1182">
        <w:rPr>
          <w:rFonts w:asciiTheme="minorHAnsi" w:hAnsiTheme="minorHAnsi" w:cs="Tahoma"/>
          <w:b/>
          <w:sz w:val="22"/>
          <w:szCs w:val="22"/>
          <w:u w:val="single"/>
        </w:rPr>
        <w:t xml:space="preserve"> ponude</w:t>
      </w:r>
      <w:r w:rsidRPr="00FC1182">
        <w:rPr>
          <w:rFonts w:asciiTheme="minorHAnsi" w:hAnsiTheme="minorHAnsi" w:cs="Tahoma"/>
          <w:b/>
          <w:sz w:val="22"/>
          <w:szCs w:val="22"/>
        </w:rPr>
        <w:t>:</w:t>
      </w:r>
    </w:p>
    <w:p w14:paraId="55E9F078" w14:textId="354A86FB" w:rsidR="00C80559" w:rsidRPr="00FC1182" w:rsidRDefault="00C80559" w:rsidP="00C80559">
      <w:pPr>
        <w:jc w:val="both"/>
        <w:rPr>
          <w:rFonts w:asciiTheme="minorHAnsi" w:hAnsiTheme="minorHAnsi" w:cs="Tahoma"/>
          <w:b/>
          <w:sz w:val="22"/>
          <w:szCs w:val="22"/>
        </w:rPr>
      </w:pPr>
      <w:r w:rsidRPr="00FC1182">
        <w:rPr>
          <w:rFonts w:asciiTheme="minorHAnsi" w:hAnsiTheme="minorHAnsi" w:cs="Tahoma"/>
          <w:b/>
          <w:sz w:val="22"/>
          <w:szCs w:val="22"/>
        </w:rPr>
        <w:t>Ponudu sačinjavaju ispunjeni i od ovlaštene osobe ponuditelja potpisani i ovjereni:</w:t>
      </w:r>
    </w:p>
    <w:p w14:paraId="0ABB02E4" w14:textId="77777777" w:rsidR="00C80559" w:rsidRPr="00FC1182" w:rsidRDefault="00C80559" w:rsidP="00C80559">
      <w:pPr>
        <w:numPr>
          <w:ilvl w:val="0"/>
          <w:numId w:val="3"/>
        </w:numPr>
        <w:jc w:val="both"/>
        <w:rPr>
          <w:rFonts w:asciiTheme="minorHAnsi" w:hAnsiTheme="minorHAnsi" w:cs="Tahoma"/>
          <w:sz w:val="22"/>
          <w:szCs w:val="22"/>
        </w:rPr>
      </w:pPr>
      <w:r w:rsidRPr="00FC1182">
        <w:rPr>
          <w:rFonts w:asciiTheme="minorHAnsi" w:hAnsiTheme="minorHAnsi" w:cs="Tahoma"/>
          <w:sz w:val="22"/>
          <w:szCs w:val="22"/>
        </w:rPr>
        <w:t>ispunjeni obrazac ponude (</w:t>
      </w:r>
      <w:r w:rsidRPr="00FC1182">
        <w:rPr>
          <w:rFonts w:asciiTheme="minorHAnsi" w:hAnsiTheme="minorHAnsi" w:cs="Tahoma"/>
          <w:b/>
          <w:sz w:val="22"/>
          <w:szCs w:val="22"/>
        </w:rPr>
        <w:t>Prilog 3.</w:t>
      </w:r>
      <w:r>
        <w:rPr>
          <w:rFonts w:asciiTheme="minorHAnsi" w:hAnsiTheme="minorHAnsi" w:cs="Tahoma"/>
          <w:sz w:val="22"/>
          <w:szCs w:val="22"/>
        </w:rPr>
        <w:t>)</w:t>
      </w:r>
    </w:p>
    <w:p w14:paraId="436A8965" w14:textId="77777777" w:rsidR="00C80559" w:rsidRPr="00FC1182" w:rsidRDefault="00C80559" w:rsidP="00C80559">
      <w:pPr>
        <w:numPr>
          <w:ilvl w:val="0"/>
          <w:numId w:val="3"/>
        </w:numPr>
        <w:jc w:val="both"/>
        <w:rPr>
          <w:rFonts w:asciiTheme="minorHAnsi" w:hAnsiTheme="minorHAnsi" w:cs="Tahoma"/>
          <w:sz w:val="22"/>
          <w:szCs w:val="22"/>
        </w:rPr>
      </w:pPr>
      <w:r w:rsidRPr="00FC1182">
        <w:rPr>
          <w:rFonts w:asciiTheme="minorHAnsi" w:hAnsiTheme="minorHAnsi" w:cs="Tahoma"/>
          <w:sz w:val="22"/>
          <w:szCs w:val="22"/>
        </w:rPr>
        <w:t>tablice:</w:t>
      </w:r>
    </w:p>
    <w:p w14:paraId="6925B3BE" w14:textId="77777777" w:rsidR="00C80559" w:rsidRPr="00FC1182" w:rsidRDefault="00C80559" w:rsidP="00C80559">
      <w:pPr>
        <w:numPr>
          <w:ilvl w:val="1"/>
          <w:numId w:val="3"/>
        </w:numPr>
        <w:jc w:val="both"/>
        <w:rPr>
          <w:rFonts w:asciiTheme="minorHAnsi" w:hAnsiTheme="minorHAnsi" w:cs="Tahoma"/>
          <w:sz w:val="22"/>
          <w:szCs w:val="22"/>
        </w:rPr>
      </w:pPr>
      <w:r w:rsidRPr="000311DB">
        <w:rPr>
          <w:rFonts w:asciiTheme="minorHAnsi" w:hAnsiTheme="minorHAnsi" w:cs="Tahoma"/>
          <w:b/>
          <w:sz w:val="22"/>
          <w:szCs w:val="22"/>
        </w:rPr>
        <w:t>Prilog 1.</w:t>
      </w:r>
      <w:r w:rsidRPr="00FC1182">
        <w:rPr>
          <w:rFonts w:asciiTheme="minorHAnsi" w:hAnsiTheme="minorHAnsi" w:cs="Tahoma"/>
          <w:sz w:val="22"/>
          <w:szCs w:val="22"/>
        </w:rPr>
        <w:t xml:space="preserve"> Izjava kojom natjecatelj dokazuje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p>
    <w:p w14:paraId="666D67DF" w14:textId="0729190A" w:rsidR="00C80559" w:rsidRPr="00FC1182" w:rsidRDefault="00C80559" w:rsidP="00C80559">
      <w:pPr>
        <w:numPr>
          <w:ilvl w:val="1"/>
          <w:numId w:val="3"/>
        </w:numPr>
        <w:jc w:val="both"/>
        <w:rPr>
          <w:rFonts w:asciiTheme="minorHAnsi" w:hAnsiTheme="minorHAnsi" w:cs="Tahoma"/>
          <w:sz w:val="22"/>
          <w:szCs w:val="22"/>
        </w:rPr>
      </w:pPr>
      <w:r w:rsidRPr="000311DB">
        <w:rPr>
          <w:rFonts w:asciiTheme="minorHAnsi" w:hAnsiTheme="minorHAnsi" w:cs="Tahoma"/>
          <w:b/>
          <w:sz w:val="22"/>
          <w:szCs w:val="22"/>
        </w:rPr>
        <w:t>Prilog 2.</w:t>
      </w:r>
      <w:r w:rsidRPr="00FC1182">
        <w:rPr>
          <w:rFonts w:asciiTheme="minorHAnsi" w:hAnsiTheme="minorHAnsi" w:cs="Tahoma"/>
          <w:sz w:val="22"/>
          <w:szCs w:val="22"/>
        </w:rPr>
        <w:t xml:space="preserve"> Izjava osobe ovlaštene za zastupanje gospodarskog subjekta kojom natjecatelj potvrđuje da  u zadnjih godinu dana od strane svojih poslovnih partnera nije imao nikakvih pisanih prigovora na ispunjavanje natjecateljevih  obveza iz  profesionalne djelatnosti</w:t>
      </w:r>
    </w:p>
    <w:p w14:paraId="0E36CCC7" w14:textId="77777777" w:rsidR="00C80559" w:rsidRPr="00FC1182" w:rsidRDefault="00C80559" w:rsidP="00C80559">
      <w:pPr>
        <w:numPr>
          <w:ilvl w:val="1"/>
          <w:numId w:val="3"/>
        </w:numPr>
        <w:jc w:val="both"/>
        <w:rPr>
          <w:rFonts w:asciiTheme="minorHAnsi" w:hAnsiTheme="minorHAnsi" w:cs="Tahoma"/>
          <w:sz w:val="22"/>
          <w:szCs w:val="22"/>
        </w:rPr>
      </w:pPr>
      <w:r w:rsidRPr="000311DB">
        <w:rPr>
          <w:rFonts w:asciiTheme="minorHAnsi" w:hAnsiTheme="minorHAnsi" w:cs="Tahoma"/>
          <w:b/>
          <w:sz w:val="22"/>
          <w:szCs w:val="22"/>
        </w:rPr>
        <w:t>Prilog 3.</w:t>
      </w:r>
      <w:r w:rsidRPr="00FC1182">
        <w:rPr>
          <w:rFonts w:asciiTheme="minorHAnsi" w:hAnsiTheme="minorHAnsi" w:cs="Tahoma"/>
          <w:sz w:val="22"/>
          <w:szCs w:val="22"/>
        </w:rPr>
        <w:t xml:space="preserve"> obrazac ponude</w:t>
      </w:r>
      <w:r>
        <w:rPr>
          <w:rFonts w:asciiTheme="minorHAnsi" w:hAnsiTheme="minorHAnsi" w:cs="Tahoma"/>
          <w:sz w:val="22"/>
          <w:szCs w:val="22"/>
        </w:rPr>
        <w:t xml:space="preserve"> za usluge transfera i uzastopnih transfera</w:t>
      </w:r>
    </w:p>
    <w:p w14:paraId="675A9DF2" w14:textId="26EFDE15" w:rsidR="00C80559" w:rsidRPr="00295FD9" w:rsidRDefault="00C80559" w:rsidP="00C80559">
      <w:pPr>
        <w:numPr>
          <w:ilvl w:val="1"/>
          <w:numId w:val="3"/>
        </w:numPr>
        <w:jc w:val="both"/>
        <w:rPr>
          <w:rFonts w:asciiTheme="minorHAnsi" w:hAnsiTheme="minorHAnsi" w:cs="Tahoma"/>
          <w:sz w:val="22"/>
          <w:szCs w:val="22"/>
        </w:rPr>
      </w:pPr>
      <w:r w:rsidRPr="000311DB">
        <w:rPr>
          <w:rFonts w:asciiTheme="minorHAnsi" w:hAnsiTheme="minorHAnsi" w:cs="Tahoma"/>
          <w:b/>
          <w:sz w:val="22"/>
          <w:szCs w:val="22"/>
        </w:rPr>
        <w:t>Prilog 4.</w:t>
      </w:r>
      <w:r w:rsidRPr="00295FD9">
        <w:rPr>
          <w:rFonts w:asciiTheme="minorHAnsi" w:hAnsiTheme="minorHAnsi" w:cs="Tahoma"/>
          <w:sz w:val="22"/>
          <w:szCs w:val="22"/>
        </w:rPr>
        <w:t xml:space="preserve"> Izjava osobe ovlaštene za zastupanje gospodarskog subjekta iz koje je razvidno da ponuditelj posjeduje najmanje četiri poslovnice u Republici Hrvatskoj (Dubrovnik, Pula</w:t>
      </w:r>
      <w:r>
        <w:rPr>
          <w:rFonts w:asciiTheme="minorHAnsi" w:hAnsiTheme="minorHAnsi" w:cs="Tahoma"/>
          <w:sz w:val="22"/>
          <w:szCs w:val="22"/>
        </w:rPr>
        <w:t>/Rijeka</w:t>
      </w:r>
      <w:r w:rsidRPr="00295FD9">
        <w:rPr>
          <w:rFonts w:asciiTheme="minorHAnsi" w:hAnsiTheme="minorHAnsi" w:cs="Tahoma"/>
          <w:sz w:val="22"/>
          <w:szCs w:val="22"/>
        </w:rPr>
        <w:t>, Split, Zagreb), a čija se istinitost na zahtjev naručitelja mora dokazati</w:t>
      </w:r>
    </w:p>
    <w:p w14:paraId="1A6A3AD6" w14:textId="77777777" w:rsidR="00C80559" w:rsidRPr="00700A63" w:rsidRDefault="00C80559" w:rsidP="00C80559">
      <w:pPr>
        <w:numPr>
          <w:ilvl w:val="1"/>
          <w:numId w:val="3"/>
        </w:numPr>
        <w:jc w:val="both"/>
        <w:rPr>
          <w:rFonts w:asciiTheme="minorHAnsi" w:hAnsiTheme="minorHAnsi" w:cs="Tahoma"/>
          <w:sz w:val="22"/>
          <w:szCs w:val="22"/>
        </w:rPr>
      </w:pPr>
      <w:r w:rsidRPr="000311DB">
        <w:rPr>
          <w:rFonts w:asciiTheme="minorHAnsi" w:hAnsiTheme="minorHAnsi" w:cs="Tahoma"/>
          <w:b/>
          <w:sz w:val="22"/>
          <w:szCs w:val="22"/>
        </w:rPr>
        <w:t>Prilog 5.</w:t>
      </w:r>
      <w:r>
        <w:rPr>
          <w:rFonts w:asciiTheme="minorHAnsi" w:hAnsiTheme="minorHAnsi" w:cs="Tahoma"/>
          <w:sz w:val="22"/>
          <w:szCs w:val="22"/>
        </w:rPr>
        <w:t xml:space="preserve"> Tablica I&amp;II</w:t>
      </w:r>
    </w:p>
    <w:p w14:paraId="785FE91F" w14:textId="77777777" w:rsidR="00C80559" w:rsidRPr="00FC1182" w:rsidRDefault="00C80559" w:rsidP="00C80559">
      <w:pPr>
        <w:numPr>
          <w:ilvl w:val="1"/>
          <w:numId w:val="3"/>
        </w:numPr>
        <w:jc w:val="both"/>
        <w:rPr>
          <w:rFonts w:asciiTheme="minorHAnsi" w:hAnsiTheme="minorHAnsi" w:cs="Tahoma"/>
          <w:sz w:val="22"/>
          <w:szCs w:val="22"/>
        </w:rPr>
      </w:pPr>
      <w:r w:rsidRPr="000311DB">
        <w:rPr>
          <w:rFonts w:asciiTheme="minorHAnsi" w:hAnsiTheme="minorHAnsi" w:cs="Tahoma"/>
          <w:b/>
          <w:sz w:val="22"/>
          <w:szCs w:val="22"/>
        </w:rPr>
        <w:t>Prilog 6.</w:t>
      </w:r>
      <w:r>
        <w:rPr>
          <w:rFonts w:asciiTheme="minorHAnsi" w:hAnsiTheme="minorHAnsi" w:cs="Tahoma"/>
          <w:sz w:val="22"/>
          <w:szCs w:val="22"/>
        </w:rPr>
        <w:t xml:space="preserve"> Ugovor o uvjetima poslovne suradnje</w:t>
      </w:r>
    </w:p>
    <w:p w14:paraId="127F521C" w14:textId="77777777" w:rsidR="00C80559" w:rsidRPr="00FC1182" w:rsidRDefault="00C80559" w:rsidP="00C80559">
      <w:pPr>
        <w:numPr>
          <w:ilvl w:val="1"/>
          <w:numId w:val="2"/>
        </w:numPr>
        <w:tabs>
          <w:tab w:val="clear" w:pos="1440"/>
          <w:tab w:val="num" w:pos="540"/>
        </w:tabs>
        <w:jc w:val="both"/>
        <w:rPr>
          <w:rFonts w:asciiTheme="minorHAnsi" w:hAnsiTheme="minorHAnsi" w:cs="Tahoma"/>
          <w:sz w:val="22"/>
          <w:szCs w:val="22"/>
        </w:rPr>
      </w:pPr>
      <w:r w:rsidRPr="00FC1182">
        <w:rPr>
          <w:rFonts w:asciiTheme="minorHAnsi" w:hAnsiTheme="minorHAnsi" w:cs="Tahoma"/>
          <w:sz w:val="22"/>
          <w:szCs w:val="22"/>
        </w:rPr>
        <w:t>dokazi sposobnosti,</w:t>
      </w:r>
    </w:p>
    <w:p w14:paraId="397DBBC9" w14:textId="77777777" w:rsidR="00C80559" w:rsidRPr="00FC1182" w:rsidRDefault="00C80559" w:rsidP="00C80559">
      <w:pPr>
        <w:numPr>
          <w:ilvl w:val="1"/>
          <w:numId w:val="2"/>
        </w:numPr>
        <w:tabs>
          <w:tab w:val="clear" w:pos="1440"/>
          <w:tab w:val="num" w:pos="540"/>
        </w:tabs>
        <w:jc w:val="both"/>
        <w:rPr>
          <w:rFonts w:asciiTheme="minorHAnsi" w:hAnsiTheme="minorHAnsi" w:cs="Tahoma"/>
          <w:sz w:val="22"/>
          <w:szCs w:val="22"/>
        </w:rPr>
      </w:pPr>
      <w:r w:rsidRPr="00FC1182">
        <w:rPr>
          <w:rFonts w:asciiTheme="minorHAnsi" w:hAnsiTheme="minorHAnsi" w:cs="Tahoma"/>
          <w:sz w:val="22"/>
          <w:szCs w:val="22"/>
        </w:rPr>
        <w:t>popis svih sastavnih dijelova i/ili priloga ponude,</w:t>
      </w:r>
    </w:p>
    <w:p w14:paraId="2799F007" w14:textId="77777777" w:rsidR="00C80559" w:rsidRPr="00FC1182" w:rsidRDefault="00C80559" w:rsidP="00C80559">
      <w:pPr>
        <w:numPr>
          <w:ilvl w:val="1"/>
          <w:numId w:val="2"/>
        </w:numPr>
        <w:tabs>
          <w:tab w:val="clear" w:pos="1440"/>
          <w:tab w:val="num" w:pos="540"/>
        </w:tabs>
        <w:jc w:val="both"/>
        <w:rPr>
          <w:rFonts w:asciiTheme="minorHAnsi" w:hAnsiTheme="minorHAnsi" w:cs="Tahoma"/>
          <w:sz w:val="22"/>
          <w:szCs w:val="22"/>
        </w:rPr>
      </w:pPr>
      <w:r w:rsidRPr="00FC1182">
        <w:rPr>
          <w:rFonts w:asciiTheme="minorHAnsi" w:hAnsiTheme="minorHAnsi" w:cs="Tahoma"/>
          <w:sz w:val="22"/>
          <w:szCs w:val="22"/>
        </w:rPr>
        <w:t xml:space="preserve">sve ostalo što je zatraženo </w:t>
      </w:r>
      <w:r>
        <w:rPr>
          <w:rFonts w:asciiTheme="minorHAnsi" w:hAnsiTheme="minorHAnsi" w:cs="Tahoma"/>
          <w:sz w:val="22"/>
          <w:szCs w:val="22"/>
        </w:rPr>
        <w:t xml:space="preserve">Pozivom za dostavu ponuda. </w:t>
      </w:r>
    </w:p>
    <w:p w14:paraId="579A067F" w14:textId="77777777" w:rsidR="00C80559" w:rsidRDefault="00C80559" w:rsidP="00C80559">
      <w:pPr>
        <w:jc w:val="both"/>
        <w:rPr>
          <w:rFonts w:asciiTheme="minorHAnsi" w:hAnsiTheme="minorHAnsi" w:cs="Tahoma"/>
          <w:b/>
          <w:sz w:val="22"/>
          <w:szCs w:val="22"/>
        </w:rPr>
      </w:pPr>
    </w:p>
    <w:p w14:paraId="4AF81AB1" w14:textId="77777777" w:rsidR="00C80559" w:rsidRDefault="00C80559" w:rsidP="00C80559">
      <w:pPr>
        <w:jc w:val="both"/>
        <w:rPr>
          <w:rFonts w:asciiTheme="minorHAnsi" w:hAnsiTheme="minorHAnsi" w:cs="Tahoma"/>
          <w:b/>
          <w:sz w:val="22"/>
          <w:szCs w:val="22"/>
        </w:rPr>
      </w:pPr>
    </w:p>
    <w:p w14:paraId="2B24C900" w14:textId="77777777" w:rsidR="00C80559" w:rsidRDefault="00C80559" w:rsidP="00C80559">
      <w:pPr>
        <w:jc w:val="both"/>
        <w:rPr>
          <w:rFonts w:asciiTheme="minorHAnsi" w:hAnsiTheme="minorHAnsi" w:cs="Tahoma"/>
          <w:b/>
          <w:sz w:val="22"/>
          <w:szCs w:val="22"/>
        </w:rPr>
      </w:pPr>
    </w:p>
    <w:p w14:paraId="3D3FD087" w14:textId="77777777" w:rsidR="00C80559" w:rsidRPr="009932D3" w:rsidRDefault="00C80559" w:rsidP="00C80559">
      <w:pPr>
        <w:jc w:val="both"/>
        <w:rPr>
          <w:rFonts w:asciiTheme="minorHAnsi" w:hAnsiTheme="minorHAnsi" w:cs="Tahoma"/>
          <w:b/>
          <w:sz w:val="22"/>
          <w:szCs w:val="22"/>
        </w:rPr>
      </w:pPr>
    </w:p>
    <w:p w14:paraId="542FA87A" w14:textId="77777777" w:rsidR="00C80559" w:rsidRPr="009932D3" w:rsidRDefault="00C80559" w:rsidP="00C80559">
      <w:pPr>
        <w:jc w:val="both"/>
        <w:rPr>
          <w:rFonts w:asciiTheme="minorHAnsi" w:hAnsiTheme="minorHAnsi" w:cs="Tahoma"/>
          <w:b/>
          <w:sz w:val="22"/>
          <w:szCs w:val="22"/>
        </w:rPr>
      </w:pPr>
      <w:r w:rsidRPr="009932D3">
        <w:rPr>
          <w:rFonts w:asciiTheme="minorHAnsi" w:hAnsiTheme="minorHAnsi" w:cs="Tahoma"/>
          <w:b/>
          <w:sz w:val="22"/>
          <w:szCs w:val="22"/>
        </w:rPr>
        <w:lastRenderedPageBreak/>
        <w:t xml:space="preserve">Ponuditelj je obvezan dostaviti sve tražene dokaze iz točke </w:t>
      </w:r>
      <w:smartTag w:uri="urn:schemas-microsoft-com:office:smarttags" w:element="metricconverter">
        <w:smartTagPr>
          <w:attr w:name="ProductID" w:val="3, a"/>
        </w:smartTagPr>
        <w:r w:rsidRPr="009932D3">
          <w:rPr>
            <w:rFonts w:asciiTheme="minorHAnsi" w:hAnsiTheme="minorHAnsi" w:cs="Tahoma"/>
            <w:b/>
            <w:sz w:val="22"/>
            <w:szCs w:val="22"/>
          </w:rPr>
          <w:t>3, a</w:t>
        </w:r>
      </w:smartTag>
      <w:r w:rsidRPr="009932D3">
        <w:rPr>
          <w:rFonts w:asciiTheme="minorHAnsi" w:hAnsiTheme="minorHAnsi" w:cs="Tahoma"/>
          <w:b/>
          <w:sz w:val="22"/>
          <w:szCs w:val="22"/>
        </w:rPr>
        <w:t xml:space="preserve"> nedostatak ovih dokaza neotklonjiv je nedostatak. Naručitelj može po odabiru natjecatelja od istog zatražiti dostavu dokaza o sposobnosti iz točke 3, u izvorniku i/ili s potpisom ovlaštene osobe ovjerenim od strane javnog bilježnika ili mjerodavnog tijela države sjedišta </w:t>
      </w:r>
      <w:r>
        <w:rPr>
          <w:rFonts w:asciiTheme="minorHAnsi" w:hAnsiTheme="minorHAnsi" w:cs="Tahoma"/>
          <w:b/>
          <w:sz w:val="22"/>
          <w:szCs w:val="22"/>
        </w:rPr>
        <w:t>po</w:t>
      </w:r>
      <w:r w:rsidRPr="009932D3">
        <w:rPr>
          <w:rFonts w:asciiTheme="minorHAnsi" w:hAnsiTheme="minorHAnsi" w:cs="Tahoma"/>
          <w:b/>
          <w:sz w:val="22"/>
          <w:szCs w:val="22"/>
        </w:rPr>
        <w:t>nuditelja.</w:t>
      </w:r>
    </w:p>
    <w:p w14:paraId="435F3D91" w14:textId="77777777" w:rsidR="00C80559" w:rsidRPr="00DE31A1" w:rsidRDefault="00C80559" w:rsidP="00C80559">
      <w:pPr>
        <w:pStyle w:val="ListParagraph"/>
        <w:jc w:val="both"/>
        <w:rPr>
          <w:rFonts w:asciiTheme="minorHAnsi" w:hAnsiTheme="minorHAnsi" w:cs="Tahoma"/>
          <w:i/>
          <w:sz w:val="22"/>
          <w:szCs w:val="22"/>
        </w:rPr>
      </w:pPr>
    </w:p>
    <w:p w14:paraId="37C9B712" w14:textId="77777777" w:rsidR="00C80559" w:rsidRPr="00E25609" w:rsidRDefault="00C80559" w:rsidP="00C80559">
      <w:pPr>
        <w:pStyle w:val="ListParagraph"/>
        <w:numPr>
          <w:ilvl w:val="0"/>
          <w:numId w:val="1"/>
        </w:numPr>
        <w:jc w:val="both"/>
        <w:rPr>
          <w:rFonts w:asciiTheme="minorHAnsi" w:hAnsiTheme="minorHAnsi" w:cs="Tahoma"/>
          <w:sz w:val="22"/>
          <w:szCs w:val="22"/>
        </w:rPr>
      </w:pPr>
      <w:r w:rsidRPr="00E25609">
        <w:rPr>
          <w:rFonts w:asciiTheme="minorHAnsi" w:hAnsiTheme="minorHAnsi" w:cs="Tahoma"/>
          <w:b/>
          <w:sz w:val="22"/>
          <w:szCs w:val="22"/>
        </w:rPr>
        <w:t xml:space="preserve">Rok dostave ponude s pripadajućom dokumentacijom </w:t>
      </w:r>
    </w:p>
    <w:p w14:paraId="50810DBF" w14:textId="5552A0F2" w:rsidR="00C80559" w:rsidRDefault="00C80559" w:rsidP="00C80559">
      <w:pPr>
        <w:pStyle w:val="ListParagraph"/>
        <w:jc w:val="both"/>
        <w:rPr>
          <w:rFonts w:asciiTheme="minorHAnsi" w:hAnsiTheme="minorHAnsi" w:cs="Tahoma"/>
          <w:sz w:val="22"/>
          <w:szCs w:val="22"/>
        </w:rPr>
      </w:pPr>
      <w:r>
        <w:rPr>
          <w:rFonts w:asciiTheme="minorHAnsi" w:hAnsiTheme="minorHAnsi" w:cs="Tahoma"/>
          <w:sz w:val="22"/>
          <w:szCs w:val="22"/>
        </w:rPr>
        <w:t xml:space="preserve">Do </w:t>
      </w:r>
      <w:r w:rsidR="003826D9">
        <w:rPr>
          <w:rFonts w:asciiTheme="minorHAnsi" w:hAnsiTheme="minorHAnsi" w:cs="Tahoma"/>
          <w:sz w:val="22"/>
          <w:szCs w:val="22"/>
        </w:rPr>
        <w:t>30</w:t>
      </w:r>
      <w:r>
        <w:rPr>
          <w:rFonts w:asciiTheme="minorHAnsi" w:hAnsiTheme="minorHAnsi" w:cs="Tahoma"/>
          <w:sz w:val="22"/>
          <w:szCs w:val="22"/>
        </w:rPr>
        <w:t xml:space="preserve">. </w:t>
      </w:r>
      <w:r w:rsidR="003826D9">
        <w:rPr>
          <w:rFonts w:asciiTheme="minorHAnsi" w:hAnsiTheme="minorHAnsi" w:cs="Tahoma"/>
          <w:sz w:val="22"/>
          <w:szCs w:val="22"/>
        </w:rPr>
        <w:t>kolovoza</w:t>
      </w:r>
      <w:r w:rsidRPr="00E25609">
        <w:rPr>
          <w:rFonts w:asciiTheme="minorHAnsi" w:hAnsiTheme="minorHAnsi" w:cs="Tahoma"/>
          <w:sz w:val="22"/>
          <w:szCs w:val="22"/>
        </w:rPr>
        <w:t xml:space="preserve"> 201</w:t>
      </w:r>
      <w:r>
        <w:rPr>
          <w:rFonts w:asciiTheme="minorHAnsi" w:hAnsiTheme="minorHAnsi" w:cs="Tahoma"/>
          <w:sz w:val="22"/>
          <w:szCs w:val="22"/>
        </w:rPr>
        <w:t>8</w:t>
      </w:r>
      <w:r w:rsidRPr="00E25609">
        <w:rPr>
          <w:rFonts w:asciiTheme="minorHAnsi" w:hAnsiTheme="minorHAnsi" w:cs="Tahoma"/>
          <w:sz w:val="22"/>
          <w:szCs w:val="22"/>
        </w:rPr>
        <w:t>.</w:t>
      </w:r>
      <w:r>
        <w:rPr>
          <w:rFonts w:asciiTheme="minorHAnsi" w:hAnsiTheme="minorHAnsi" w:cs="Tahoma"/>
          <w:sz w:val="22"/>
          <w:szCs w:val="22"/>
        </w:rPr>
        <w:t xml:space="preserve"> do 12:00 sati.</w:t>
      </w:r>
    </w:p>
    <w:p w14:paraId="01F93AEC" w14:textId="77777777" w:rsidR="00C80559" w:rsidRDefault="00C80559" w:rsidP="00C80559">
      <w:pPr>
        <w:pStyle w:val="ListParagraph"/>
        <w:jc w:val="both"/>
        <w:rPr>
          <w:rFonts w:asciiTheme="minorHAnsi" w:hAnsiTheme="minorHAnsi" w:cs="Tahoma"/>
          <w:sz w:val="22"/>
          <w:szCs w:val="22"/>
        </w:rPr>
      </w:pPr>
    </w:p>
    <w:p w14:paraId="51561DBD" w14:textId="77777777" w:rsidR="00C80559" w:rsidRPr="004C4C6F" w:rsidRDefault="00C80559" w:rsidP="00C80559">
      <w:pPr>
        <w:pStyle w:val="ListParagraph"/>
        <w:jc w:val="both"/>
        <w:rPr>
          <w:rFonts w:asciiTheme="minorHAnsi" w:hAnsiTheme="minorHAnsi" w:cs="Tahoma"/>
          <w:sz w:val="22"/>
          <w:szCs w:val="22"/>
        </w:rPr>
      </w:pPr>
      <w:r>
        <w:rPr>
          <w:rFonts w:asciiTheme="minorHAnsi" w:hAnsiTheme="minorHAnsi" w:cs="Tahoma"/>
          <w:sz w:val="22"/>
          <w:szCs w:val="22"/>
        </w:rPr>
        <w:t xml:space="preserve">Ponude koje u fizičkom smislu nisu dostavljene i uz potvrdu primitka predane u Glavni ured Hrvatske turističke zajednice, </w:t>
      </w:r>
      <w:proofErr w:type="spellStart"/>
      <w:r>
        <w:rPr>
          <w:rFonts w:asciiTheme="minorHAnsi" w:hAnsiTheme="minorHAnsi" w:cs="Tahoma"/>
          <w:sz w:val="22"/>
          <w:szCs w:val="22"/>
        </w:rPr>
        <w:t>Iblerov</w:t>
      </w:r>
      <w:proofErr w:type="spellEnd"/>
      <w:r>
        <w:rPr>
          <w:rFonts w:asciiTheme="minorHAnsi" w:hAnsiTheme="minorHAnsi" w:cs="Tahoma"/>
          <w:sz w:val="22"/>
          <w:szCs w:val="22"/>
        </w:rPr>
        <w:t xml:space="preserve"> trg 10/IV, do navedenog roka, neće se uzeti u obzir, neovisno o razlogu radi kojeg iste nisu dostavljene i predane u tom roku.</w:t>
      </w:r>
    </w:p>
    <w:p w14:paraId="6FBFC9BB" w14:textId="77777777" w:rsidR="00C80559" w:rsidRPr="00E25609" w:rsidRDefault="00C80559" w:rsidP="00C80559">
      <w:pPr>
        <w:jc w:val="both"/>
        <w:rPr>
          <w:rFonts w:asciiTheme="minorHAnsi" w:hAnsiTheme="minorHAnsi" w:cs="Tahoma"/>
          <w:sz w:val="22"/>
          <w:szCs w:val="22"/>
        </w:rPr>
      </w:pPr>
    </w:p>
    <w:p w14:paraId="2BAAF542" w14:textId="77777777" w:rsidR="00C80559" w:rsidRPr="00E25609" w:rsidRDefault="00C80559" w:rsidP="00C80559">
      <w:pPr>
        <w:pStyle w:val="ListParagraph"/>
        <w:numPr>
          <w:ilvl w:val="0"/>
          <w:numId w:val="1"/>
        </w:numPr>
        <w:jc w:val="both"/>
        <w:rPr>
          <w:rFonts w:asciiTheme="minorHAnsi" w:hAnsiTheme="minorHAnsi" w:cs="Tahoma"/>
          <w:sz w:val="22"/>
          <w:szCs w:val="22"/>
        </w:rPr>
      </w:pPr>
      <w:r w:rsidRPr="00E25609">
        <w:rPr>
          <w:rFonts w:asciiTheme="minorHAnsi" w:hAnsiTheme="minorHAnsi" w:cs="Tahoma"/>
          <w:b/>
          <w:sz w:val="22"/>
          <w:szCs w:val="22"/>
        </w:rPr>
        <w:t>Jezik ponude i priložene dokumentacije</w:t>
      </w:r>
      <w:r w:rsidRPr="00E25609">
        <w:rPr>
          <w:rFonts w:asciiTheme="minorHAnsi" w:hAnsiTheme="minorHAnsi" w:cs="Tahoma"/>
          <w:sz w:val="22"/>
          <w:szCs w:val="22"/>
        </w:rPr>
        <w:t xml:space="preserve"> </w:t>
      </w:r>
    </w:p>
    <w:p w14:paraId="588FB539" w14:textId="77777777" w:rsidR="00C80559" w:rsidRPr="00E2560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Hrvatski.</w:t>
      </w:r>
    </w:p>
    <w:p w14:paraId="1C283A27" w14:textId="77777777" w:rsidR="00C80559" w:rsidRPr="00E25609" w:rsidRDefault="00C80559" w:rsidP="00C80559">
      <w:pPr>
        <w:pStyle w:val="ListParagraph"/>
        <w:jc w:val="both"/>
        <w:rPr>
          <w:rFonts w:asciiTheme="minorHAnsi" w:hAnsiTheme="minorHAnsi" w:cs="Tahoma"/>
          <w:sz w:val="22"/>
          <w:szCs w:val="22"/>
        </w:rPr>
      </w:pPr>
    </w:p>
    <w:p w14:paraId="4E4BB9F7" w14:textId="77777777" w:rsidR="00C80559" w:rsidRPr="00E2560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Rok valjanosti ponude</w:t>
      </w:r>
    </w:p>
    <w:p w14:paraId="4A2A23BA" w14:textId="160A578F" w:rsidR="00C80559" w:rsidRPr="00E25609" w:rsidRDefault="00C80559" w:rsidP="00C80559">
      <w:pPr>
        <w:ind w:firstLine="708"/>
        <w:jc w:val="both"/>
        <w:rPr>
          <w:rFonts w:asciiTheme="minorHAnsi" w:hAnsiTheme="minorHAnsi" w:cs="Tahoma"/>
          <w:sz w:val="22"/>
          <w:szCs w:val="22"/>
        </w:rPr>
      </w:pPr>
      <w:r w:rsidRPr="00E25609">
        <w:rPr>
          <w:rFonts w:asciiTheme="minorHAnsi" w:hAnsiTheme="minorHAnsi" w:cs="Tahoma"/>
          <w:sz w:val="22"/>
          <w:szCs w:val="22"/>
        </w:rPr>
        <w:t>60 dana od dana određenog za dostavu ponude</w:t>
      </w:r>
      <w:r w:rsidR="003324BD">
        <w:rPr>
          <w:rFonts w:asciiTheme="minorHAnsi" w:hAnsiTheme="minorHAnsi" w:cs="Tahoma"/>
          <w:sz w:val="22"/>
          <w:szCs w:val="22"/>
        </w:rPr>
        <w:t xml:space="preserve">. </w:t>
      </w:r>
    </w:p>
    <w:p w14:paraId="4DA97F18" w14:textId="77777777" w:rsidR="00C80559" w:rsidRPr="00E25609" w:rsidRDefault="00C80559" w:rsidP="00C80559">
      <w:pPr>
        <w:ind w:firstLine="360"/>
        <w:jc w:val="both"/>
        <w:rPr>
          <w:rFonts w:asciiTheme="minorHAnsi" w:hAnsiTheme="minorHAnsi" w:cs="Tahoma"/>
          <w:sz w:val="22"/>
          <w:szCs w:val="22"/>
        </w:rPr>
      </w:pPr>
    </w:p>
    <w:p w14:paraId="7A7DA477" w14:textId="77777777" w:rsidR="00C8055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 xml:space="preserve">Količina predmeta nabave / učestalost ispunjavanja usluga koje su predmet nabave </w:t>
      </w:r>
    </w:p>
    <w:p w14:paraId="411B66E3" w14:textId="77777777" w:rsidR="00C80559" w:rsidRPr="003B59AE" w:rsidRDefault="00C80559" w:rsidP="00C80559">
      <w:pPr>
        <w:pStyle w:val="ListParagraph"/>
        <w:jc w:val="both"/>
        <w:rPr>
          <w:rFonts w:asciiTheme="minorHAnsi" w:hAnsiTheme="minorHAnsi" w:cs="Tahoma"/>
          <w:sz w:val="22"/>
          <w:szCs w:val="22"/>
        </w:rPr>
      </w:pPr>
      <w:r w:rsidRPr="003B59AE">
        <w:rPr>
          <w:rFonts w:asciiTheme="minorHAnsi" w:hAnsiTheme="minorHAnsi" w:cs="Tahoma"/>
          <w:sz w:val="22"/>
          <w:szCs w:val="22"/>
        </w:rPr>
        <w:t>Po potrebi naručitel</w:t>
      </w:r>
      <w:r>
        <w:rPr>
          <w:rFonts w:asciiTheme="minorHAnsi" w:hAnsiTheme="minorHAnsi" w:cs="Tahoma"/>
          <w:sz w:val="22"/>
          <w:szCs w:val="22"/>
        </w:rPr>
        <w:t>ja, sukladno sklopljenom ugovoru</w:t>
      </w:r>
      <w:r w:rsidRPr="003B59AE">
        <w:rPr>
          <w:rFonts w:asciiTheme="minorHAnsi" w:hAnsiTheme="minorHAnsi" w:cs="Tahoma"/>
          <w:sz w:val="22"/>
          <w:szCs w:val="22"/>
        </w:rPr>
        <w:t>.</w:t>
      </w:r>
    </w:p>
    <w:p w14:paraId="5346DD78" w14:textId="77777777" w:rsidR="00C80559" w:rsidRPr="00E25609" w:rsidRDefault="00C80559" w:rsidP="00C80559">
      <w:pPr>
        <w:pStyle w:val="ListParagraph"/>
        <w:jc w:val="both"/>
        <w:rPr>
          <w:rFonts w:asciiTheme="minorHAnsi" w:hAnsiTheme="minorHAnsi" w:cs="Tahoma"/>
          <w:b/>
          <w:sz w:val="22"/>
          <w:szCs w:val="22"/>
        </w:rPr>
      </w:pPr>
    </w:p>
    <w:p w14:paraId="60AB179D" w14:textId="77777777" w:rsidR="00C80559" w:rsidRPr="00E2560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 xml:space="preserve">Vrijeme, način i mjesto otvaranja ponuda </w:t>
      </w:r>
    </w:p>
    <w:p w14:paraId="1EB5C5C4" w14:textId="65337C1E" w:rsidR="00C80559" w:rsidRDefault="00C80559" w:rsidP="00C80559">
      <w:pPr>
        <w:ind w:left="720"/>
        <w:jc w:val="both"/>
        <w:rPr>
          <w:rFonts w:asciiTheme="minorHAnsi" w:hAnsiTheme="minorHAnsi" w:cs="Tahoma"/>
          <w:sz w:val="22"/>
          <w:szCs w:val="22"/>
        </w:rPr>
      </w:pPr>
      <w:r>
        <w:rPr>
          <w:rFonts w:asciiTheme="minorHAnsi" w:hAnsiTheme="minorHAnsi" w:cs="Tahoma"/>
          <w:sz w:val="22"/>
          <w:szCs w:val="22"/>
        </w:rPr>
        <w:t xml:space="preserve">Javno. </w:t>
      </w:r>
      <w:r w:rsidR="00445194">
        <w:rPr>
          <w:rFonts w:asciiTheme="minorHAnsi" w:hAnsiTheme="minorHAnsi" w:cs="Tahoma"/>
          <w:sz w:val="22"/>
          <w:szCs w:val="22"/>
        </w:rPr>
        <w:t>30</w:t>
      </w:r>
      <w:r w:rsidRPr="009932D3">
        <w:rPr>
          <w:rFonts w:asciiTheme="minorHAnsi" w:hAnsiTheme="minorHAnsi" w:cs="Tahoma"/>
          <w:sz w:val="22"/>
          <w:szCs w:val="22"/>
        </w:rPr>
        <w:t>.0</w:t>
      </w:r>
      <w:r w:rsidR="0011736D">
        <w:rPr>
          <w:rFonts w:asciiTheme="minorHAnsi" w:hAnsiTheme="minorHAnsi" w:cs="Tahoma"/>
          <w:sz w:val="22"/>
          <w:szCs w:val="22"/>
        </w:rPr>
        <w:t>8</w:t>
      </w:r>
      <w:r w:rsidRPr="009932D3">
        <w:rPr>
          <w:rFonts w:asciiTheme="minorHAnsi" w:hAnsiTheme="minorHAnsi" w:cs="Tahoma"/>
          <w:sz w:val="22"/>
          <w:szCs w:val="22"/>
        </w:rPr>
        <w:t xml:space="preserve">.2018. u 12:00 h, odmah po isteku roka za dostavu ponuda. Mjesto dostavljanja i otvaranja ponuda je Glavni ured Hrvatske turističke zajednice, </w:t>
      </w:r>
      <w:proofErr w:type="spellStart"/>
      <w:r w:rsidRPr="009932D3">
        <w:rPr>
          <w:rFonts w:asciiTheme="minorHAnsi" w:hAnsiTheme="minorHAnsi" w:cs="Tahoma"/>
          <w:sz w:val="22"/>
          <w:szCs w:val="22"/>
        </w:rPr>
        <w:t>Iblerov</w:t>
      </w:r>
      <w:proofErr w:type="spellEnd"/>
      <w:r w:rsidRPr="009932D3">
        <w:rPr>
          <w:rFonts w:asciiTheme="minorHAnsi" w:hAnsiTheme="minorHAnsi" w:cs="Tahoma"/>
          <w:sz w:val="22"/>
          <w:szCs w:val="22"/>
        </w:rPr>
        <w:t xml:space="preserve"> trg 10/IV, 10000 Zagreb. Pravo prisustvovanja otvaranju ponuda ima po jedan predstavnik ponuditelja koji je ovlašten za zastupanje ponuditelja ili svoju prisutnost može opravdati pisanom punomoći izdanom od strane ovlaštene osobe ponuditelja.</w:t>
      </w:r>
    </w:p>
    <w:p w14:paraId="3E70C0FA" w14:textId="77777777" w:rsidR="00C80559" w:rsidRPr="00720512" w:rsidRDefault="00C80559" w:rsidP="00C80559">
      <w:pPr>
        <w:ind w:left="720"/>
        <w:jc w:val="both"/>
        <w:rPr>
          <w:rFonts w:asciiTheme="minorHAnsi" w:hAnsiTheme="minorHAnsi" w:cs="Tahoma"/>
          <w:sz w:val="22"/>
          <w:szCs w:val="22"/>
        </w:rPr>
      </w:pPr>
    </w:p>
    <w:p w14:paraId="06A80952" w14:textId="77777777" w:rsidR="00C80559" w:rsidRPr="009932D3" w:rsidRDefault="00C80559" w:rsidP="00C80559">
      <w:pPr>
        <w:pStyle w:val="ListParagraph"/>
        <w:numPr>
          <w:ilvl w:val="0"/>
          <w:numId w:val="1"/>
        </w:numPr>
        <w:jc w:val="both"/>
        <w:rPr>
          <w:rFonts w:asciiTheme="minorHAnsi" w:hAnsiTheme="minorHAnsi" w:cs="Tahoma"/>
          <w:sz w:val="22"/>
          <w:szCs w:val="22"/>
        </w:rPr>
      </w:pPr>
      <w:r w:rsidRPr="00E25609">
        <w:rPr>
          <w:rFonts w:asciiTheme="minorHAnsi" w:hAnsiTheme="minorHAnsi" w:cs="Tahoma"/>
          <w:b/>
          <w:sz w:val="22"/>
          <w:szCs w:val="22"/>
        </w:rPr>
        <w:t xml:space="preserve">Kriteriji za ocjenu ponuda </w:t>
      </w:r>
    </w:p>
    <w:p w14:paraId="777A41BD" w14:textId="77777777" w:rsidR="00C80559" w:rsidRDefault="00C80559" w:rsidP="00C80559">
      <w:pPr>
        <w:pStyle w:val="ListParagraph"/>
        <w:jc w:val="both"/>
        <w:rPr>
          <w:rFonts w:asciiTheme="minorHAnsi" w:hAnsiTheme="minorHAnsi" w:cs="Tahoma"/>
          <w:sz w:val="22"/>
          <w:szCs w:val="22"/>
        </w:rPr>
      </w:pPr>
      <w:r w:rsidRPr="009932D3">
        <w:rPr>
          <w:rFonts w:asciiTheme="minorHAnsi" w:hAnsiTheme="minorHAnsi" w:cs="Tahoma"/>
          <w:sz w:val="22"/>
          <w:szCs w:val="22"/>
        </w:rPr>
        <w:t xml:space="preserve">Na temelju najniže cijene bez PDV-a prema načinu izračuna i okvirnim količinama koje se nalaze u tablici  priloženoj uz ovaj poziv  (Prilog 5.) </w:t>
      </w:r>
    </w:p>
    <w:p w14:paraId="2838DD48" w14:textId="77777777" w:rsidR="00C80559" w:rsidRPr="00936A82" w:rsidRDefault="00C80559" w:rsidP="00C80559">
      <w:pPr>
        <w:pStyle w:val="ListParagraph"/>
        <w:jc w:val="both"/>
        <w:rPr>
          <w:rFonts w:asciiTheme="minorHAnsi" w:hAnsiTheme="minorHAnsi" w:cs="Tahoma"/>
          <w:b/>
          <w:sz w:val="22"/>
          <w:szCs w:val="22"/>
        </w:rPr>
      </w:pPr>
      <w:r w:rsidRPr="009932D3">
        <w:rPr>
          <w:rFonts w:asciiTheme="minorHAnsi" w:hAnsiTheme="minorHAnsi" w:cs="Tahoma"/>
          <w:b/>
          <w:sz w:val="22"/>
          <w:szCs w:val="22"/>
        </w:rPr>
        <w:t>Naručitelj će odlučiti o ponuditeljima (u pravilu dva ili više) koje će se u postupku izravnog pregovaranja pozvati da dostave konačne ponude.</w:t>
      </w:r>
    </w:p>
    <w:p w14:paraId="288DE31B" w14:textId="77777777" w:rsidR="00C80559" w:rsidRPr="00675799" w:rsidRDefault="00C80559" w:rsidP="00C80559">
      <w:pPr>
        <w:pStyle w:val="ListParagraph"/>
        <w:jc w:val="both"/>
        <w:rPr>
          <w:rFonts w:asciiTheme="minorHAnsi" w:hAnsiTheme="minorHAnsi" w:cs="Tahoma"/>
          <w:b/>
          <w:color w:val="000000" w:themeColor="text1"/>
          <w:sz w:val="22"/>
          <w:szCs w:val="22"/>
        </w:rPr>
      </w:pPr>
      <w:r w:rsidRPr="00675799">
        <w:rPr>
          <w:rFonts w:asciiTheme="minorHAnsi" w:hAnsiTheme="minorHAnsi" w:cs="Tahoma"/>
          <w:b/>
          <w:color w:val="000000" w:themeColor="text1"/>
          <w:sz w:val="22"/>
          <w:szCs w:val="22"/>
        </w:rPr>
        <w:t>Naručitelj zadržava bezuvjetno pravo da u postupku izravnog pregovaranja promijeni opseg usluge ili količinu te da ne prihvati dio ponude ili da sa pojedinim ponuditeljem pregovara samo o jednom dijelu ponude odnosno usluge.</w:t>
      </w:r>
    </w:p>
    <w:p w14:paraId="664E5561" w14:textId="77777777" w:rsidR="00C80559" w:rsidRPr="00457861" w:rsidRDefault="00C80559" w:rsidP="00C80559">
      <w:pPr>
        <w:pStyle w:val="ListParagraph"/>
        <w:jc w:val="both"/>
        <w:rPr>
          <w:rFonts w:asciiTheme="minorHAnsi" w:hAnsiTheme="minorHAnsi" w:cs="Tahoma"/>
          <w:i/>
          <w:sz w:val="22"/>
          <w:szCs w:val="22"/>
        </w:rPr>
      </w:pPr>
    </w:p>
    <w:p w14:paraId="662E4A85" w14:textId="77777777" w:rsidR="00C80559" w:rsidRDefault="00C80559" w:rsidP="00C80559">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14:paraId="72FE572C" w14:textId="431B271F" w:rsidR="00C80559" w:rsidRPr="00720512" w:rsidRDefault="00C80559" w:rsidP="00115591">
      <w:pPr>
        <w:ind w:firstLine="360"/>
        <w:jc w:val="both"/>
        <w:rPr>
          <w:rFonts w:asciiTheme="minorHAnsi" w:hAnsiTheme="minorHAnsi" w:cs="Tahoma"/>
          <w:sz w:val="22"/>
          <w:szCs w:val="22"/>
        </w:rPr>
      </w:pPr>
      <w:r>
        <w:rPr>
          <w:rFonts w:asciiTheme="minorHAnsi" w:hAnsiTheme="minorHAnsi" w:cs="Tahoma"/>
          <w:sz w:val="22"/>
          <w:szCs w:val="22"/>
        </w:rPr>
        <w:t xml:space="preserve">       J</w:t>
      </w:r>
      <w:r w:rsidRPr="00720512">
        <w:rPr>
          <w:rFonts w:asciiTheme="minorHAnsi" w:hAnsiTheme="minorHAnsi" w:cs="Tahoma"/>
          <w:sz w:val="22"/>
          <w:szCs w:val="22"/>
        </w:rPr>
        <w:t xml:space="preserve">avno otvaranje te potom obavijest </w:t>
      </w:r>
      <w:r>
        <w:rPr>
          <w:rFonts w:asciiTheme="minorHAnsi" w:hAnsiTheme="minorHAnsi" w:cs="Tahoma"/>
          <w:sz w:val="22"/>
          <w:szCs w:val="22"/>
        </w:rPr>
        <w:t>elektroničkom poštom ili na drugi odgovarajući način.</w:t>
      </w:r>
    </w:p>
    <w:p w14:paraId="2263216E" w14:textId="77777777" w:rsidR="00C80559" w:rsidRPr="007F41F5" w:rsidRDefault="00C80559" w:rsidP="00C80559">
      <w:pPr>
        <w:rPr>
          <w:rFonts w:asciiTheme="minorHAnsi" w:hAnsiTheme="minorHAnsi" w:cs="Tahoma"/>
          <w:i/>
          <w:sz w:val="22"/>
          <w:szCs w:val="22"/>
        </w:rPr>
      </w:pPr>
    </w:p>
    <w:p w14:paraId="500648E9" w14:textId="77777777" w:rsidR="00C80559" w:rsidRPr="00E2560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 xml:space="preserve">Procijenjena vrijednost nabave </w:t>
      </w:r>
    </w:p>
    <w:p w14:paraId="41914F43" w14:textId="68CBA8AB" w:rsidR="00C80559" w:rsidRDefault="00732855" w:rsidP="00C80559">
      <w:pPr>
        <w:pStyle w:val="ListParagraph"/>
        <w:jc w:val="both"/>
        <w:rPr>
          <w:rFonts w:asciiTheme="minorHAnsi" w:hAnsiTheme="minorHAnsi" w:cs="Tahoma"/>
          <w:b/>
          <w:sz w:val="22"/>
          <w:szCs w:val="22"/>
        </w:rPr>
      </w:pPr>
      <w:r>
        <w:rPr>
          <w:rFonts w:asciiTheme="minorHAnsi" w:hAnsiTheme="minorHAnsi" w:cs="Tahoma"/>
          <w:b/>
          <w:sz w:val="22"/>
          <w:szCs w:val="22"/>
        </w:rPr>
        <w:t>700.000 k</w:t>
      </w:r>
      <w:r w:rsidR="003324BD">
        <w:rPr>
          <w:rFonts w:asciiTheme="minorHAnsi" w:hAnsiTheme="minorHAnsi" w:cs="Tahoma"/>
          <w:b/>
          <w:sz w:val="22"/>
          <w:szCs w:val="22"/>
        </w:rPr>
        <w:t xml:space="preserve">n bez PDV. </w:t>
      </w:r>
    </w:p>
    <w:p w14:paraId="738E2B82" w14:textId="77777777" w:rsidR="00732855" w:rsidRPr="00E25609" w:rsidRDefault="00732855" w:rsidP="00C80559">
      <w:pPr>
        <w:pStyle w:val="ListParagraph"/>
        <w:jc w:val="both"/>
        <w:rPr>
          <w:rFonts w:asciiTheme="minorHAnsi" w:hAnsiTheme="minorHAnsi" w:cs="Tahoma"/>
          <w:b/>
          <w:sz w:val="22"/>
          <w:szCs w:val="22"/>
        </w:rPr>
      </w:pPr>
    </w:p>
    <w:p w14:paraId="7E9AA6D6" w14:textId="77777777" w:rsidR="00C80559" w:rsidRPr="00E2560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Rok, način i uvjet plaćanja</w:t>
      </w:r>
    </w:p>
    <w:p w14:paraId="0DFF565B" w14:textId="77777777" w:rsidR="00C80559" w:rsidRDefault="00C80559" w:rsidP="00C80559">
      <w:pPr>
        <w:pStyle w:val="ListParagraph"/>
        <w:jc w:val="both"/>
        <w:rPr>
          <w:rFonts w:asciiTheme="minorHAnsi" w:hAnsiTheme="minorHAnsi" w:cs="Tahoma"/>
          <w:sz w:val="22"/>
          <w:szCs w:val="22"/>
        </w:rPr>
      </w:pPr>
      <w:r w:rsidRPr="00E25609">
        <w:rPr>
          <w:rFonts w:asciiTheme="minorHAnsi" w:hAnsiTheme="minorHAnsi" w:cs="Tahoma"/>
          <w:sz w:val="22"/>
          <w:szCs w:val="22"/>
        </w:rPr>
        <w:t>Plaćanje će se obavljati ovisno o pruženoj usluzi, u roku od 30 dana od datuma primitka urednog računa. Avansno plaćanje je isključeno. Računi za izvršenu uslugu ispostavljaju se po završetku pružanja svakog najma.</w:t>
      </w:r>
    </w:p>
    <w:p w14:paraId="17A0A938" w14:textId="77777777" w:rsidR="00C80559" w:rsidRDefault="00C80559" w:rsidP="00C80559">
      <w:pPr>
        <w:pStyle w:val="ListParagraph"/>
        <w:jc w:val="both"/>
        <w:rPr>
          <w:rFonts w:asciiTheme="minorHAnsi" w:hAnsiTheme="minorHAnsi" w:cs="Tahoma"/>
          <w:sz w:val="22"/>
          <w:szCs w:val="22"/>
        </w:rPr>
      </w:pPr>
    </w:p>
    <w:p w14:paraId="098879C0" w14:textId="77777777" w:rsidR="00C80559" w:rsidRDefault="00C80559" w:rsidP="00C80559">
      <w:pPr>
        <w:pStyle w:val="ListParagraph"/>
        <w:jc w:val="both"/>
        <w:rPr>
          <w:rFonts w:asciiTheme="minorHAnsi" w:hAnsiTheme="minorHAnsi" w:cs="Tahoma"/>
          <w:sz w:val="22"/>
          <w:szCs w:val="22"/>
        </w:rPr>
      </w:pPr>
    </w:p>
    <w:p w14:paraId="53B37B43" w14:textId="03B8B74B" w:rsidR="00C80559" w:rsidRDefault="00C80559" w:rsidP="00C80559">
      <w:pPr>
        <w:pStyle w:val="ListParagraph"/>
        <w:jc w:val="both"/>
        <w:rPr>
          <w:rFonts w:asciiTheme="minorHAnsi" w:hAnsiTheme="minorHAnsi" w:cs="Tahoma"/>
          <w:sz w:val="22"/>
          <w:szCs w:val="22"/>
        </w:rPr>
      </w:pPr>
    </w:p>
    <w:p w14:paraId="605C625B" w14:textId="77777777" w:rsidR="00115591" w:rsidRDefault="00115591" w:rsidP="00C80559">
      <w:pPr>
        <w:pStyle w:val="ListParagraph"/>
        <w:jc w:val="both"/>
        <w:rPr>
          <w:rFonts w:asciiTheme="minorHAnsi" w:hAnsiTheme="minorHAnsi" w:cs="Tahoma"/>
          <w:sz w:val="22"/>
          <w:szCs w:val="22"/>
        </w:rPr>
      </w:pPr>
      <w:bookmarkStart w:id="1" w:name="_GoBack"/>
      <w:bookmarkEnd w:id="1"/>
    </w:p>
    <w:p w14:paraId="278CA23E" w14:textId="77777777" w:rsidR="00C80559" w:rsidRDefault="00C80559" w:rsidP="00C80559">
      <w:pPr>
        <w:pStyle w:val="ListParagraph"/>
        <w:jc w:val="both"/>
        <w:rPr>
          <w:rFonts w:asciiTheme="minorHAnsi" w:hAnsiTheme="minorHAnsi" w:cs="Tahoma"/>
          <w:sz w:val="22"/>
          <w:szCs w:val="22"/>
        </w:rPr>
      </w:pPr>
    </w:p>
    <w:p w14:paraId="5938E363" w14:textId="77777777" w:rsidR="00C80559" w:rsidRPr="00A84AA6" w:rsidRDefault="00C80559" w:rsidP="00C80559">
      <w:pPr>
        <w:pStyle w:val="ListParagraph"/>
        <w:jc w:val="both"/>
        <w:rPr>
          <w:rFonts w:asciiTheme="minorHAnsi" w:hAnsiTheme="minorHAnsi" w:cs="Tahoma"/>
          <w:sz w:val="22"/>
          <w:szCs w:val="22"/>
        </w:rPr>
      </w:pPr>
    </w:p>
    <w:p w14:paraId="76783603" w14:textId="77777777" w:rsidR="00C80559" w:rsidRDefault="00C80559" w:rsidP="00C80559">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lastRenderedPageBreak/>
        <w:t>Rokovi isporuke roba/usluga, odnosno završetka radova i/ili duljina trajanja ugovora</w:t>
      </w:r>
    </w:p>
    <w:p w14:paraId="7CBD0440" w14:textId="77777777" w:rsidR="00C80559" w:rsidRDefault="00C80559" w:rsidP="00C80559">
      <w:pPr>
        <w:jc w:val="both"/>
        <w:rPr>
          <w:rFonts w:asciiTheme="minorHAnsi" w:hAnsiTheme="minorHAnsi" w:cs="Tahoma"/>
          <w:sz w:val="22"/>
          <w:szCs w:val="22"/>
        </w:rPr>
      </w:pPr>
      <w:r>
        <w:rPr>
          <w:rFonts w:asciiTheme="minorHAnsi" w:hAnsiTheme="minorHAnsi" w:cs="Tahoma"/>
          <w:sz w:val="22"/>
          <w:szCs w:val="22"/>
        </w:rPr>
        <w:t xml:space="preserve">             </w:t>
      </w:r>
      <w:r w:rsidRPr="00E25609">
        <w:rPr>
          <w:rFonts w:asciiTheme="minorHAnsi" w:hAnsiTheme="minorHAnsi" w:cs="Tahoma"/>
          <w:sz w:val="22"/>
          <w:szCs w:val="22"/>
        </w:rPr>
        <w:t>Isporuka se vrši temeljem narudžb</w:t>
      </w:r>
      <w:r>
        <w:rPr>
          <w:rFonts w:asciiTheme="minorHAnsi" w:hAnsiTheme="minorHAnsi" w:cs="Tahoma"/>
          <w:sz w:val="22"/>
          <w:szCs w:val="22"/>
        </w:rPr>
        <w:t>enica (</w:t>
      </w:r>
      <w:proofErr w:type="spellStart"/>
      <w:r>
        <w:rPr>
          <w:rFonts w:asciiTheme="minorHAnsi" w:hAnsiTheme="minorHAnsi" w:cs="Tahoma"/>
          <w:sz w:val="22"/>
          <w:szCs w:val="22"/>
        </w:rPr>
        <w:t>mailova</w:t>
      </w:r>
      <w:proofErr w:type="spellEnd"/>
      <w:r>
        <w:rPr>
          <w:rFonts w:asciiTheme="minorHAnsi" w:hAnsiTheme="minorHAnsi" w:cs="Tahoma"/>
          <w:sz w:val="22"/>
          <w:szCs w:val="22"/>
        </w:rPr>
        <w:t>)</w:t>
      </w:r>
      <w:r w:rsidRPr="00E25609">
        <w:rPr>
          <w:rFonts w:asciiTheme="minorHAnsi" w:hAnsiTheme="minorHAnsi" w:cs="Tahoma"/>
          <w:sz w:val="22"/>
          <w:szCs w:val="22"/>
        </w:rPr>
        <w:t>, sukladno potrebama HTZ-a</w:t>
      </w:r>
      <w:r>
        <w:rPr>
          <w:rFonts w:asciiTheme="minorHAnsi" w:hAnsiTheme="minorHAnsi" w:cs="Tahoma"/>
          <w:sz w:val="22"/>
          <w:szCs w:val="22"/>
        </w:rPr>
        <w:t xml:space="preserve"> (može biti     </w:t>
      </w:r>
    </w:p>
    <w:p w14:paraId="7A59127E" w14:textId="77777777" w:rsidR="00C80559" w:rsidRDefault="00C80559" w:rsidP="00C80559">
      <w:pPr>
        <w:jc w:val="both"/>
        <w:rPr>
          <w:rFonts w:asciiTheme="minorHAnsi" w:hAnsiTheme="minorHAnsi" w:cs="Tahoma"/>
          <w:sz w:val="22"/>
          <w:szCs w:val="22"/>
        </w:rPr>
      </w:pPr>
      <w:r>
        <w:rPr>
          <w:rFonts w:asciiTheme="minorHAnsi" w:hAnsiTheme="minorHAnsi" w:cs="Tahoma"/>
          <w:sz w:val="22"/>
          <w:szCs w:val="22"/>
        </w:rPr>
        <w:t xml:space="preserve">              jednokratno i sukcesivno)</w:t>
      </w:r>
      <w:r w:rsidRPr="00E25609">
        <w:rPr>
          <w:rFonts w:asciiTheme="minorHAnsi" w:hAnsiTheme="minorHAnsi" w:cs="Tahoma"/>
          <w:sz w:val="22"/>
          <w:szCs w:val="22"/>
        </w:rPr>
        <w:t xml:space="preserve">. Ugovor o uvjetima poslovne suradnje potpisuje se na jednu godinu </w:t>
      </w:r>
    </w:p>
    <w:p w14:paraId="462766BB" w14:textId="77777777" w:rsidR="00C80559" w:rsidRDefault="00C80559" w:rsidP="00C80559">
      <w:pPr>
        <w:jc w:val="both"/>
        <w:rPr>
          <w:rFonts w:asciiTheme="minorHAnsi" w:hAnsiTheme="minorHAnsi" w:cs="Tahoma"/>
          <w:sz w:val="22"/>
          <w:szCs w:val="22"/>
        </w:rPr>
      </w:pPr>
      <w:r>
        <w:rPr>
          <w:rFonts w:asciiTheme="minorHAnsi" w:hAnsiTheme="minorHAnsi" w:cs="Tahoma"/>
          <w:sz w:val="22"/>
          <w:szCs w:val="22"/>
        </w:rPr>
        <w:t xml:space="preserve">              </w:t>
      </w:r>
      <w:r w:rsidRPr="00E25609">
        <w:rPr>
          <w:rFonts w:asciiTheme="minorHAnsi" w:hAnsiTheme="minorHAnsi" w:cs="Tahoma"/>
          <w:sz w:val="22"/>
          <w:szCs w:val="22"/>
        </w:rPr>
        <w:t xml:space="preserve">s mogućnošću produljenja na </w:t>
      </w:r>
      <w:r>
        <w:rPr>
          <w:rFonts w:asciiTheme="minorHAnsi" w:hAnsiTheme="minorHAnsi" w:cs="Tahoma"/>
          <w:sz w:val="22"/>
          <w:szCs w:val="22"/>
        </w:rPr>
        <w:t>1</w:t>
      </w:r>
      <w:r w:rsidRPr="00E25609">
        <w:rPr>
          <w:rFonts w:asciiTheme="minorHAnsi" w:hAnsiTheme="minorHAnsi" w:cs="Tahoma"/>
          <w:sz w:val="22"/>
          <w:szCs w:val="22"/>
        </w:rPr>
        <w:t xml:space="preserve"> god.</w:t>
      </w:r>
      <w:r>
        <w:rPr>
          <w:rFonts w:asciiTheme="minorHAnsi" w:hAnsiTheme="minorHAnsi" w:cs="Tahoma"/>
          <w:sz w:val="22"/>
          <w:szCs w:val="22"/>
        </w:rPr>
        <w:t xml:space="preserve"> Tekst ugovora prilog je ovom pozivu i čini njegov sastavni    </w:t>
      </w:r>
    </w:p>
    <w:p w14:paraId="709CF09E" w14:textId="77777777" w:rsidR="00C80559" w:rsidRPr="00E25609" w:rsidRDefault="00C80559" w:rsidP="00C80559">
      <w:pPr>
        <w:jc w:val="both"/>
        <w:rPr>
          <w:rFonts w:asciiTheme="minorHAnsi" w:hAnsiTheme="minorHAnsi" w:cs="Tahoma"/>
          <w:sz w:val="22"/>
          <w:szCs w:val="22"/>
        </w:rPr>
      </w:pPr>
      <w:r>
        <w:rPr>
          <w:rFonts w:asciiTheme="minorHAnsi" w:hAnsiTheme="minorHAnsi" w:cs="Tahoma"/>
          <w:sz w:val="22"/>
          <w:szCs w:val="22"/>
        </w:rPr>
        <w:t xml:space="preserve">              dio.</w:t>
      </w:r>
    </w:p>
    <w:p w14:paraId="4FC7D1B0" w14:textId="77777777" w:rsidR="00C80559" w:rsidRPr="00E25609" w:rsidRDefault="00C80559" w:rsidP="00C80559">
      <w:pPr>
        <w:jc w:val="both"/>
        <w:rPr>
          <w:rFonts w:asciiTheme="minorHAnsi" w:hAnsiTheme="minorHAnsi" w:cs="Tahoma"/>
          <w:b/>
          <w:sz w:val="22"/>
          <w:szCs w:val="22"/>
        </w:rPr>
      </w:pPr>
    </w:p>
    <w:p w14:paraId="3FC4232E" w14:textId="77777777" w:rsidR="00C80559" w:rsidRPr="00E2560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Mjesto isporuke robe, pružanja usluga ili izvođenja radova</w:t>
      </w:r>
    </w:p>
    <w:p w14:paraId="6286782C" w14:textId="77777777" w:rsidR="00C80559" w:rsidRDefault="00C80559" w:rsidP="00C80559">
      <w:pPr>
        <w:ind w:firstLine="360"/>
        <w:jc w:val="both"/>
        <w:rPr>
          <w:rFonts w:asciiTheme="minorHAnsi" w:hAnsiTheme="minorHAnsi" w:cs="Tahoma"/>
          <w:sz w:val="22"/>
          <w:szCs w:val="22"/>
        </w:rPr>
      </w:pPr>
      <w:r>
        <w:rPr>
          <w:rFonts w:asciiTheme="minorHAnsi" w:hAnsiTheme="minorHAnsi" w:cs="Tahoma"/>
          <w:sz w:val="22"/>
          <w:szCs w:val="22"/>
        </w:rPr>
        <w:t xml:space="preserve">        </w:t>
      </w:r>
      <w:r w:rsidRPr="00E25609">
        <w:rPr>
          <w:rFonts w:asciiTheme="minorHAnsi" w:hAnsiTheme="minorHAnsi" w:cs="Tahoma"/>
          <w:sz w:val="22"/>
          <w:szCs w:val="22"/>
        </w:rPr>
        <w:t>Zračne luke, hoteli, razne druge lokacije na području RH</w:t>
      </w:r>
      <w:r>
        <w:rPr>
          <w:rFonts w:asciiTheme="minorHAnsi" w:hAnsiTheme="minorHAnsi" w:cs="Tahoma"/>
          <w:sz w:val="22"/>
          <w:szCs w:val="22"/>
        </w:rPr>
        <w:t xml:space="preserve"> (iznimno i u susjednim državama). </w:t>
      </w:r>
    </w:p>
    <w:p w14:paraId="5BBD0F5E" w14:textId="77777777" w:rsidR="00C80559" w:rsidRPr="00E25609" w:rsidRDefault="00C80559" w:rsidP="00C80559">
      <w:pPr>
        <w:ind w:firstLine="360"/>
        <w:jc w:val="both"/>
        <w:rPr>
          <w:rFonts w:asciiTheme="minorHAnsi" w:hAnsiTheme="minorHAnsi" w:cs="Tahoma"/>
          <w:i/>
          <w:sz w:val="22"/>
          <w:szCs w:val="22"/>
        </w:rPr>
      </w:pPr>
    </w:p>
    <w:p w14:paraId="7F036BC0" w14:textId="77777777" w:rsidR="00C80559" w:rsidRPr="00E25609" w:rsidRDefault="00C80559" w:rsidP="00C80559">
      <w:pPr>
        <w:pStyle w:val="ListParagraph"/>
        <w:numPr>
          <w:ilvl w:val="0"/>
          <w:numId w:val="1"/>
        </w:numPr>
        <w:jc w:val="both"/>
        <w:rPr>
          <w:rFonts w:asciiTheme="minorHAnsi" w:hAnsiTheme="minorHAnsi" w:cs="Tahoma"/>
          <w:b/>
          <w:sz w:val="22"/>
          <w:szCs w:val="22"/>
        </w:rPr>
      </w:pPr>
      <w:r w:rsidRPr="00E25609">
        <w:rPr>
          <w:rFonts w:asciiTheme="minorHAnsi" w:hAnsiTheme="minorHAnsi" w:cs="Tahoma"/>
          <w:b/>
          <w:sz w:val="22"/>
          <w:szCs w:val="22"/>
        </w:rPr>
        <w:t>Tehničke specifikacije (opis) predmeta nabave</w:t>
      </w:r>
    </w:p>
    <w:p w14:paraId="4149A673" w14:textId="77777777" w:rsidR="00C80559" w:rsidRPr="001B4BE4" w:rsidRDefault="00C80559" w:rsidP="00C80559">
      <w:pPr>
        <w:pStyle w:val="ListParagraph"/>
        <w:jc w:val="both"/>
        <w:rPr>
          <w:rFonts w:asciiTheme="minorHAnsi" w:hAnsiTheme="minorHAnsi" w:cs="Tahoma"/>
          <w:sz w:val="22"/>
          <w:szCs w:val="22"/>
        </w:rPr>
      </w:pPr>
      <w:r w:rsidRPr="00720512">
        <w:rPr>
          <w:rFonts w:asciiTheme="minorHAnsi" w:hAnsiTheme="minorHAnsi" w:cs="Tahoma"/>
          <w:sz w:val="22"/>
          <w:szCs w:val="22"/>
        </w:rPr>
        <w:t>Prema opisu u ovom pozivu i njegovim prilozima.</w:t>
      </w:r>
    </w:p>
    <w:p w14:paraId="418373CD" w14:textId="77777777" w:rsidR="00C80559" w:rsidRDefault="00C80559" w:rsidP="00C80559">
      <w:pPr>
        <w:jc w:val="both"/>
        <w:rPr>
          <w:rFonts w:asciiTheme="minorHAnsi" w:hAnsiTheme="minorHAnsi" w:cs="Tahoma"/>
          <w:b/>
          <w:i/>
          <w:sz w:val="22"/>
          <w:szCs w:val="22"/>
        </w:rPr>
      </w:pPr>
    </w:p>
    <w:p w14:paraId="6AFE5A22" w14:textId="77777777" w:rsidR="00C80559" w:rsidRPr="00922773" w:rsidRDefault="00C80559" w:rsidP="00C80559">
      <w:pPr>
        <w:jc w:val="both"/>
        <w:rPr>
          <w:rFonts w:asciiTheme="minorHAnsi" w:hAnsiTheme="minorHAnsi" w:cs="Tahoma"/>
          <w:b/>
          <w:i/>
          <w:sz w:val="20"/>
          <w:szCs w:val="20"/>
        </w:rPr>
      </w:pPr>
      <w:r w:rsidRPr="00922773">
        <w:rPr>
          <w:rFonts w:asciiTheme="minorHAnsi" w:hAnsiTheme="minorHAnsi" w:cs="Tahoma"/>
          <w:b/>
          <w:i/>
          <w:sz w:val="20"/>
          <w:szCs w:val="20"/>
        </w:rPr>
        <w:t xml:space="preserve">Napomena: </w:t>
      </w:r>
    </w:p>
    <w:p w14:paraId="3AD4C250" w14:textId="77777777" w:rsidR="00C80559" w:rsidRPr="00922773" w:rsidRDefault="00C80559" w:rsidP="00C80559">
      <w:pPr>
        <w:jc w:val="both"/>
        <w:rPr>
          <w:rFonts w:asciiTheme="minorHAnsi" w:hAnsiTheme="minorHAnsi" w:cs="Tahoma"/>
          <w:b/>
          <w:i/>
          <w:sz w:val="20"/>
          <w:szCs w:val="20"/>
        </w:rPr>
      </w:pPr>
      <w:r w:rsidRPr="00922773">
        <w:rPr>
          <w:rFonts w:asciiTheme="minorHAnsi" w:hAnsiTheme="minorHAnsi" w:cs="Tahoma"/>
          <w:b/>
          <w:i/>
          <w:sz w:val="20"/>
          <w:szCs w:val="20"/>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14:paraId="0F2F4990" w14:textId="77777777" w:rsidR="00C80559" w:rsidRPr="00922773" w:rsidRDefault="00C80559" w:rsidP="00C80559">
      <w:pPr>
        <w:jc w:val="both"/>
        <w:rPr>
          <w:rFonts w:asciiTheme="minorHAnsi" w:hAnsiTheme="minorHAnsi" w:cs="Tahoma"/>
          <w:b/>
          <w:i/>
          <w:sz w:val="20"/>
          <w:szCs w:val="20"/>
        </w:rPr>
      </w:pPr>
      <w:r w:rsidRPr="00922773">
        <w:rPr>
          <w:rFonts w:asciiTheme="minorHAnsi" w:hAnsiTheme="minorHAnsi" w:cs="Tahoma"/>
          <w:b/>
          <w:i/>
          <w:sz w:val="20"/>
          <w:szCs w:val="20"/>
        </w:rPr>
        <w:t>Ponuditelji čija ponuda nije odabrana, odnosno koji nisu pozvani u drugu fazu postupka, nemaju pravo žalbe niti pravo na naknadu bilo kojih troškova vezanih uz ovaj postupak.</w:t>
      </w:r>
      <w:r w:rsidRPr="00922773">
        <w:rPr>
          <w:rFonts w:asciiTheme="minorHAnsi" w:hAnsiTheme="minorHAnsi" w:cs="Tahoma"/>
          <w:b/>
          <w:i/>
          <w:sz w:val="20"/>
          <w:szCs w:val="20"/>
        </w:rPr>
        <w:cr/>
      </w:r>
    </w:p>
    <w:p w14:paraId="2425CC44" w14:textId="77777777" w:rsidR="00C80559" w:rsidRDefault="00C80559" w:rsidP="00C80559">
      <w:pPr>
        <w:jc w:val="both"/>
        <w:rPr>
          <w:rFonts w:ascii="Tahoma" w:eastAsia="SimSun" w:hAnsi="Tahoma" w:cs="Tahoma"/>
          <w:b/>
          <w:sz w:val="28"/>
          <w:szCs w:val="28"/>
          <w:u w:val="single"/>
        </w:rPr>
      </w:pPr>
    </w:p>
    <w:p w14:paraId="591A13F5" w14:textId="77777777" w:rsidR="00C80559" w:rsidRDefault="00C80559" w:rsidP="00C80559">
      <w:pPr>
        <w:spacing w:after="200" w:line="276" w:lineRule="auto"/>
        <w:rPr>
          <w:rFonts w:ascii="Tahoma" w:eastAsia="SimSun" w:hAnsi="Tahoma" w:cs="Tahoma"/>
          <w:b/>
          <w:sz w:val="28"/>
          <w:szCs w:val="28"/>
          <w:u w:val="single"/>
        </w:rPr>
      </w:pPr>
      <w:r>
        <w:rPr>
          <w:rFonts w:ascii="Tahoma" w:eastAsia="SimSun" w:hAnsi="Tahoma" w:cs="Tahoma"/>
          <w:b/>
          <w:sz w:val="28"/>
          <w:szCs w:val="28"/>
          <w:u w:val="single"/>
        </w:rPr>
        <w:br w:type="page"/>
      </w:r>
    </w:p>
    <w:p w14:paraId="587C943D" w14:textId="77777777" w:rsidR="00C80559" w:rsidRDefault="00C80559" w:rsidP="00C80559">
      <w:pPr>
        <w:jc w:val="both"/>
        <w:rPr>
          <w:rFonts w:ascii="Tahoma" w:eastAsia="SimSun" w:hAnsi="Tahoma" w:cs="Tahoma"/>
          <w:b/>
          <w:sz w:val="28"/>
          <w:szCs w:val="28"/>
          <w:u w:val="single"/>
        </w:rPr>
      </w:pPr>
    </w:p>
    <w:p w14:paraId="3E4FDA20" w14:textId="77777777" w:rsidR="00C80559" w:rsidRPr="00850E22" w:rsidRDefault="00C80559" w:rsidP="00C80559">
      <w:pPr>
        <w:jc w:val="both"/>
        <w:rPr>
          <w:rFonts w:ascii="Tahoma" w:eastAsia="SimSun" w:hAnsi="Tahoma" w:cs="Tahoma"/>
          <w:b/>
          <w:sz w:val="22"/>
          <w:szCs w:val="22"/>
          <w:u w:val="single"/>
        </w:rPr>
      </w:pPr>
      <w:r w:rsidRPr="00850E22">
        <w:rPr>
          <w:rFonts w:ascii="Tahoma" w:eastAsia="SimSun" w:hAnsi="Tahoma" w:cs="Tahoma"/>
          <w:b/>
          <w:sz w:val="28"/>
          <w:szCs w:val="28"/>
          <w:u w:val="single"/>
        </w:rPr>
        <w:t>Prilog 1.</w:t>
      </w:r>
    </w:p>
    <w:p w14:paraId="186FE208" w14:textId="77777777" w:rsidR="00C80559" w:rsidRPr="00850E22" w:rsidRDefault="00C80559" w:rsidP="00C80559">
      <w:pPr>
        <w:autoSpaceDE w:val="0"/>
        <w:autoSpaceDN w:val="0"/>
        <w:adjustRightInd w:val="0"/>
        <w:jc w:val="both"/>
        <w:rPr>
          <w:rFonts w:ascii="Tahoma" w:eastAsia="SimSun" w:hAnsi="Tahoma" w:cs="Tahoma"/>
          <w:b/>
          <w:sz w:val="22"/>
          <w:szCs w:val="22"/>
          <w:u w:val="single"/>
        </w:rPr>
      </w:pPr>
    </w:p>
    <w:p w14:paraId="173F0FAC" w14:textId="77777777" w:rsidR="00C80559" w:rsidRPr="00850E22" w:rsidRDefault="00C80559" w:rsidP="00C80559">
      <w:pPr>
        <w:autoSpaceDE w:val="0"/>
        <w:autoSpaceDN w:val="0"/>
        <w:adjustRightInd w:val="0"/>
        <w:jc w:val="both"/>
        <w:rPr>
          <w:rFonts w:ascii="Tahoma" w:eastAsia="SimSun" w:hAnsi="Tahoma" w:cs="Tahoma"/>
          <w:sz w:val="22"/>
          <w:szCs w:val="22"/>
        </w:rPr>
      </w:pPr>
      <w:r w:rsidRPr="00850E22">
        <w:rPr>
          <w:rFonts w:ascii="Tahoma" w:eastAsia="SimSun" w:hAnsi="Tahoma" w:cs="Tahoma"/>
          <w:sz w:val="22"/>
          <w:szCs w:val="22"/>
        </w:rPr>
        <w:t>Temeljem Poziva na nadmetanje Glavnog ureda Hrvatske turističke zajednice, dajem sljedeću</w:t>
      </w:r>
    </w:p>
    <w:p w14:paraId="6948E6E4"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2CCE9584"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0C4AB6E2"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2956ABFC" w14:textId="77777777" w:rsidR="00C80559" w:rsidRPr="00850E22" w:rsidRDefault="00C80559" w:rsidP="00C80559">
      <w:pPr>
        <w:autoSpaceDE w:val="0"/>
        <w:autoSpaceDN w:val="0"/>
        <w:adjustRightInd w:val="0"/>
        <w:jc w:val="center"/>
        <w:rPr>
          <w:rFonts w:ascii="Tahoma" w:eastAsia="Calibri,Bold" w:hAnsi="Tahoma" w:cs="Tahoma"/>
          <w:b/>
          <w:bCs/>
          <w:sz w:val="36"/>
          <w:szCs w:val="36"/>
        </w:rPr>
      </w:pPr>
      <w:r w:rsidRPr="00850E22">
        <w:rPr>
          <w:rFonts w:ascii="Tahoma" w:eastAsia="Calibri,Bold" w:hAnsi="Tahoma" w:cs="Tahoma"/>
          <w:b/>
          <w:bCs/>
          <w:sz w:val="36"/>
          <w:szCs w:val="36"/>
        </w:rPr>
        <w:t>IZJAVU</w:t>
      </w:r>
    </w:p>
    <w:p w14:paraId="7D1098A4" w14:textId="77777777" w:rsidR="00C80559" w:rsidRPr="00850E22" w:rsidRDefault="00C80559" w:rsidP="00C80559">
      <w:pPr>
        <w:autoSpaceDE w:val="0"/>
        <w:autoSpaceDN w:val="0"/>
        <w:adjustRightInd w:val="0"/>
        <w:jc w:val="center"/>
        <w:rPr>
          <w:rFonts w:ascii="Tahoma" w:eastAsia="Calibri,Bold" w:hAnsi="Tahoma" w:cs="Tahoma"/>
          <w:b/>
          <w:bCs/>
          <w:sz w:val="36"/>
          <w:szCs w:val="36"/>
        </w:rPr>
      </w:pPr>
    </w:p>
    <w:p w14:paraId="00BCD154" w14:textId="77777777" w:rsidR="00C80559" w:rsidRPr="00850E22" w:rsidRDefault="00C80559" w:rsidP="00C80559">
      <w:pPr>
        <w:autoSpaceDE w:val="0"/>
        <w:autoSpaceDN w:val="0"/>
        <w:adjustRightInd w:val="0"/>
        <w:jc w:val="center"/>
        <w:rPr>
          <w:rFonts w:ascii="Tahoma" w:eastAsia="Calibri,Bold" w:hAnsi="Tahoma" w:cs="Tahoma"/>
          <w:b/>
          <w:bCs/>
          <w:sz w:val="36"/>
          <w:szCs w:val="36"/>
        </w:rPr>
      </w:pPr>
    </w:p>
    <w:p w14:paraId="66B73FD5" w14:textId="77777777" w:rsidR="00C80559" w:rsidRPr="00850E22" w:rsidRDefault="00C80559" w:rsidP="00C80559">
      <w:pPr>
        <w:autoSpaceDE w:val="0"/>
        <w:autoSpaceDN w:val="0"/>
        <w:adjustRightInd w:val="0"/>
        <w:jc w:val="both"/>
        <w:rPr>
          <w:rFonts w:ascii="Tahoma" w:eastAsia="SimSun" w:hAnsi="Tahoma" w:cs="Tahoma"/>
          <w:sz w:val="22"/>
          <w:szCs w:val="22"/>
        </w:rPr>
      </w:pPr>
      <w:r w:rsidRPr="00850E22">
        <w:rPr>
          <w:rFonts w:ascii="Tahoma" w:eastAsia="SimSun" w:hAnsi="Tahoma" w:cs="Tahoma"/>
          <w:sz w:val="22"/>
          <w:szCs w:val="22"/>
        </w:rPr>
        <w:t xml:space="preserve">Ja, ________________________________________________________________________ </w:t>
      </w:r>
    </w:p>
    <w:p w14:paraId="1F18B0B0" w14:textId="77777777" w:rsidR="00C80559" w:rsidRPr="00850E22" w:rsidRDefault="00C80559" w:rsidP="00C80559">
      <w:pPr>
        <w:autoSpaceDE w:val="0"/>
        <w:autoSpaceDN w:val="0"/>
        <w:adjustRightInd w:val="0"/>
        <w:jc w:val="center"/>
        <w:rPr>
          <w:rFonts w:ascii="Tahoma" w:eastAsia="SimSun" w:hAnsi="Tahoma" w:cs="Tahoma"/>
          <w:sz w:val="20"/>
          <w:szCs w:val="20"/>
        </w:rPr>
      </w:pPr>
      <w:r w:rsidRPr="00850E22">
        <w:rPr>
          <w:rFonts w:ascii="Tahoma" w:eastAsia="SimSun" w:hAnsi="Tahoma" w:cs="Tahoma"/>
          <w:sz w:val="20"/>
          <w:szCs w:val="20"/>
        </w:rPr>
        <w:t>(ime i prezime)</w:t>
      </w:r>
    </w:p>
    <w:p w14:paraId="113F1ADE" w14:textId="77777777" w:rsidR="00C80559" w:rsidRPr="00850E22" w:rsidRDefault="00C80559" w:rsidP="00C80559">
      <w:pPr>
        <w:autoSpaceDE w:val="0"/>
        <w:autoSpaceDN w:val="0"/>
        <w:adjustRightInd w:val="0"/>
        <w:ind w:left="2124" w:firstLine="708"/>
        <w:jc w:val="both"/>
        <w:rPr>
          <w:rFonts w:ascii="Tahoma" w:eastAsia="SimSun" w:hAnsi="Tahoma" w:cs="Tahoma"/>
          <w:sz w:val="20"/>
          <w:szCs w:val="20"/>
        </w:rPr>
      </w:pPr>
    </w:p>
    <w:p w14:paraId="3CF682B3" w14:textId="77777777" w:rsidR="00C80559" w:rsidRPr="00850E22" w:rsidRDefault="00C80559" w:rsidP="00C80559">
      <w:pPr>
        <w:autoSpaceDE w:val="0"/>
        <w:autoSpaceDN w:val="0"/>
        <w:adjustRightInd w:val="0"/>
        <w:jc w:val="both"/>
        <w:rPr>
          <w:rFonts w:ascii="Tahoma" w:eastAsia="SimSun" w:hAnsi="Tahoma" w:cs="Tahoma"/>
          <w:sz w:val="22"/>
          <w:szCs w:val="22"/>
        </w:rPr>
      </w:pPr>
      <w:r w:rsidRPr="00850E22">
        <w:rPr>
          <w:rFonts w:ascii="Tahoma" w:eastAsia="SimSun" w:hAnsi="Tahoma" w:cs="Tahoma"/>
          <w:sz w:val="22"/>
          <w:szCs w:val="22"/>
        </w:rPr>
        <w:t>iz _____________________________________________ izjavljujem da ne postoje okolnosti</w:t>
      </w:r>
    </w:p>
    <w:p w14:paraId="5800F4E0"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37BF2C23" w14:textId="77777777" w:rsidR="00C80559" w:rsidRPr="00850E22" w:rsidRDefault="00C80559" w:rsidP="00C80559">
      <w:pPr>
        <w:autoSpaceDE w:val="0"/>
        <w:autoSpaceDN w:val="0"/>
        <w:adjustRightInd w:val="0"/>
        <w:spacing w:before="120" w:after="120"/>
        <w:jc w:val="both"/>
        <w:rPr>
          <w:rFonts w:ascii="Tahoma" w:eastAsia="SimSun" w:hAnsi="Tahoma" w:cs="Tahoma"/>
          <w:sz w:val="22"/>
          <w:szCs w:val="22"/>
        </w:rPr>
      </w:pPr>
      <w:r w:rsidRPr="00850E22">
        <w:rPr>
          <w:rFonts w:ascii="Tahoma" w:eastAsia="SimSun" w:hAnsi="Tahoma" w:cs="Tahoma"/>
          <w:sz w:val="22"/>
          <w:szCs w:val="22"/>
        </w:rPr>
        <w:t xml:space="preserve">koje </w:t>
      </w:r>
      <w:r>
        <w:rPr>
          <w:rFonts w:ascii="Tahoma" w:eastAsia="SimSun" w:hAnsi="Tahoma" w:cs="Tahoma"/>
          <w:sz w:val="22"/>
          <w:szCs w:val="22"/>
        </w:rPr>
        <w:t>bi bile protivne odredbi točke 3</w:t>
      </w:r>
      <w:r w:rsidRPr="00850E22">
        <w:rPr>
          <w:rFonts w:ascii="Tahoma" w:eastAsia="SimSun" w:hAnsi="Tahoma" w:cs="Tahoma"/>
          <w:sz w:val="22"/>
          <w:szCs w:val="22"/>
        </w:rPr>
        <w:t xml:space="preserve"> dokumentacije za nadmetanje Glavnog ureda Hrvatske turističke zajednice, odnosno da gospodarskom subjektu koji zastupam i meni kao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p>
    <w:p w14:paraId="3C0D10BC"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5C47C3DA" w14:textId="77777777" w:rsidR="00C80559" w:rsidRPr="00850E22" w:rsidRDefault="00C80559" w:rsidP="00C80559">
      <w:pPr>
        <w:autoSpaceDE w:val="0"/>
        <w:autoSpaceDN w:val="0"/>
        <w:adjustRightInd w:val="0"/>
        <w:jc w:val="both"/>
        <w:rPr>
          <w:rFonts w:ascii="Tahoma" w:eastAsia="SimSun" w:hAnsi="Tahoma" w:cs="Tahoma"/>
          <w:sz w:val="22"/>
          <w:szCs w:val="22"/>
        </w:rPr>
      </w:pPr>
      <w:r w:rsidRPr="00850E22">
        <w:rPr>
          <w:rFonts w:ascii="Tahoma" w:eastAsia="SimSun" w:hAnsi="Tahoma" w:cs="Tahoma"/>
          <w:sz w:val="22"/>
          <w:szCs w:val="22"/>
        </w:rPr>
        <w:t>Ovu izjavu dajem osobno, kao osoba ovlaštena za zastupanje pravne osobe</w:t>
      </w:r>
    </w:p>
    <w:p w14:paraId="48316DF1"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2B539809" w14:textId="77777777" w:rsidR="00C80559" w:rsidRPr="00850E22" w:rsidRDefault="00C80559" w:rsidP="00C80559">
      <w:pPr>
        <w:autoSpaceDE w:val="0"/>
        <w:autoSpaceDN w:val="0"/>
        <w:adjustRightInd w:val="0"/>
        <w:jc w:val="both"/>
        <w:rPr>
          <w:rFonts w:ascii="Tahoma" w:eastAsia="SimSun" w:hAnsi="Tahoma" w:cs="Tahoma"/>
          <w:sz w:val="22"/>
          <w:szCs w:val="22"/>
        </w:rPr>
      </w:pPr>
      <w:r w:rsidRPr="00850E22">
        <w:rPr>
          <w:rFonts w:ascii="Tahoma" w:eastAsia="SimSun" w:hAnsi="Tahoma" w:cs="Tahoma"/>
          <w:sz w:val="22"/>
          <w:szCs w:val="22"/>
        </w:rPr>
        <w:t xml:space="preserve">__________________________________________________________________________ </w:t>
      </w:r>
    </w:p>
    <w:p w14:paraId="40FC50CF" w14:textId="77777777" w:rsidR="00C80559" w:rsidRPr="00850E22" w:rsidRDefault="00C80559" w:rsidP="00C80559">
      <w:pPr>
        <w:autoSpaceDE w:val="0"/>
        <w:autoSpaceDN w:val="0"/>
        <w:adjustRightInd w:val="0"/>
        <w:jc w:val="center"/>
        <w:rPr>
          <w:rFonts w:ascii="Tahoma" w:eastAsia="SimSun" w:hAnsi="Tahoma" w:cs="Tahoma"/>
          <w:sz w:val="20"/>
          <w:szCs w:val="20"/>
        </w:rPr>
      </w:pPr>
      <w:r w:rsidRPr="00850E22">
        <w:rPr>
          <w:rFonts w:ascii="Tahoma" w:eastAsia="SimSun" w:hAnsi="Tahoma" w:cs="Tahoma"/>
          <w:sz w:val="20"/>
          <w:szCs w:val="20"/>
        </w:rPr>
        <w:t>(tvrtka)</w:t>
      </w:r>
    </w:p>
    <w:p w14:paraId="2AB4F03D"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7A71223B" w14:textId="77777777" w:rsidR="00C80559" w:rsidRPr="00850E22" w:rsidRDefault="00C80559" w:rsidP="00C80559">
      <w:pPr>
        <w:autoSpaceDE w:val="0"/>
        <w:autoSpaceDN w:val="0"/>
        <w:adjustRightInd w:val="0"/>
        <w:jc w:val="both"/>
        <w:rPr>
          <w:rFonts w:ascii="Tahoma" w:eastAsia="SimSun" w:hAnsi="Tahoma" w:cs="Tahoma"/>
          <w:sz w:val="22"/>
          <w:szCs w:val="22"/>
        </w:rPr>
      </w:pPr>
      <w:r w:rsidRPr="00850E22">
        <w:rPr>
          <w:rFonts w:ascii="Tahoma" w:eastAsia="SimSun" w:hAnsi="Tahoma" w:cs="Tahoma"/>
          <w:sz w:val="22"/>
          <w:szCs w:val="22"/>
        </w:rPr>
        <w:t>sa sjedištem u _______________________________________ i za pravnu osobu.</w:t>
      </w:r>
    </w:p>
    <w:p w14:paraId="613B3BF9"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3878BA1E"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0A88D1A4"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3DDF31A8"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3680D2E6"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0727855E" w14:textId="77777777" w:rsidR="00C80559" w:rsidRPr="00850E22" w:rsidRDefault="00C80559" w:rsidP="00C80559">
      <w:pPr>
        <w:autoSpaceDE w:val="0"/>
        <w:autoSpaceDN w:val="0"/>
        <w:adjustRightInd w:val="0"/>
        <w:jc w:val="both"/>
        <w:rPr>
          <w:rFonts w:ascii="Tahoma" w:eastAsia="SimSun" w:hAnsi="Tahoma" w:cs="Tahoma"/>
          <w:sz w:val="22"/>
          <w:szCs w:val="22"/>
        </w:rPr>
      </w:pPr>
      <w:r w:rsidRPr="00850E22">
        <w:rPr>
          <w:rFonts w:ascii="Tahoma" w:eastAsia="SimSun" w:hAnsi="Tahoma" w:cs="Tahoma"/>
          <w:sz w:val="22"/>
          <w:szCs w:val="22"/>
        </w:rPr>
        <w:t>U ______________________, dana ________ 201</w:t>
      </w:r>
      <w:r>
        <w:rPr>
          <w:rFonts w:ascii="Tahoma" w:eastAsia="SimSun" w:hAnsi="Tahoma" w:cs="Tahoma"/>
          <w:sz w:val="22"/>
          <w:szCs w:val="22"/>
        </w:rPr>
        <w:t>8</w:t>
      </w:r>
      <w:r w:rsidRPr="00850E22">
        <w:rPr>
          <w:rFonts w:ascii="Tahoma" w:eastAsia="SimSun" w:hAnsi="Tahoma" w:cs="Tahoma"/>
          <w:sz w:val="22"/>
          <w:szCs w:val="22"/>
        </w:rPr>
        <w:t>. godine.</w:t>
      </w:r>
    </w:p>
    <w:p w14:paraId="12342963"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76248451"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71F510F5"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619878D1" w14:textId="77777777" w:rsidR="00C80559" w:rsidRPr="00850E22" w:rsidRDefault="00C80559" w:rsidP="00C80559">
      <w:pPr>
        <w:autoSpaceDE w:val="0"/>
        <w:autoSpaceDN w:val="0"/>
        <w:adjustRightInd w:val="0"/>
        <w:jc w:val="right"/>
        <w:rPr>
          <w:rFonts w:ascii="Tahoma" w:eastAsia="SimSun" w:hAnsi="Tahoma" w:cs="Tahoma"/>
          <w:sz w:val="22"/>
          <w:szCs w:val="22"/>
        </w:rPr>
      </w:pPr>
      <w:r w:rsidRPr="00850E22">
        <w:rPr>
          <w:rFonts w:ascii="Tahoma" w:eastAsia="SimSun" w:hAnsi="Tahoma" w:cs="Tahoma"/>
          <w:sz w:val="22"/>
          <w:szCs w:val="22"/>
        </w:rPr>
        <w:t>_____________________________________________</w:t>
      </w:r>
    </w:p>
    <w:p w14:paraId="315FE6D5" w14:textId="77777777" w:rsidR="00C80559" w:rsidRPr="00850E22" w:rsidRDefault="00C80559" w:rsidP="00C80559">
      <w:pPr>
        <w:jc w:val="right"/>
        <w:rPr>
          <w:rFonts w:ascii="Tahoma" w:eastAsia="SimSun" w:hAnsi="Tahoma" w:cs="Tahoma"/>
          <w:sz w:val="20"/>
          <w:szCs w:val="20"/>
        </w:rPr>
      </w:pPr>
      <w:r w:rsidRPr="00850E22">
        <w:rPr>
          <w:rFonts w:ascii="Tahoma" w:eastAsia="SimSun" w:hAnsi="Tahoma" w:cs="Tahoma"/>
          <w:sz w:val="20"/>
          <w:szCs w:val="20"/>
        </w:rPr>
        <w:t xml:space="preserve">(potpis </w:t>
      </w:r>
      <w:r>
        <w:rPr>
          <w:rFonts w:ascii="Tahoma" w:eastAsia="SimSun" w:hAnsi="Tahoma" w:cs="Tahoma"/>
          <w:sz w:val="20"/>
          <w:szCs w:val="20"/>
        </w:rPr>
        <w:t xml:space="preserve">odgovorne osobe </w:t>
      </w:r>
      <w:r w:rsidRPr="00850E22">
        <w:rPr>
          <w:rFonts w:ascii="Tahoma" w:eastAsia="SimSun" w:hAnsi="Tahoma" w:cs="Tahoma"/>
          <w:sz w:val="20"/>
          <w:szCs w:val="20"/>
        </w:rPr>
        <w:t>)</w:t>
      </w:r>
    </w:p>
    <w:p w14:paraId="47274B5A" w14:textId="77777777" w:rsidR="00C80559" w:rsidRPr="00850E22" w:rsidRDefault="00C80559" w:rsidP="00C80559">
      <w:pPr>
        <w:autoSpaceDE w:val="0"/>
        <w:autoSpaceDN w:val="0"/>
        <w:adjustRightInd w:val="0"/>
        <w:jc w:val="right"/>
        <w:rPr>
          <w:rFonts w:eastAsia="SimSun"/>
        </w:rPr>
      </w:pPr>
    </w:p>
    <w:p w14:paraId="49828A98" w14:textId="77777777" w:rsidR="00C80559" w:rsidRPr="00850E22" w:rsidRDefault="00C80559" w:rsidP="00C80559">
      <w:pPr>
        <w:autoSpaceDE w:val="0"/>
        <w:autoSpaceDN w:val="0"/>
        <w:adjustRightInd w:val="0"/>
        <w:jc w:val="right"/>
        <w:rPr>
          <w:rFonts w:eastAsia="SimSun"/>
        </w:rPr>
      </w:pPr>
    </w:p>
    <w:p w14:paraId="300BCD53" w14:textId="77777777" w:rsidR="00C80559" w:rsidRPr="00850E22" w:rsidRDefault="00C80559" w:rsidP="00C80559">
      <w:pPr>
        <w:autoSpaceDE w:val="0"/>
        <w:autoSpaceDN w:val="0"/>
        <w:adjustRightInd w:val="0"/>
        <w:jc w:val="both"/>
        <w:rPr>
          <w:rFonts w:ascii="Tahoma" w:eastAsia="SimSun" w:hAnsi="Tahoma" w:cs="Tahoma"/>
          <w:sz w:val="22"/>
          <w:szCs w:val="22"/>
        </w:rPr>
      </w:pPr>
    </w:p>
    <w:p w14:paraId="4FD0B667" w14:textId="77777777" w:rsidR="00C80559" w:rsidRPr="000D7EB9" w:rsidRDefault="00C80559" w:rsidP="00C80559">
      <w:pPr>
        <w:jc w:val="both"/>
        <w:rPr>
          <w:rFonts w:ascii="Tahoma" w:eastAsia="SimSun" w:hAnsi="Tahoma" w:cs="Tahoma"/>
          <w:b/>
          <w:sz w:val="28"/>
          <w:szCs w:val="28"/>
          <w:u w:val="single"/>
        </w:rPr>
      </w:pPr>
      <w:r w:rsidRPr="00850E22">
        <w:rPr>
          <w:rFonts w:eastAsia="SimSun"/>
        </w:rPr>
        <w:br w:type="page"/>
      </w:r>
      <w:r>
        <w:rPr>
          <w:rFonts w:ascii="Tahoma" w:eastAsia="SimSun" w:hAnsi="Tahoma" w:cs="Tahoma"/>
          <w:b/>
          <w:sz w:val="28"/>
          <w:szCs w:val="28"/>
          <w:u w:val="single"/>
        </w:rPr>
        <w:lastRenderedPageBreak/>
        <w:t>Prilog 2.</w:t>
      </w:r>
    </w:p>
    <w:p w14:paraId="14F271AD" w14:textId="77777777" w:rsidR="00C80559" w:rsidRPr="000D7EB9" w:rsidRDefault="00C80559" w:rsidP="00C80559">
      <w:pPr>
        <w:jc w:val="both"/>
        <w:rPr>
          <w:rFonts w:eastAsia="SimSun"/>
        </w:rPr>
      </w:pPr>
    </w:p>
    <w:p w14:paraId="33FFAEAC"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p>
    <w:p w14:paraId="72DCD87E"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r w:rsidRPr="000D7EB9">
        <w:rPr>
          <w:rFonts w:ascii="Tahoma" w:eastAsia="Calibri,Bold" w:hAnsi="Tahoma" w:cs="Tahoma"/>
          <w:b/>
          <w:bCs/>
          <w:sz w:val="36"/>
          <w:szCs w:val="36"/>
        </w:rPr>
        <w:t>IZJAVA</w:t>
      </w:r>
    </w:p>
    <w:p w14:paraId="1D6A5C14"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p>
    <w:p w14:paraId="145B19F3"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p>
    <w:p w14:paraId="05FF38FA" w14:textId="77777777" w:rsidR="00C80559" w:rsidRPr="000D7EB9" w:rsidRDefault="00C80559" w:rsidP="00C80559">
      <w:pPr>
        <w:autoSpaceDE w:val="0"/>
        <w:autoSpaceDN w:val="0"/>
        <w:adjustRightInd w:val="0"/>
        <w:jc w:val="both"/>
        <w:rPr>
          <w:rFonts w:ascii="Tahoma" w:eastAsia="SimSun" w:hAnsi="Tahoma" w:cs="Tahoma"/>
          <w:sz w:val="22"/>
          <w:szCs w:val="22"/>
        </w:rPr>
      </w:pPr>
      <w:r w:rsidRPr="000D7EB9">
        <w:rPr>
          <w:rFonts w:ascii="Tahoma" w:eastAsia="SimSun" w:hAnsi="Tahoma" w:cs="Tahoma"/>
          <w:sz w:val="22"/>
          <w:szCs w:val="22"/>
        </w:rPr>
        <w:t xml:space="preserve">Ja, ________________________________________________________________________ </w:t>
      </w:r>
    </w:p>
    <w:p w14:paraId="2B397D0D" w14:textId="77777777" w:rsidR="00C80559" w:rsidRPr="000D7EB9" w:rsidRDefault="00C80559" w:rsidP="00C80559">
      <w:pPr>
        <w:autoSpaceDE w:val="0"/>
        <w:autoSpaceDN w:val="0"/>
        <w:adjustRightInd w:val="0"/>
        <w:jc w:val="center"/>
        <w:rPr>
          <w:rFonts w:ascii="Tahoma" w:eastAsia="SimSun" w:hAnsi="Tahoma" w:cs="Tahoma"/>
          <w:sz w:val="20"/>
          <w:szCs w:val="20"/>
        </w:rPr>
      </w:pPr>
      <w:r w:rsidRPr="000D7EB9">
        <w:rPr>
          <w:rFonts w:ascii="Tahoma" w:eastAsia="SimSun" w:hAnsi="Tahoma" w:cs="Tahoma"/>
          <w:sz w:val="20"/>
          <w:szCs w:val="20"/>
        </w:rPr>
        <w:t>(ime i prezime)</w:t>
      </w:r>
    </w:p>
    <w:p w14:paraId="577F3855" w14:textId="77777777" w:rsidR="00C80559" w:rsidRPr="000D7EB9" w:rsidRDefault="00C80559" w:rsidP="00C80559">
      <w:pPr>
        <w:autoSpaceDE w:val="0"/>
        <w:autoSpaceDN w:val="0"/>
        <w:adjustRightInd w:val="0"/>
        <w:ind w:left="2124" w:firstLine="708"/>
        <w:jc w:val="both"/>
        <w:rPr>
          <w:rFonts w:ascii="Tahoma" w:eastAsia="SimSun" w:hAnsi="Tahoma" w:cs="Tahoma"/>
          <w:sz w:val="20"/>
          <w:szCs w:val="20"/>
        </w:rPr>
      </w:pPr>
    </w:p>
    <w:p w14:paraId="46A10233" w14:textId="77777777" w:rsidR="00C80559" w:rsidRPr="000D7EB9" w:rsidRDefault="00C80559" w:rsidP="00C80559">
      <w:pPr>
        <w:autoSpaceDE w:val="0"/>
        <w:autoSpaceDN w:val="0"/>
        <w:adjustRightInd w:val="0"/>
        <w:rPr>
          <w:rFonts w:ascii="Tahoma" w:eastAsia="SimSun" w:hAnsi="Tahoma" w:cs="Tahoma"/>
          <w:sz w:val="22"/>
          <w:szCs w:val="22"/>
        </w:rPr>
      </w:pPr>
      <w:r w:rsidRPr="000D7EB9">
        <w:rPr>
          <w:rFonts w:ascii="Tahoma" w:eastAsia="SimSun" w:hAnsi="Tahoma" w:cs="Tahoma"/>
          <w:sz w:val="22"/>
          <w:szCs w:val="22"/>
        </w:rPr>
        <w:t>iz _____________________________________________ kao osoba ovlaštena za zastupanje</w:t>
      </w:r>
    </w:p>
    <w:p w14:paraId="29DE38E4" w14:textId="77777777" w:rsidR="00C80559" w:rsidRPr="000D7EB9" w:rsidRDefault="00C80559" w:rsidP="00C80559">
      <w:pPr>
        <w:autoSpaceDE w:val="0"/>
        <w:autoSpaceDN w:val="0"/>
        <w:adjustRightInd w:val="0"/>
        <w:rPr>
          <w:rFonts w:ascii="Tahoma" w:eastAsia="SimSun" w:hAnsi="Tahoma" w:cs="Tahoma"/>
          <w:sz w:val="22"/>
          <w:szCs w:val="22"/>
        </w:rPr>
      </w:pPr>
    </w:p>
    <w:p w14:paraId="4D395EEA"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2CFB19EA" w14:textId="77777777" w:rsidR="00C80559" w:rsidRPr="000D7EB9" w:rsidRDefault="00C80559" w:rsidP="00C80559">
      <w:pPr>
        <w:autoSpaceDE w:val="0"/>
        <w:autoSpaceDN w:val="0"/>
        <w:adjustRightInd w:val="0"/>
        <w:rPr>
          <w:rFonts w:ascii="Tahoma" w:eastAsia="SimSun" w:hAnsi="Tahoma" w:cs="Tahoma"/>
          <w:sz w:val="22"/>
          <w:szCs w:val="22"/>
        </w:rPr>
      </w:pPr>
      <w:r w:rsidRPr="000D7EB9">
        <w:rPr>
          <w:rFonts w:ascii="Tahoma" w:eastAsia="SimSun" w:hAnsi="Tahoma" w:cs="Tahoma"/>
          <w:sz w:val="22"/>
          <w:szCs w:val="22"/>
        </w:rPr>
        <w:t>___________________________________________________________________________</w:t>
      </w:r>
    </w:p>
    <w:p w14:paraId="381DF6DB" w14:textId="77777777" w:rsidR="00C80559" w:rsidRPr="000D7EB9" w:rsidRDefault="00C80559" w:rsidP="00C80559">
      <w:pPr>
        <w:autoSpaceDE w:val="0"/>
        <w:autoSpaceDN w:val="0"/>
        <w:adjustRightInd w:val="0"/>
        <w:jc w:val="center"/>
        <w:rPr>
          <w:rFonts w:ascii="Tahoma" w:eastAsia="SimSun" w:hAnsi="Tahoma" w:cs="Tahoma"/>
          <w:sz w:val="20"/>
          <w:szCs w:val="20"/>
        </w:rPr>
      </w:pPr>
      <w:r w:rsidRPr="000D7EB9">
        <w:rPr>
          <w:rFonts w:ascii="Tahoma" w:eastAsia="SimSun" w:hAnsi="Tahoma" w:cs="Tahoma"/>
          <w:sz w:val="20"/>
          <w:szCs w:val="20"/>
        </w:rPr>
        <w:t>(naziv i sjedište gospodarskog subjekta )</w:t>
      </w:r>
    </w:p>
    <w:p w14:paraId="70940905" w14:textId="77777777" w:rsidR="00C80559" w:rsidRPr="000D7EB9" w:rsidRDefault="00C80559" w:rsidP="00C80559">
      <w:pPr>
        <w:autoSpaceDE w:val="0"/>
        <w:autoSpaceDN w:val="0"/>
        <w:adjustRightInd w:val="0"/>
        <w:jc w:val="both"/>
        <w:rPr>
          <w:rFonts w:ascii="Tahoma" w:eastAsia="SimSun" w:hAnsi="Tahoma" w:cs="Tahoma"/>
          <w:sz w:val="22"/>
          <w:szCs w:val="22"/>
        </w:rPr>
      </w:pPr>
      <w:r w:rsidRPr="000D7EB9">
        <w:rPr>
          <w:rFonts w:ascii="Tahoma" w:eastAsia="SimSun" w:hAnsi="Tahoma" w:cs="Tahoma"/>
          <w:sz w:val="22"/>
          <w:szCs w:val="22"/>
        </w:rPr>
        <w:t>izjavljujem da spomenuti gospodarski subjekt  u zadnjih godinu dana nije od strane svojih poslovnih partnera imao nikakvih pisanih prigovora na ispunjavanje obveza iz svoje profesionalne djelatnosti.</w:t>
      </w:r>
    </w:p>
    <w:p w14:paraId="7A2B005F"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5EBA2A94"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27006987"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55DD19E3" w14:textId="77777777" w:rsidR="00C80559" w:rsidRPr="000D7EB9" w:rsidRDefault="00C80559" w:rsidP="00C80559">
      <w:pPr>
        <w:autoSpaceDE w:val="0"/>
        <w:autoSpaceDN w:val="0"/>
        <w:adjustRightInd w:val="0"/>
        <w:jc w:val="both"/>
        <w:rPr>
          <w:rFonts w:ascii="Tahoma" w:eastAsia="SimSun" w:hAnsi="Tahoma" w:cs="Tahoma"/>
          <w:sz w:val="22"/>
          <w:szCs w:val="22"/>
        </w:rPr>
      </w:pPr>
      <w:r w:rsidRPr="000D7EB9">
        <w:rPr>
          <w:rFonts w:ascii="Tahoma" w:eastAsia="SimSun" w:hAnsi="Tahoma" w:cs="Tahoma"/>
          <w:sz w:val="22"/>
          <w:szCs w:val="22"/>
        </w:rPr>
        <w:t>U ______________________, dana ________ 201</w:t>
      </w:r>
      <w:r>
        <w:rPr>
          <w:rFonts w:ascii="Tahoma" w:eastAsia="SimSun" w:hAnsi="Tahoma" w:cs="Tahoma"/>
          <w:sz w:val="22"/>
          <w:szCs w:val="22"/>
        </w:rPr>
        <w:t>8</w:t>
      </w:r>
      <w:r w:rsidRPr="000D7EB9">
        <w:rPr>
          <w:rFonts w:ascii="Tahoma" w:eastAsia="SimSun" w:hAnsi="Tahoma" w:cs="Tahoma"/>
          <w:sz w:val="22"/>
          <w:szCs w:val="22"/>
        </w:rPr>
        <w:t>. godine.</w:t>
      </w:r>
    </w:p>
    <w:p w14:paraId="1E36FBFF"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3E6E3A02"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25B4266F"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0B3343A6" w14:textId="77777777" w:rsidR="00C80559" w:rsidRPr="000D7EB9" w:rsidRDefault="00C80559" w:rsidP="00C80559">
      <w:pPr>
        <w:autoSpaceDE w:val="0"/>
        <w:autoSpaceDN w:val="0"/>
        <w:adjustRightInd w:val="0"/>
        <w:jc w:val="right"/>
        <w:rPr>
          <w:rFonts w:ascii="Tahoma" w:eastAsia="SimSun" w:hAnsi="Tahoma" w:cs="Tahoma"/>
          <w:sz w:val="22"/>
          <w:szCs w:val="22"/>
        </w:rPr>
      </w:pPr>
      <w:r w:rsidRPr="000D7EB9">
        <w:rPr>
          <w:rFonts w:ascii="Tahoma" w:eastAsia="SimSun" w:hAnsi="Tahoma" w:cs="Tahoma"/>
          <w:sz w:val="22"/>
          <w:szCs w:val="22"/>
        </w:rPr>
        <w:t>_____________________________________________</w:t>
      </w:r>
    </w:p>
    <w:p w14:paraId="48B6EA2E" w14:textId="77777777" w:rsidR="00C80559" w:rsidRPr="000D7EB9" w:rsidRDefault="00C80559" w:rsidP="00C80559">
      <w:pPr>
        <w:jc w:val="right"/>
        <w:rPr>
          <w:rFonts w:ascii="Tahoma" w:eastAsia="SimSun" w:hAnsi="Tahoma" w:cs="Tahoma"/>
          <w:sz w:val="20"/>
          <w:szCs w:val="20"/>
        </w:rPr>
      </w:pPr>
      <w:r w:rsidRPr="000D7EB9">
        <w:rPr>
          <w:rFonts w:ascii="Tahoma" w:eastAsia="SimSun" w:hAnsi="Tahoma" w:cs="Tahoma"/>
          <w:sz w:val="20"/>
          <w:szCs w:val="20"/>
        </w:rPr>
        <w:t>(</w:t>
      </w:r>
      <w:r>
        <w:rPr>
          <w:rFonts w:ascii="Tahoma" w:eastAsia="SimSun" w:hAnsi="Tahoma" w:cs="Tahoma"/>
          <w:sz w:val="20"/>
          <w:szCs w:val="20"/>
        </w:rPr>
        <w:t>potpis odgovorne osobe</w:t>
      </w:r>
      <w:r w:rsidRPr="000D7EB9">
        <w:rPr>
          <w:rFonts w:ascii="Tahoma" w:eastAsia="SimSun" w:hAnsi="Tahoma" w:cs="Tahoma"/>
          <w:sz w:val="20"/>
          <w:szCs w:val="20"/>
        </w:rPr>
        <w:t>)</w:t>
      </w:r>
    </w:p>
    <w:p w14:paraId="2C42CD5D" w14:textId="77777777" w:rsidR="00C80559" w:rsidRPr="000D7EB9" w:rsidRDefault="00C80559" w:rsidP="00C80559">
      <w:pPr>
        <w:rPr>
          <w:rFonts w:eastAsia="SimSun"/>
        </w:rPr>
      </w:pPr>
    </w:p>
    <w:p w14:paraId="19CD3CC8" w14:textId="77777777" w:rsidR="00C80559" w:rsidRPr="000D7EB9" w:rsidRDefault="00C80559" w:rsidP="00C80559">
      <w:pPr>
        <w:rPr>
          <w:rFonts w:eastAsia="SimSun"/>
        </w:rPr>
      </w:pPr>
    </w:p>
    <w:p w14:paraId="71A18FE2" w14:textId="77777777" w:rsidR="00C80559" w:rsidRPr="000D7EB9" w:rsidRDefault="00C80559" w:rsidP="00C80559">
      <w:pPr>
        <w:rPr>
          <w:rFonts w:eastAsia="SimSun"/>
        </w:rPr>
      </w:pPr>
    </w:p>
    <w:p w14:paraId="5E19B907" w14:textId="77777777" w:rsidR="00C80559" w:rsidRPr="000D7EB9" w:rsidRDefault="00C80559" w:rsidP="00C80559">
      <w:pPr>
        <w:jc w:val="both"/>
        <w:rPr>
          <w:rFonts w:eastAsia="SimSun"/>
        </w:rPr>
      </w:pPr>
    </w:p>
    <w:p w14:paraId="1BDC18FD" w14:textId="77777777" w:rsidR="00C80559" w:rsidRPr="000D7EB9" w:rsidRDefault="00C80559" w:rsidP="00C80559">
      <w:pPr>
        <w:jc w:val="both"/>
        <w:rPr>
          <w:rFonts w:eastAsia="SimSun"/>
        </w:rPr>
      </w:pPr>
    </w:p>
    <w:p w14:paraId="65B75469" w14:textId="77777777" w:rsidR="00C80559" w:rsidRPr="000D7EB9" w:rsidRDefault="00C80559" w:rsidP="00C80559">
      <w:pPr>
        <w:jc w:val="both"/>
        <w:rPr>
          <w:rFonts w:eastAsia="SimSun"/>
        </w:rPr>
      </w:pPr>
    </w:p>
    <w:p w14:paraId="452E2A51" w14:textId="77777777" w:rsidR="00C80559" w:rsidRPr="000D7EB9" w:rsidRDefault="00C80559" w:rsidP="00C80559">
      <w:pPr>
        <w:jc w:val="both"/>
        <w:rPr>
          <w:rFonts w:eastAsia="SimSun"/>
        </w:rPr>
      </w:pPr>
    </w:p>
    <w:p w14:paraId="171A4E07" w14:textId="77777777" w:rsidR="00C80559" w:rsidRPr="000D7EB9" w:rsidRDefault="00C80559" w:rsidP="00C80559">
      <w:pPr>
        <w:jc w:val="both"/>
        <w:rPr>
          <w:rFonts w:eastAsia="SimSun"/>
        </w:rPr>
      </w:pPr>
    </w:p>
    <w:p w14:paraId="67302BE5" w14:textId="77777777" w:rsidR="00C80559" w:rsidRPr="000D7EB9" w:rsidRDefault="00C80559" w:rsidP="00C80559">
      <w:pPr>
        <w:jc w:val="both"/>
        <w:rPr>
          <w:rFonts w:eastAsia="SimSun"/>
        </w:rPr>
      </w:pPr>
    </w:p>
    <w:p w14:paraId="3E10E9BA" w14:textId="77777777" w:rsidR="00C80559" w:rsidRPr="000D7EB9" w:rsidRDefault="00C80559" w:rsidP="00C80559">
      <w:pPr>
        <w:jc w:val="both"/>
        <w:rPr>
          <w:rFonts w:eastAsia="SimSun"/>
        </w:rPr>
      </w:pPr>
    </w:p>
    <w:p w14:paraId="29E34FE0" w14:textId="77777777" w:rsidR="00C80559" w:rsidRPr="000D7EB9" w:rsidRDefault="00C80559" w:rsidP="00C80559">
      <w:pPr>
        <w:jc w:val="both"/>
        <w:rPr>
          <w:rFonts w:eastAsia="SimSun"/>
        </w:rPr>
      </w:pPr>
    </w:p>
    <w:p w14:paraId="107C0CE9" w14:textId="77777777" w:rsidR="00C80559" w:rsidRPr="000D7EB9" w:rsidRDefault="00C80559" w:rsidP="00C80559">
      <w:pPr>
        <w:jc w:val="both"/>
        <w:rPr>
          <w:rFonts w:eastAsia="SimSun"/>
        </w:rPr>
      </w:pPr>
    </w:p>
    <w:p w14:paraId="0207F388" w14:textId="77777777" w:rsidR="00C80559" w:rsidRPr="000D7EB9" w:rsidRDefault="00C80559" w:rsidP="00C80559">
      <w:pPr>
        <w:jc w:val="both"/>
        <w:rPr>
          <w:rFonts w:eastAsia="SimSun"/>
        </w:rPr>
      </w:pPr>
    </w:p>
    <w:p w14:paraId="06165451" w14:textId="77777777" w:rsidR="00C80559" w:rsidRPr="000D7EB9" w:rsidRDefault="00C80559" w:rsidP="00C80559">
      <w:pPr>
        <w:jc w:val="both"/>
        <w:rPr>
          <w:rFonts w:eastAsia="SimSun"/>
        </w:rPr>
      </w:pPr>
    </w:p>
    <w:p w14:paraId="21AD6BD7" w14:textId="77777777" w:rsidR="00C80559" w:rsidRPr="000D7EB9" w:rsidRDefault="00C80559" w:rsidP="00C80559">
      <w:pPr>
        <w:jc w:val="both"/>
        <w:rPr>
          <w:rFonts w:eastAsia="SimSun"/>
        </w:rPr>
      </w:pPr>
    </w:p>
    <w:p w14:paraId="150EDB5C" w14:textId="77777777" w:rsidR="00C80559" w:rsidRPr="000D7EB9" w:rsidRDefault="00C80559" w:rsidP="00C80559">
      <w:pPr>
        <w:jc w:val="both"/>
        <w:rPr>
          <w:rFonts w:eastAsia="SimSun"/>
        </w:rPr>
      </w:pPr>
    </w:p>
    <w:p w14:paraId="76020EDB" w14:textId="77777777" w:rsidR="00C80559" w:rsidRPr="000D7EB9" w:rsidRDefault="00C80559" w:rsidP="00C80559">
      <w:pPr>
        <w:jc w:val="both"/>
        <w:rPr>
          <w:rFonts w:eastAsia="SimSun"/>
        </w:rPr>
      </w:pPr>
    </w:p>
    <w:p w14:paraId="4800D31E" w14:textId="77777777" w:rsidR="00C80559" w:rsidRDefault="00C80559" w:rsidP="00C80559">
      <w:pPr>
        <w:jc w:val="both"/>
        <w:rPr>
          <w:rFonts w:eastAsia="SimSun"/>
        </w:rPr>
      </w:pPr>
    </w:p>
    <w:p w14:paraId="62B0092D" w14:textId="77777777" w:rsidR="00C80559" w:rsidRPr="000D7EB9" w:rsidRDefault="00C80559" w:rsidP="00C80559">
      <w:pPr>
        <w:jc w:val="both"/>
        <w:rPr>
          <w:rFonts w:eastAsia="SimSun"/>
        </w:rPr>
      </w:pPr>
    </w:p>
    <w:p w14:paraId="165CF70A" w14:textId="77777777" w:rsidR="00C80559" w:rsidRPr="000D7EB9" w:rsidRDefault="00C80559" w:rsidP="00C80559">
      <w:pPr>
        <w:jc w:val="both"/>
        <w:rPr>
          <w:rFonts w:eastAsia="SimSun"/>
        </w:rPr>
      </w:pPr>
    </w:p>
    <w:p w14:paraId="077DFF7F" w14:textId="77777777" w:rsidR="00C80559" w:rsidRPr="000D7EB9" w:rsidRDefault="00C80559" w:rsidP="00C80559">
      <w:pPr>
        <w:jc w:val="both"/>
        <w:rPr>
          <w:rFonts w:eastAsia="SimSun"/>
        </w:rPr>
      </w:pPr>
    </w:p>
    <w:p w14:paraId="07BF5BD8" w14:textId="77777777" w:rsidR="00C80559" w:rsidRPr="000D7EB9" w:rsidRDefault="00C80559" w:rsidP="00C80559">
      <w:pPr>
        <w:jc w:val="both"/>
        <w:rPr>
          <w:rFonts w:eastAsia="SimSun"/>
        </w:rPr>
      </w:pPr>
    </w:p>
    <w:p w14:paraId="5333237E" w14:textId="77777777" w:rsidR="00C80559" w:rsidRPr="000D7EB9" w:rsidRDefault="00C80559" w:rsidP="00C80559">
      <w:pPr>
        <w:jc w:val="both"/>
        <w:rPr>
          <w:rFonts w:eastAsia="SimSun"/>
        </w:rPr>
      </w:pPr>
    </w:p>
    <w:p w14:paraId="6BE57130" w14:textId="77777777" w:rsidR="00C80559" w:rsidRPr="000D7EB9" w:rsidRDefault="00C80559" w:rsidP="00C80559">
      <w:pPr>
        <w:jc w:val="both"/>
        <w:rPr>
          <w:rFonts w:eastAsia="SimSun"/>
        </w:rPr>
      </w:pPr>
    </w:p>
    <w:p w14:paraId="5C34252A" w14:textId="77777777" w:rsidR="00C80559" w:rsidRPr="000D7EB9" w:rsidRDefault="00C80559" w:rsidP="00C80559">
      <w:pPr>
        <w:jc w:val="both"/>
        <w:rPr>
          <w:rFonts w:ascii="Tahoma" w:eastAsia="SimSun" w:hAnsi="Tahoma" w:cs="Tahoma"/>
          <w:b/>
          <w:sz w:val="28"/>
          <w:szCs w:val="28"/>
          <w:u w:val="single"/>
        </w:rPr>
      </w:pPr>
      <w:r>
        <w:rPr>
          <w:rFonts w:ascii="Tahoma" w:eastAsia="SimSun" w:hAnsi="Tahoma" w:cs="Tahoma"/>
          <w:b/>
          <w:sz w:val="28"/>
          <w:szCs w:val="28"/>
          <w:u w:val="single"/>
        </w:rPr>
        <w:lastRenderedPageBreak/>
        <w:t>Prilog 3</w:t>
      </w:r>
      <w:r w:rsidRPr="000D7EB9">
        <w:rPr>
          <w:rFonts w:ascii="Tahoma" w:eastAsia="SimSun" w:hAnsi="Tahoma" w:cs="Tahoma"/>
          <w:b/>
          <w:sz w:val="28"/>
          <w:szCs w:val="28"/>
          <w:u w:val="single"/>
        </w:rPr>
        <w:t>.</w:t>
      </w:r>
    </w:p>
    <w:p w14:paraId="5782974B" w14:textId="77777777" w:rsidR="00C80559" w:rsidRPr="000D7EB9" w:rsidRDefault="00C80559" w:rsidP="00C80559">
      <w:pPr>
        <w:jc w:val="both"/>
        <w:rPr>
          <w:rFonts w:ascii="Tahoma" w:eastAsia="SimSun" w:hAnsi="Tahoma" w:cs="Tahoma"/>
          <w:b/>
          <w:sz w:val="28"/>
          <w:szCs w:val="28"/>
          <w:u w:val="single"/>
        </w:rPr>
      </w:pPr>
    </w:p>
    <w:p w14:paraId="47F30CAF" w14:textId="6812A001" w:rsidR="00C80559" w:rsidRDefault="00C80559" w:rsidP="00C80559">
      <w:pPr>
        <w:jc w:val="center"/>
        <w:rPr>
          <w:rFonts w:ascii="Tahoma" w:eastAsia="SimSun" w:hAnsi="Tahoma" w:cs="Tahoma"/>
          <w:b/>
          <w:bCs/>
          <w:iCs/>
          <w:u w:val="single"/>
        </w:rPr>
      </w:pPr>
      <w:r>
        <w:rPr>
          <w:rFonts w:ascii="Tahoma" w:eastAsia="SimSun" w:hAnsi="Tahoma" w:cs="Tahoma"/>
          <w:b/>
          <w:bCs/>
          <w:iCs/>
          <w:u w:val="single"/>
        </w:rPr>
        <w:t xml:space="preserve">OBRAZAC </w:t>
      </w:r>
      <w:r w:rsidRPr="000D7EB9">
        <w:rPr>
          <w:rFonts w:ascii="Tahoma" w:eastAsia="SimSun" w:hAnsi="Tahoma" w:cs="Tahoma"/>
          <w:b/>
          <w:bCs/>
          <w:iCs/>
          <w:u w:val="single"/>
        </w:rPr>
        <w:t xml:space="preserve">PONUDE ZA USLUGE </w:t>
      </w:r>
      <w:r>
        <w:rPr>
          <w:rFonts w:ascii="Tahoma" w:eastAsia="SimSun" w:hAnsi="Tahoma" w:cs="Tahoma"/>
          <w:b/>
          <w:bCs/>
          <w:iCs/>
          <w:u w:val="single"/>
        </w:rPr>
        <w:t>TRA</w:t>
      </w:r>
      <w:r w:rsidR="003324BD">
        <w:rPr>
          <w:rFonts w:ascii="Tahoma" w:eastAsia="SimSun" w:hAnsi="Tahoma" w:cs="Tahoma"/>
          <w:b/>
          <w:bCs/>
          <w:iCs/>
          <w:u w:val="single"/>
        </w:rPr>
        <w:t>N</w:t>
      </w:r>
      <w:r>
        <w:rPr>
          <w:rFonts w:ascii="Tahoma" w:eastAsia="SimSun" w:hAnsi="Tahoma" w:cs="Tahoma"/>
          <w:b/>
          <w:bCs/>
          <w:iCs/>
          <w:u w:val="single"/>
        </w:rPr>
        <w:t xml:space="preserve">SFERA I POJEDINAČNIH TRANSFERA </w:t>
      </w:r>
    </w:p>
    <w:p w14:paraId="523A79C1" w14:textId="77777777" w:rsidR="00C80559" w:rsidRDefault="00C80559" w:rsidP="00C80559">
      <w:pPr>
        <w:jc w:val="center"/>
        <w:rPr>
          <w:rFonts w:ascii="Tahoma" w:eastAsia="SimSun" w:hAnsi="Tahoma" w:cs="Tahoma"/>
          <w:b/>
          <w:bCs/>
          <w:iCs/>
          <w:u w:val="single"/>
        </w:rPr>
      </w:pPr>
    </w:p>
    <w:p w14:paraId="285DB556" w14:textId="77777777" w:rsidR="00C80559" w:rsidRPr="00A12061" w:rsidRDefault="00C80559" w:rsidP="00C80559">
      <w:pPr>
        <w:jc w:val="center"/>
        <w:rPr>
          <w:rFonts w:ascii="Tahoma" w:eastAsia="SimSun" w:hAnsi="Tahoma" w:cs="Tahoma"/>
          <w:b/>
          <w:bCs/>
          <w:iCs/>
          <w:u w:val="single"/>
        </w:rPr>
      </w:pPr>
    </w:p>
    <w:tbl>
      <w:tblPr>
        <w:tblW w:w="10348" w:type="dxa"/>
        <w:tblInd w:w="-572" w:type="dxa"/>
        <w:tblLook w:val="04A0" w:firstRow="1" w:lastRow="0" w:firstColumn="1" w:lastColumn="0" w:noHBand="0" w:noVBand="1"/>
      </w:tblPr>
      <w:tblGrid>
        <w:gridCol w:w="5529"/>
        <w:gridCol w:w="4819"/>
      </w:tblGrid>
      <w:tr w:rsidR="00C80559" w:rsidRPr="0059243B" w14:paraId="69D10328" w14:textId="77777777" w:rsidTr="00675799">
        <w:trPr>
          <w:trHeight w:val="567"/>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5E03"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Naziv i adresa ponuditelja</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2BDD74A7"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46903E7D"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273033B" w14:textId="77777777" w:rsidR="00C80559" w:rsidRPr="0059243B" w:rsidRDefault="00C80559" w:rsidP="00675799">
            <w:pPr>
              <w:rPr>
                <w:rFonts w:ascii="Tahoma" w:hAnsi="Tahoma" w:cs="Tahoma"/>
                <w:color w:val="000000"/>
                <w:sz w:val="18"/>
                <w:szCs w:val="18"/>
              </w:rPr>
            </w:pPr>
            <w:r>
              <w:rPr>
                <w:rFonts w:ascii="Tahoma" w:eastAsia="SimSun" w:hAnsi="Tahoma" w:cs="Tahoma"/>
                <w:iCs/>
                <w:color w:val="000000"/>
                <w:sz w:val="18"/>
                <w:szCs w:val="18"/>
              </w:rPr>
              <w:t>OIB</w:t>
            </w:r>
          </w:p>
        </w:tc>
        <w:tc>
          <w:tcPr>
            <w:tcW w:w="4819" w:type="dxa"/>
            <w:tcBorders>
              <w:top w:val="nil"/>
              <w:left w:val="nil"/>
              <w:bottom w:val="single" w:sz="4" w:space="0" w:color="auto"/>
              <w:right w:val="single" w:sz="4" w:space="0" w:color="auto"/>
            </w:tcBorders>
            <w:shd w:val="clear" w:color="auto" w:fill="auto"/>
            <w:vAlign w:val="center"/>
            <w:hideMark/>
          </w:tcPr>
          <w:p w14:paraId="614F9EE9"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1CFA962A"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BA2631"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Tel./faks</w:t>
            </w:r>
          </w:p>
        </w:tc>
        <w:tc>
          <w:tcPr>
            <w:tcW w:w="4819" w:type="dxa"/>
            <w:tcBorders>
              <w:top w:val="nil"/>
              <w:left w:val="nil"/>
              <w:bottom w:val="single" w:sz="4" w:space="0" w:color="auto"/>
              <w:right w:val="single" w:sz="4" w:space="0" w:color="auto"/>
            </w:tcBorders>
            <w:shd w:val="clear" w:color="auto" w:fill="auto"/>
            <w:vAlign w:val="center"/>
            <w:hideMark/>
          </w:tcPr>
          <w:p w14:paraId="4E57E50A"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737C5798"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45F8174"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E-mail</w:t>
            </w:r>
          </w:p>
        </w:tc>
        <w:tc>
          <w:tcPr>
            <w:tcW w:w="4819" w:type="dxa"/>
            <w:tcBorders>
              <w:top w:val="nil"/>
              <w:left w:val="nil"/>
              <w:bottom w:val="single" w:sz="4" w:space="0" w:color="auto"/>
              <w:right w:val="single" w:sz="4" w:space="0" w:color="auto"/>
            </w:tcBorders>
            <w:shd w:val="clear" w:color="auto" w:fill="auto"/>
            <w:vAlign w:val="center"/>
            <w:hideMark/>
          </w:tcPr>
          <w:p w14:paraId="6EF621D2"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6E51D607"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39480D"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Ime i prezime odgovorne osobe</w:t>
            </w:r>
          </w:p>
        </w:tc>
        <w:tc>
          <w:tcPr>
            <w:tcW w:w="4819" w:type="dxa"/>
            <w:tcBorders>
              <w:top w:val="nil"/>
              <w:left w:val="nil"/>
              <w:bottom w:val="single" w:sz="4" w:space="0" w:color="auto"/>
              <w:right w:val="single" w:sz="4" w:space="0" w:color="auto"/>
            </w:tcBorders>
            <w:shd w:val="clear" w:color="auto" w:fill="auto"/>
            <w:vAlign w:val="center"/>
            <w:hideMark/>
          </w:tcPr>
          <w:p w14:paraId="248DC881" w14:textId="77777777" w:rsidR="00C80559" w:rsidRPr="0059243B" w:rsidRDefault="00C80559" w:rsidP="00675799">
            <w:pPr>
              <w:rPr>
                <w:rFonts w:ascii="Tahoma" w:hAnsi="Tahoma" w:cs="Tahoma"/>
                <w:color w:val="000000"/>
                <w:sz w:val="18"/>
                <w:szCs w:val="18"/>
              </w:rPr>
            </w:pPr>
            <w:r w:rsidRPr="0059243B">
              <w:rPr>
                <w:rFonts w:ascii="Tahoma" w:hAnsi="Tahoma" w:cs="Tahoma"/>
                <w:color w:val="000000"/>
                <w:sz w:val="18"/>
                <w:szCs w:val="18"/>
              </w:rPr>
              <w:t> </w:t>
            </w:r>
          </w:p>
        </w:tc>
      </w:tr>
      <w:tr w:rsidR="00C80559" w:rsidRPr="0059243B" w14:paraId="36331B2A"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48CAA3A"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Osoba za kontakt</w:t>
            </w:r>
          </w:p>
        </w:tc>
        <w:tc>
          <w:tcPr>
            <w:tcW w:w="4819" w:type="dxa"/>
            <w:tcBorders>
              <w:top w:val="nil"/>
              <w:left w:val="nil"/>
              <w:bottom w:val="single" w:sz="4" w:space="0" w:color="auto"/>
              <w:right w:val="single" w:sz="4" w:space="0" w:color="auto"/>
            </w:tcBorders>
            <w:shd w:val="clear" w:color="auto" w:fill="auto"/>
            <w:vAlign w:val="center"/>
            <w:hideMark/>
          </w:tcPr>
          <w:p w14:paraId="336B4B43"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1EAD55CE"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1A5DB38"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Rok valjanosti ponude</w:t>
            </w:r>
          </w:p>
        </w:tc>
        <w:tc>
          <w:tcPr>
            <w:tcW w:w="4819" w:type="dxa"/>
            <w:tcBorders>
              <w:top w:val="nil"/>
              <w:left w:val="nil"/>
              <w:bottom w:val="single" w:sz="4" w:space="0" w:color="auto"/>
              <w:right w:val="single" w:sz="4" w:space="0" w:color="auto"/>
            </w:tcBorders>
            <w:shd w:val="clear" w:color="auto" w:fill="auto"/>
            <w:vAlign w:val="center"/>
            <w:hideMark/>
          </w:tcPr>
          <w:p w14:paraId="32D7DFB1"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60 dana od dana određenog za dostavu ponude</w:t>
            </w:r>
          </w:p>
        </w:tc>
      </w:tr>
      <w:tr w:rsidR="00C80559" w:rsidRPr="0059243B" w14:paraId="00A0874A"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C184C4"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Način plaćanja</w:t>
            </w:r>
          </w:p>
        </w:tc>
        <w:tc>
          <w:tcPr>
            <w:tcW w:w="4819" w:type="dxa"/>
            <w:tcBorders>
              <w:top w:val="nil"/>
              <w:left w:val="nil"/>
              <w:bottom w:val="single" w:sz="4" w:space="0" w:color="auto"/>
              <w:right w:val="single" w:sz="4" w:space="0" w:color="auto"/>
            </w:tcBorders>
            <w:shd w:val="clear" w:color="auto" w:fill="auto"/>
            <w:vAlign w:val="center"/>
            <w:hideMark/>
          </w:tcPr>
          <w:p w14:paraId="6D0F5799"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1A2820DE"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72DB5B" w14:textId="77777777" w:rsidR="00C80559" w:rsidRPr="0059243B" w:rsidRDefault="00C80559" w:rsidP="00675799">
            <w:pPr>
              <w:rPr>
                <w:rFonts w:ascii="Tahoma" w:hAnsi="Tahoma" w:cs="Tahoma"/>
                <w:color w:val="000000"/>
                <w:sz w:val="18"/>
                <w:szCs w:val="18"/>
              </w:rPr>
            </w:pPr>
            <w:r>
              <w:rPr>
                <w:rFonts w:ascii="Tahoma" w:eastAsia="SimSun" w:hAnsi="Tahoma" w:cs="Tahoma"/>
                <w:iCs/>
                <w:color w:val="000000"/>
                <w:sz w:val="18"/>
                <w:szCs w:val="18"/>
              </w:rPr>
              <w:t>1.1.</w:t>
            </w:r>
            <w:r w:rsidRPr="0059243B">
              <w:rPr>
                <w:rFonts w:ascii="Tahoma" w:eastAsia="SimSun" w:hAnsi="Tahoma" w:cs="Tahoma"/>
                <w:iCs/>
                <w:color w:val="000000"/>
                <w:sz w:val="18"/>
                <w:szCs w:val="18"/>
              </w:rPr>
              <w:t xml:space="preserve">Cijena ponude (bez PDV-a) iskazana brojkama i slovima </w:t>
            </w:r>
          </w:p>
        </w:tc>
        <w:tc>
          <w:tcPr>
            <w:tcW w:w="4819" w:type="dxa"/>
            <w:tcBorders>
              <w:top w:val="nil"/>
              <w:left w:val="nil"/>
              <w:bottom w:val="single" w:sz="4" w:space="0" w:color="auto"/>
              <w:right w:val="single" w:sz="4" w:space="0" w:color="auto"/>
            </w:tcBorders>
            <w:shd w:val="clear" w:color="auto" w:fill="auto"/>
            <w:noWrap/>
            <w:vAlign w:val="bottom"/>
            <w:hideMark/>
          </w:tcPr>
          <w:p w14:paraId="3655F1C0" w14:textId="77777777" w:rsidR="00C80559" w:rsidRPr="0059243B" w:rsidRDefault="00C80559" w:rsidP="00675799">
            <w:pPr>
              <w:rPr>
                <w:rFonts w:ascii="Calibri" w:hAnsi="Calibri" w:cs="Calibri"/>
                <w:color w:val="000000"/>
                <w:sz w:val="18"/>
                <w:szCs w:val="18"/>
              </w:rPr>
            </w:pPr>
            <w:r w:rsidRPr="0059243B">
              <w:rPr>
                <w:rFonts w:ascii="Calibri" w:hAnsi="Calibri" w:cs="Calibri"/>
                <w:color w:val="000000"/>
                <w:sz w:val="18"/>
                <w:szCs w:val="18"/>
              </w:rPr>
              <w:t> </w:t>
            </w:r>
          </w:p>
        </w:tc>
      </w:tr>
      <w:tr w:rsidR="00C80559" w:rsidRPr="0059243B" w14:paraId="033D3FC4"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8192CF" w14:textId="77777777" w:rsidR="00C80559" w:rsidRPr="0059243B" w:rsidRDefault="00C80559" w:rsidP="00675799">
            <w:pPr>
              <w:rPr>
                <w:rFonts w:ascii="Tahoma" w:hAnsi="Tahoma" w:cs="Tahoma"/>
                <w:color w:val="000000"/>
                <w:sz w:val="18"/>
                <w:szCs w:val="18"/>
              </w:rPr>
            </w:pPr>
            <w:r>
              <w:rPr>
                <w:rFonts w:ascii="Tahoma" w:eastAsia="SimSun" w:hAnsi="Tahoma" w:cs="Tahoma"/>
                <w:iCs/>
                <w:color w:val="000000"/>
                <w:sz w:val="18"/>
                <w:szCs w:val="18"/>
              </w:rPr>
              <w:t xml:space="preserve">1.2. </w:t>
            </w:r>
            <w:r w:rsidRPr="0059243B">
              <w:rPr>
                <w:rFonts w:ascii="Tahoma" w:eastAsia="SimSun" w:hAnsi="Tahoma" w:cs="Tahoma"/>
                <w:iCs/>
                <w:color w:val="000000"/>
                <w:sz w:val="18"/>
                <w:szCs w:val="18"/>
              </w:rPr>
              <w:t xml:space="preserve">Iznos PDV-a  iskazan brojkama i slovima za usluge </w:t>
            </w:r>
          </w:p>
        </w:tc>
        <w:tc>
          <w:tcPr>
            <w:tcW w:w="4819" w:type="dxa"/>
            <w:tcBorders>
              <w:top w:val="nil"/>
              <w:left w:val="nil"/>
              <w:bottom w:val="single" w:sz="4" w:space="0" w:color="auto"/>
              <w:right w:val="single" w:sz="4" w:space="0" w:color="auto"/>
            </w:tcBorders>
            <w:shd w:val="clear" w:color="auto" w:fill="auto"/>
            <w:vAlign w:val="center"/>
            <w:hideMark/>
          </w:tcPr>
          <w:p w14:paraId="55E9BE7A"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4270D347" w14:textId="77777777" w:rsidTr="00675799">
        <w:trPr>
          <w:trHeight w:val="567"/>
        </w:trPr>
        <w:tc>
          <w:tcPr>
            <w:tcW w:w="5529"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FC3F5D4" w14:textId="77777777" w:rsidR="00C80559" w:rsidRPr="0059243B" w:rsidRDefault="00C80559" w:rsidP="00675799">
            <w:pPr>
              <w:rPr>
                <w:rFonts w:ascii="Tahoma" w:hAnsi="Tahoma" w:cs="Tahoma"/>
                <w:color w:val="000000"/>
                <w:sz w:val="18"/>
                <w:szCs w:val="18"/>
              </w:rPr>
            </w:pPr>
            <w:r>
              <w:rPr>
                <w:rFonts w:ascii="Tahoma" w:eastAsia="SimSun" w:hAnsi="Tahoma" w:cs="Tahoma"/>
                <w:iCs/>
                <w:color w:val="000000"/>
                <w:sz w:val="18"/>
                <w:szCs w:val="18"/>
              </w:rPr>
              <w:t xml:space="preserve">1. 3. a </w:t>
            </w:r>
            <w:r w:rsidRPr="0059243B">
              <w:rPr>
                <w:rFonts w:ascii="Tahoma" w:eastAsia="SimSun" w:hAnsi="Tahoma" w:cs="Tahoma"/>
                <w:iCs/>
                <w:color w:val="000000"/>
                <w:sz w:val="18"/>
                <w:szCs w:val="18"/>
              </w:rPr>
              <w:t xml:space="preserve">Ukupna cijena ponude (s PDV-om) iskazana </w:t>
            </w:r>
            <w:r>
              <w:rPr>
                <w:rFonts w:ascii="Tahoma" w:eastAsia="SimSun" w:hAnsi="Tahoma" w:cs="Tahoma"/>
                <w:iCs/>
                <w:color w:val="000000"/>
                <w:sz w:val="18"/>
                <w:szCs w:val="18"/>
              </w:rPr>
              <w:t>BROJKAMA</w:t>
            </w:r>
            <w:r w:rsidRPr="0059243B">
              <w:rPr>
                <w:rFonts w:ascii="Tahoma" w:eastAsia="SimSun" w:hAnsi="Tahoma" w:cs="Tahoma"/>
                <w:iCs/>
                <w:color w:val="000000"/>
                <w:sz w:val="18"/>
                <w:szCs w:val="18"/>
              </w:rPr>
              <w:t xml:space="preserve"> </w:t>
            </w:r>
          </w:p>
        </w:tc>
        <w:tc>
          <w:tcPr>
            <w:tcW w:w="4819" w:type="dxa"/>
            <w:tcBorders>
              <w:top w:val="nil"/>
              <w:left w:val="nil"/>
              <w:bottom w:val="single" w:sz="4" w:space="0" w:color="auto"/>
              <w:right w:val="single" w:sz="4" w:space="0" w:color="auto"/>
            </w:tcBorders>
            <w:shd w:val="clear" w:color="auto" w:fill="auto"/>
            <w:vAlign w:val="center"/>
            <w:hideMark/>
          </w:tcPr>
          <w:p w14:paraId="7BBAA5A0" w14:textId="77777777" w:rsidR="00C80559" w:rsidRPr="0059243B" w:rsidRDefault="00C80559" w:rsidP="00675799">
            <w:pPr>
              <w:rPr>
                <w:rFonts w:ascii="Tahoma" w:hAnsi="Tahoma" w:cs="Tahoma"/>
                <w:color w:val="000000"/>
                <w:sz w:val="18"/>
                <w:szCs w:val="18"/>
              </w:rPr>
            </w:pPr>
            <w:r w:rsidRPr="0059243B">
              <w:rPr>
                <w:rFonts w:ascii="Tahoma" w:eastAsia="SimSun" w:hAnsi="Tahoma" w:cs="Tahoma"/>
                <w:iCs/>
                <w:color w:val="000000"/>
                <w:sz w:val="18"/>
                <w:szCs w:val="18"/>
              </w:rPr>
              <w:t> </w:t>
            </w:r>
          </w:p>
        </w:tc>
      </w:tr>
      <w:tr w:rsidR="00C80559" w:rsidRPr="0059243B" w14:paraId="7A53B715" w14:textId="77777777" w:rsidTr="00675799">
        <w:trPr>
          <w:trHeight w:val="567"/>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D6610D9" w14:textId="77777777" w:rsidR="00C80559" w:rsidRDefault="00C80559" w:rsidP="00675799">
            <w:pPr>
              <w:rPr>
                <w:rFonts w:ascii="Tahoma" w:eastAsia="SimSun" w:hAnsi="Tahoma" w:cs="Tahoma"/>
                <w:iCs/>
                <w:color w:val="000000"/>
                <w:sz w:val="18"/>
                <w:szCs w:val="18"/>
              </w:rPr>
            </w:pPr>
            <w:r w:rsidRPr="009C5B68">
              <w:rPr>
                <w:rFonts w:ascii="Tahoma" w:eastAsia="SimSun" w:hAnsi="Tahoma" w:cs="Tahoma"/>
                <w:iCs/>
                <w:color w:val="000000"/>
                <w:sz w:val="18"/>
                <w:szCs w:val="18"/>
              </w:rPr>
              <w:t xml:space="preserve">1. 3. </w:t>
            </w:r>
            <w:r>
              <w:rPr>
                <w:rFonts w:ascii="Tahoma" w:eastAsia="SimSun" w:hAnsi="Tahoma" w:cs="Tahoma"/>
                <w:iCs/>
                <w:color w:val="000000"/>
                <w:sz w:val="18"/>
                <w:szCs w:val="18"/>
              </w:rPr>
              <w:t xml:space="preserve">b  </w:t>
            </w:r>
            <w:r w:rsidRPr="009C5B68">
              <w:rPr>
                <w:rFonts w:ascii="Tahoma" w:eastAsia="SimSun" w:hAnsi="Tahoma" w:cs="Tahoma"/>
                <w:iCs/>
                <w:color w:val="000000"/>
                <w:sz w:val="18"/>
                <w:szCs w:val="18"/>
              </w:rPr>
              <w:t xml:space="preserve">Ukupna cijena ponude (s PDV-om) iskazana </w:t>
            </w:r>
            <w:r>
              <w:rPr>
                <w:rFonts w:ascii="Tahoma" w:eastAsia="SimSun" w:hAnsi="Tahoma" w:cs="Tahoma"/>
                <w:iCs/>
                <w:color w:val="000000"/>
                <w:sz w:val="18"/>
                <w:szCs w:val="18"/>
              </w:rPr>
              <w:t>SLOVIMA</w:t>
            </w:r>
            <w:r w:rsidRPr="009C5B68">
              <w:rPr>
                <w:rFonts w:ascii="Tahoma" w:eastAsia="SimSun" w:hAnsi="Tahoma" w:cs="Tahoma"/>
                <w:iCs/>
                <w:color w:val="000000"/>
                <w:sz w:val="18"/>
                <w:szCs w:val="18"/>
              </w:rPr>
              <w:t xml:space="preserve"> </w:t>
            </w:r>
          </w:p>
        </w:tc>
        <w:tc>
          <w:tcPr>
            <w:tcW w:w="4819" w:type="dxa"/>
            <w:tcBorders>
              <w:top w:val="single" w:sz="4" w:space="0" w:color="auto"/>
              <w:left w:val="nil"/>
              <w:bottom w:val="single" w:sz="4" w:space="0" w:color="auto"/>
              <w:right w:val="single" w:sz="4" w:space="0" w:color="auto"/>
            </w:tcBorders>
            <w:shd w:val="clear" w:color="auto" w:fill="auto"/>
            <w:vAlign w:val="center"/>
          </w:tcPr>
          <w:p w14:paraId="4FA14EAA" w14:textId="77777777" w:rsidR="00C80559" w:rsidRPr="0059243B" w:rsidRDefault="00C80559" w:rsidP="00675799">
            <w:pPr>
              <w:rPr>
                <w:rFonts w:ascii="Tahoma" w:eastAsia="SimSun" w:hAnsi="Tahoma" w:cs="Tahoma"/>
                <w:iCs/>
                <w:color w:val="000000"/>
                <w:sz w:val="18"/>
                <w:szCs w:val="18"/>
              </w:rPr>
            </w:pPr>
          </w:p>
        </w:tc>
      </w:tr>
    </w:tbl>
    <w:p w14:paraId="78A38CF9" w14:textId="77777777" w:rsidR="00C80559" w:rsidRDefault="00C80559" w:rsidP="00C80559">
      <w:pPr>
        <w:rPr>
          <w:rFonts w:ascii="Tahoma" w:eastAsia="SimSun" w:hAnsi="Tahoma" w:cs="Tahoma"/>
          <w:b/>
          <w:bCs/>
          <w:iCs/>
        </w:rPr>
      </w:pPr>
    </w:p>
    <w:p w14:paraId="35641F79" w14:textId="77777777" w:rsidR="00C80559" w:rsidRDefault="00C80559" w:rsidP="00C80559">
      <w:pPr>
        <w:ind w:left="-851"/>
        <w:rPr>
          <w:rFonts w:ascii="Tahoma" w:eastAsia="SimSun" w:hAnsi="Tahoma" w:cs="Tahoma"/>
          <w:b/>
          <w:bCs/>
          <w:iCs/>
          <w:sz w:val="20"/>
          <w:szCs w:val="20"/>
        </w:rPr>
      </w:pPr>
    </w:p>
    <w:p w14:paraId="5D1837E7" w14:textId="77777777" w:rsidR="00C80559" w:rsidRDefault="00C80559" w:rsidP="00C80559">
      <w:pPr>
        <w:spacing w:line="360" w:lineRule="auto"/>
        <w:ind w:left="-851"/>
        <w:rPr>
          <w:rFonts w:ascii="Tahoma" w:eastAsia="SimSun" w:hAnsi="Tahoma" w:cs="Tahoma"/>
          <w:b/>
          <w:bCs/>
          <w:iCs/>
          <w:sz w:val="20"/>
          <w:szCs w:val="20"/>
        </w:rPr>
      </w:pPr>
      <w:r>
        <w:rPr>
          <w:rFonts w:ascii="Tahoma" w:eastAsia="SimSun" w:hAnsi="Tahoma" w:cs="Tahoma"/>
          <w:b/>
          <w:bCs/>
          <w:iCs/>
          <w:sz w:val="20"/>
          <w:szCs w:val="20"/>
        </w:rPr>
        <w:t xml:space="preserve">      </w:t>
      </w:r>
      <w:r w:rsidRPr="008E32B7">
        <w:rPr>
          <w:rFonts w:ascii="Tahoma" w:eastAsia="SimSun" w:hAnsi="Tahoma" w:cs="Tahoma"/>
          <w:b/>
          <w:bCs/>
          <w:iCs/>
          <w:sz w:val="20"/>
          <w:szCs w:val="20"/>
        </w:rPr>
        <w:t xml:space="preserve">Preuzimamo obvezu, po stupanju ugovora na snagu, izvršiti sve ugovorne obveze kvalitetno i u </w:t>
      </w:r>
      <w:r>
        <w:rPr>
          <w:rFonts w:ascii="Tahoma" w:eastAsia="SimSun" w:hAnsi="Tahoma" w:cs="Tahoma"/>
          <w:b/>
          <w:bCs/>
          <w:iCs/>
          <w:sz w:val="20"/>
          <w:szCs w:val="20"/>
        </w:rPr>
        <w:t xml:space="preserve">  </w:t>
      </w:r>
    </w:p>
    <w:p w14:paraId="052575AF" w14:textId="77777777" w:rsidR="00C80559" w:rsidRPr="008E32B7" w:rsidRDefault="00C80559" w:rsidP="00C80559">
      <w:pPr>
        <w:spacing w:line="360" w:lineRule="auto"/>
        <w:ind w:left="-851"/>
        <w:rPr>
          <w:rFonts w:ascii="Tahoma" w:eastAsia="SimSun" w:hAnsi="Tahoma" w:cs="Tahoma"/>
          <w:b/>
          <w:bCs/>
          <w:iCs/>
          <w:sz w:val="20"/>
          <w:szCs w:val="20"/>
        </w:rPr>
      </w:pPr>
      <w:r>
        <w:rPr>
          <w:rFonts w:ascii="Tahoma" w:eastAsia="SimSun" w:hAnsi="Tahoma" w:cs="Tahoma"/>
          <w:b/>
          <w:bCs/>
          <w:iCs/>
          <w:sz w:val="20"/>
          <w:szCs w:val="20"/>
        </w:rPr>
        <w:t xml:space="preserve">      </w:t>
      </w:r>
      <w:r w:rsidRPr="008E32B7">
        <w:rPr>
          <w:rFonts w:ascii="Tahoma" w:eastAsia="SimSun" w:hAnsi="Tahoma" w:cs="Tahoma"/>
          <w:b/>
          <w:bCs/>
          <w:iCs/>
          <w:sz w:val="20"/>
          <w:szCs w:val="20"/>
        </w:rPr>
        <w:t>roku koji je naznačio Naručitelj.</w:t>
      </w:r>
    </w:p>
    <w:p w14:paraId="0920691C" w14:textId="77777777" w:rsidR="00C80559" w:rsidRPr="000D7EB9" w:rsidRDefault="00C80559" w:rsidP="00C80559">
      <w:pPr>
        <w:rPr>
          <w:rFonts w:ascii="Tahoma" w:eastAsia="SimSun" w:hAnsi="Tahoma" w:cs="Tahoma"/>
          <w:b/>
          <w:bCs/>
          <w:i/>
          <w:iCs/>
        </w:rPr>
      </w:pPr>
    </w:p>
    <w:p w14:paraId="3B6D02EE" w14:textId="77777777" w:rsidR="00C80559" w:rsidRDefault="00C80559" w:rsidP="00C80559">
      <w:pPr>
        <w:ind w:left="-851"/>
        <w:rPr>
          <w:rFonts w:ascii="Tahoma" w:eastAsia="SimSun" w:hAnsi="Tahoma" w:cs="Tahoma"/>
          <w:bCs/>
          <w:iCs/>
        </w:rPr>
      </w:pPr>
    </w:p>
    <w:p w14:paraId="6016414C" w14:textId="77777777" w:rsidR="00C80559" w:rsidRDefault="00C80559" w:rsidP="00C80559">
      <w:pPr>
        <w:ind w:left="-851"/>
        <w:rPr>
          <w:rFonts w:ascii="Tahoma" w:eastAsia="SimSun" w:hAnsi="Tahoma" w:cs="Tahoma"/>
          <w:bCs/>
          <w:iCs/>
          <w:sz w:val="20"/>
        </w:rPr>
      </w:pPr>
    </w:p>
    <w:p w14:paraId="50D3DC79" w14:textId="77777777" w:rsidR="00C80559" w:rsidRDefault="00C80559" w:rsidP="00C80559">
      <w:pPr>
        <w:ind w:left="-851"/>
        <w:rPr>
          <w:rFonts w:ascii="Tahoma" w:eastAsia="SimSun" w:hAnsi="Tahoma" w:cs="Tahoma"/>
          <w:bCs/>
          <w:iCs/>
          <w:sz w:val="20"/>
        </w:rPr>
      </w:pPr>
    </w:p>
    <w:p w14:paraId="6ABDDBF5" w14:textId="77777777" w:rsidR="00C80559" w:rsidRDefault="00C80559" w:rsidP="00C80559">
      <w:pPr>
        <w:ind w:left="-851"/>
        <w:jc w:val="center"/>
        <w:rPr>
          <w:rFonts w:ascii="Tahoma" w:eastAsia="SimSun" w:hAnsi="Tahoma" w:cs="Tahoma"/>
          <w:bCs/>
          <w:iCs/>
          <w:sz w:val="20"/>
        </w:rPr>
      </w:pPr>
      <w:r>
        <w:rPr>
          <w:rFonts w:ascii="Tahoma" w:eastAsia="SimSun" w:hAnsi="Tahoma" w:cs="Tahoma"/>
          <w:bCs/>
          <w:iCs/>
          <w:sz w:val="20"/>
        </w:rPr>
        <w:t>Mjesto i datum</w:t>
      </w:r>
      <w:r w:rsidRPr="0059243B">
        <w:rPr>
          <w:rFonts w:ascii="Tahoma" w:eastAsia="SimSun" w:hAnsi="Tahoma" w:cs="Tahoma"/>
          <w:bCs/>
          <w:iCs/>
          <w:sz w:val="20"/>
        </w:rPr>
        <w:t>:</w:t>
      </w:r>
      <w:r>
        <w:rPr>
          <w:rFonts w:ascii="Tahoma" w:eastAsia="SimSun" w:hAnsi="Tahoma" w:cs="Tahoma"/>
          <w:bCs/>
          <w:iCs/>
          <w:sz w:val="20"/>
        </w:rPr>
        <w:t xml:space="preserve"> </w:t>
      </w:r>
      <w:r w:rsidRPr="0059243B">
        <w:rPr>
          <w:rFonts w:ascii="Tahoma" w:eastAsia="SimSun" w:hAnsi="Tahoma" w:cs="Tahoma"/>
          <w:bCs/>
          <w:iCs/>
          <w:sz w:val="20"/>
        </w:rPr>
        <w:t xml:space="preserve"> _</w:t>
      </w:r>
      <w:r w:rsidRPr="0059243B">
        <w:rPr>
          <w:rFonts w:ascii="Tahoma" w:eastAsia="SimSun" w:hAnsi="Tahoma" w:cs="Tahoma"/>
          <w:b/>
          <w:bCs/>
          <w:i/>
          <w:iCs/>
          <w:sz w:val="20"/>
        </w:rPr>
        <w:t xml:space="preserve">_____________                                                    </w:t>
      </w:r>
      <w:r>
        <w:rPr>
          <w:rFonts w:ascii="Tahoma" w:eastAsia="SimSun" w:hAnsi="Tahoma" w:cs="Tahoma"/>
          <w:b/>
          <w:bCs/>
          <w:i/>
          <w:iCs/>
          <w:sz w:val="20"/>
        </w:rPr>
        <w:t xml:space="preserve">           </w:t>
      </w:r>
      <w:r w:rsidRPr="0059243B">
        <w:rPr>
          <w:rFonts w:ascii="Tahoma" w:eastAsia="SimSun" w:hAnsi="Tahoma" w:cs="Tahoma"/>
          <w:bCs/>
          <w:iCs/>
          <w:sz w:val="20"/>
        </w:rPr>
        <w:t>Potpis odgovorne osobe</w:t>
      </w:r>
    </w:p>
    <w:p w14:paraId="10AC2338" w14:textId="77777777" w:rsidR="00C80559" w:rsidRPr="0059243B" w:rsidRDefault="00C80559" w:rsidP="00C80559">
      <w:pPr>
        <w:ind w:left="-851"/>
        <w:jc w:val="center"/>
        <w:rPr>
          <w:rFonts w:ascii="Tahoma" w:eastAsia="SimSun" w:hAnsi="Tahoma" w:cs="Tahoma"/>
          <w:bCs/>
          <w:iCs/>
          <w:sz w:val="20"/>
        </w:rPr>
      </w:pPr>
    </w:p>
    <w:p w14:paraId="36CFCD52" w14:textId="77777777" w:rsidR="00C80559" w:rsidRPr="0059243B" w:rsidRDefault="00C80559" w:rsidP="00C80559">
      <w:pPr>
        <w:tabs>
          <w:tab w:val="left" w:pos="2790"/>
        </w:tabs>
        <w:ind w:left="-851"/>
        <w:rPr>
          <w:rFonts w:ascii="Tahoma" w:eastAsia="SimSun" w:hAnsi="Tahoma" w:cs="Tahoma"/>
          <w:b/>
          <w:bCs/>
          <w:i/>
          <w:iCs/>
          <w:sz w:val="20"/>
        </w:rPr>
      </w:pPr>
      <w:r>
        <w:rPr>
          <w:rFonts w:ascii="Tahoma" w:eastAsia="SimSun" w:hAnsi="Tahoma" w:cs="Tahoma"/>
          <w:b/>
          <w:bCs/>
          <w:i/>
          <w:iCs/>
          <w:sz w:val="20"/>
        </w:rPr>
        <w:tab/>
      </w:r>
    </w:p>
    <w:p w14:paraId="5D04A28C" w14:textId="77777777" w:rsidR="00C80559" w:rsidRPr="0059243B" w:rsidRDefault="00C80559" w:rsidP="00C80559">
      <w:pPr>
        <w:jc w:val="right"/>
        <w:rPr>
          <w:rFonts w:ascii="Tahoma" w:eastAsia="SimSun" w:hAnsi="Tahoma" w:cs="Tahoma"/>
          <w:b/>
          <w:bCs/>
          <w:i/>
          <w:iCs/>
          <w:sz w:val="20"/>
        </w:rPr>
      </w:pPr>
      <w:r w:rsidRPr="0059243B">
        <w:rPr>
          <w:rFonts w:ascii="Tahoma" w:eastAsia="SimSun" w:hAnsi="Tahoma" w:cs="Tahoma"/>
          <w:b/>
          <w:bCs/>
          <w:i/>
          <w:iCs/>
          <w:sz w:val="20"/>
        </w:rPr>
        <w:t>_____________________</w:t>
      </w:r>
    </w:p>
    <w:p w14:paraId="15DCB3F2" w14:textId="77777777" w:rsidR="00C80559" w:rsidRPr="0059243B" w:rsidRDefault="00C80559" w:rsidP="00C80559">
      <w:pPr>
        <w:ind w:left="4140" w:right="440"/>
        <w:rPr>
          <w:rFonts w:ascii="Tahoma" w:eastAsia="SimSun" w:hAnsi="Tahoma" w:cs="Tahoma"/>
          <w:sz w:val="16"/>
          <w:szCs w:val="20"/>
        </w:rPr>
      </w:pPr>
    </w:p>
    <w:p w14:paraId="4EF011A5" w14:textId="77777777" w:rsidR="00C80559" w:rsidRPr="000D7EB9" w:rsidRDefault="00C80559" w:rsidP="00C80559">
      <w:pPr>
        <w:jc w:val="both"/>
        <w:rPr>
          <w:rFonts w:ascii="Tahoma" w:eastAsia="SimSun" w:hAnsi="Tahoma" w:cs="Tahoma"/>
          <w:b/>
          <w:sz w:val="22"/>
          <w:szCs w:val="22"/>
          <w:u w:val="single"/>
        </w:rPr>
      </w:pPr>
    </w:p>
    <w:p w14:paraId="6AE1D2C3" w14:textId="77777777" w:rsidR="00C80559" w:rsidRPr="000D7EB9" w:rsidRDefault="00C80559" w:rsidP="00C80559">
      <w:pPr>
        <w:ind w:left="4140" w:right="440"/>
        <w:rPr>
          <w:rFonts w:ascii="Tahoma" w:eastAsia="SimSun" w:hAnsi="Tahoma" w:cs="Tahoma"/>
          <w:sz w:val="20"/>
          <w:szCs w:val="20"/>
        </w:rPr>
      </w:pPr>
    </w:p>
    <w:p w14:paraId="745F6B49" w14:textId="77777777" w:rsidR="00C80559" w:rsidRPr="000D7EB9" w:rsidRDefault="00C80559" w:rsidP="00C80559">
      <w:pPr>
        <w:jc w:val="both"/>
        <w:rPr>
          <w:rFonts w:ascii="Tahoma" w:eastAsia="SimSun" w:hAnsi="Tahoma" w:cs="Tahoma"/>
          <w:b/>
          <w:sz w:val="28"/>
          <w:szCs w:val="28"/>
          <w:u w:val="single"/>
        </w:rPr>
      </w:pPr>
      <w:r w:rsidRPr="000D7EB9">
        <w:rPr>
          <w:rFonts w:ascii="Tahoma" w:eastAsia="SimSun" w:hAnsi="Tahoma" w:cs="Tahoma"/>
          <w:sz w:val="20"/>
          <w:szCs w:val="20"/>
        </w:rPr>
        <w:br w:type="page"/>
      </w:r>
      <w:r w:rsidRPr="000D7EB9">
        <w:rPr>
          <w:rFonts w:ascii="Tahoma" w:eastAsia="SimSun" w:hAnsi="Tahoma" w:cs="Tahoma"/>
          <w:b/>
          <w:sz w:val="28"/>
          <w:szCs w:val="28"/>
          <w:u w:val="single"/>
        </w:rPr>
        <w:lastRenderedPageBreak/>
        <w:t>Prilog 4.</w:t>
      </w:r>
    </w:p>
    <w:p w14:paraId="0BA3D7D1" w14:textId="77777777" w:rsidR="00C80559" w:rsidRPr="000D7EB9" w:rsidRDefault="00C80559" w:rsidP="00C80559">
      <w:pPr>
        <w:jc w:val="both"/>
        <w:rPr>
          <w:rFonts w:eastAsia="SimSun"/>
        </w:rPr>
      </w:pPr>
    </w:p>
    <w:p w14:paraId="279B2FFD"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p>
    <w:p w14:paraId="078CC632"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r w:rsidRPr="000D7EB9">
        <w:rPr>
          <w:rFonts w:ascii="Tahoma" w:eastAsia="Calibri,Bold" w:hAnsi="Tahoma" w:cs="Tahoma"/>
          <w:b/>
          <w:bCs/>
          <w:sz w:val="36"/>
          <w:szCs w:val="36"/>
        </w:rPr>
        <w:t>IZJAVA</w:t>
      </w:r>
    </w:p>
    <w:p w14:paraId="3E9C1201"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p>
    <w:p w14:paraId="046B7FCB" w14:textId="77777777" w:rsidR="00C80559" w:rsidRPr="000D7EB9" w:rsidRDefault="00C80559" w:rsidP="00C80559">
      <w:pPr>
        <w:autoSpaceDE w:val="0"/>
        <w:autoSpaceDN w:val="0"/>
        <w:adjustRightInd w:val="0"/>
        <w:jc w:val="center"/>
        <w:rPr>
          <w:rFonts w:ascii="Tahoma" w:eastAsia="Calibri,Bold" w:hAnsi="Tahoma" w:cs="Tahoma"/>
          <w:b/>
          <w:bCs/>
          <w:sz w:val="36"/>
          <w:szCs w:val="36"/>
        </w:rPr>
      </w:pPr>
    </w:p>
    <w:p w14:paraId="2B12308A" w14:textId="77777777" w:rsidR="00C80559" w:rsidRPr="000D7EB9" w:rsidRDefault="00C80559" w:rsidP="00C80559">
      <w:pPr>
        <w:autoSpaceDE w:val="0"/>
        <w:autoSpaceDN w:val="0"/>
        <w:adjustRightInd w:val="0"/>
        <w:jc w:val="both"/>
        <w:rPr>
          <w:rFonts w:ascii="Tahoma" w:eastAsia="SimSun" w:hAnsi="Tahoma" w:cs="Tahoma"/>
          <w:sz w:val="22"/>
          <w:szCs w:val="22"/>
        </w:rPr>
      </w:pPr>
      <w:r w:rsidRPr="000D7EB9">
        <w:rPr>
          <w:rFonts w:ascii="Tahoma" w:eastAsia="SimSun" w:hAnsi="Tahoma" w:cs="Tahoma"/>
          <w:sz w:val="22"/>
          <w:szCs w:val="22"/>
        </w:rPr>
        <w:t xml:space="preserve">Ja, ________________________________________________________________________ </w:t>
      </w:r>
    </w:p>
    <w:p w14:paraId="73DCF4E6" w14:textId="77777777" w:rsidR="00C80559" w:rsidRPr="000D7EB9" w:rsidRDefault="00C80559" w:rsidP="00C80559">
      <w:pPr>
        <w:autoSpaceDE w:val="0"/>
        <w:autoSpaceDN w:val="0"/>
        <w:adjustRightInd w:val="0"/>
        <w:jc w:val="center"/>
        <w:rPr>
          <w:rFonts w:ascii="Tahoma" w:eastAsia="SimSun" w:hAnsi="Tahoma" w:cs="Tahoma"/>
          <w:sz w:val="20"/>
          <w:szCs w:val="20"/>
        </w:rPr>
      </w:pPr>
      <w:r w:rsidRPr="000D7EB9">
        <w:rPr>
          <w:rFonts w:ascii="Tahoma" w:eastAsia="SimSun" w:hAnsi="Tahoma" w:cs="Tahoma"/>
          <w:sz w:val="20"/>
          <w:szCs w:val="20"/>
        </w:rPr>
        <w:t>(ime i prezime)</w:t>
      </w:r>
    </w:p>
    <w:p w14:paraId="7EAC026E" w14:textId="77777777" w:rsidR="00C80559" w:rsidRPr="000D7EB9" w:rsidRDefault="00C80559" w:rsidP="00C80559">
      <w:pPr>
        <w:autoSpaceDE w:val="0"/>
        <w:autoSpaceDN w:val="0"/>
        <w:adjustRightInd w:val="0"/>
        <w:ind w:left="2124" w:firstLine="708"/>
        <w:jc w:val="both"/>
        <w:rPr>
          <w:rFonts w:ascii="Tahoma" w:eastAsia="SimSun" w:hAnsi="Tahoma" w:cs="Tahoma"/>
          <w:sz w:val="20"/>
          <w:szCs w:val="20"/>
        </w:rPr>
      </w:pPr>
    </w:p>
    <w:p w14:paraId="27E61EF0" w14:textId="77777777" w:rsidR="00C80559" w:rsidRPr="000D7EB9" w:rsidRDefault="00C80559" w:rsidP="00C80559">
      <w:pPr>
        <w:autoSpaceDE w:val="0"/>
        <w:autoSpaceDN w:val="0"/>
        <w:adjustRightInd w:val="0"/>
        <w:rPr>
          <w:rFonts w:ascii="Tahoma" w:eastAsia="SimSun" w:hAnsi="Tahoma" w:cs="Tahoma"/>
          <w:sz w:val="22"/>
          <w:szCs w:val="22"/>
        </w:rPr>
      </w:pPr>
      <w:r w:rsidRPr="000D7EB9">
        <w:rPr>
          <w:rFonts w:ascii="Tahoma" w:eastAsia="SimSun" w:hAnsi="Tahoma" w:cs="Tahoma"/>
          <w:sz w:val="22"/>
          <w:szCs w:val="22"/>
        </w:rPr>
        <w:t>iz _____________________________________________ kao osoba ovlaštena za zastupanje</w:t>
      </w:r>
    </w:p>
    <w:p w14:paraId="423DA319" w14:textId="77777777" w:rsidR="00C80559" w:rsidRPr="000D7EB9" w:rsidRDefault="00C80559" w:rsidP="00C80559">
      <w:pPr>
        <w:autoSpaceDE w:val="0"/>
        <w:autoSpaceDN w:val="0"/>
        <w:adjustRightInd w:val="0"/>
        <w:rPr>
          <w:rFonts w:ascii="Tahoma" w:eastAsia="SimSun" w:hAnsi="Tahoma" w:cs="Tahoma"/>
          <w:sz w:val="22"/>
          <w:szCs w:val="22"/>
        </w:rPr>
      </w:pPr>
    </w:p>
    <w:p w14:paraId="51A6BB9D"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04786575" w14:textId="77777777" w:rsidR="00C80559" w:rsidRPr="000D7EB9" w:rsidRDefault="00C80559" w:rsidP="00C80559">
      <w:pPr>
        <w:autoSpaceDE w:val="0"/>
        <w:autoSpaceDN w:val="0"/>
        <w:adjustRightInd w:val="0"/>
        <w:rPr>
          <w:rFonts w:ascii="Tahoma" w:eastAsia="SimSun" w:hAnsi="Tahoma" w:cs="Tahoma"/>
          <w:sz w:val="22"/>
          <w:szCs w:val="22"/>
        </w:rPr>
      </w:pPr>
      <w:r w:rsidRPr="000D7EB9">
        <w:rPr>
          <w:rFonts w:ascii="Tahoma" w:eastAsia="SimSun" w:hAnsi="Tahoma" w:cs="Tahoma"/>
          <w:sz w:val="22"/>
          <w:szCs w:val="22"/>
        </w:rPr>
        <w:t>___________________________________________________________________________</w:t>
      </w:r>
    </w:p>
    <w:p w14:paraId="19D8F0CE" w14:textId="77777777" w:rsidR="00C80559" w:rsidRPr="000D7EB9" w:rsidRDefault="00C80559" w:rsidP="00C80559">
      <w:pPr>
        <w:autoSpaceDE w:val="0"/>
        <w:autoSpaceDN w:val="0"/>
        <w:adjustRightInd w:val="0"/>
        <w:jc w:val="center"/>
        <w:rPr>
          <w:rFonts w:ascii="Tahoma" w:eastAsia="SimSun" w:hAnsi="Tahoma" w:cs="Tahoma"/>
          <w:sz w:val="20"/>
          <w:szCs w:val="20"/>
        </w:rPr>
      </w:pPr>
      <w:r w:rsidRPr="000D7EB9">
        <w:rPr>
          <w:rFonts w:ascii="Tahoma" w:eastAsia="SimSun" w:hAnsi="Tahoma" w:cs="Tahoma"/>
          <w:sz w:val="20"/>
          <w:szCs w:val="20"/>
        </w:rPr>
        <w:t>(naziv i sjedište gospodarskog subjekta )</w:t>
      </w:r>
    </w:p>
    <w:p w14:paraId="329AC443"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7668055E" w14:textId="77777777" w:rsidR="00C80559" w:rsidRPr="000D7EB9" w:rsidRDefault="00C80559" w:rsidP="00C80559">
      <w:pPr>
        <w:autoSpaceDE w:val="0"/>
        <w:autoSpaceDN w:val="0"/>
        <w:adjustRightInd w:val="0"/>
        <w:jc w:val="both"/>
        <w:rPr>
          <w:rFonts w:ascii="Tahoma" w:eastAsia="SimSun" w:hAnsi="Tahoma" w:cs="Tahoma"/>
          <w:sz w:val="22"/>
          <w:szCs w:val="22"/>
        </w:rPr>
      </w:pPr>
      <w:r w:rsidRPr="000D7EB9">
        <w:rPr>
          <w:rFonts w:ascii="Tahoma" w:eastAsia="SimSun" w:hAnsi="Tahoma" w:cs="Tahoma"/>
          <w:sz w:val="22"/>
          <w:szCs w:val="22"/>
        </w:rPr>
        <w:t>izjavljujem da spomenuti gospodarski subjekt posjeduje najmanje četiri poslovnice u Republici Hrvatskoj (Dubrovnik, Pula</w:t>
      </w:r>
      <w:r>
        <w:rPr>
          <w:rFonts w:ascii="Tahoma" w:eastAsia="SimSun" w:hAnsi="Tahoma" w:cs="Tahoma"/>
          <w:sz w:val="22"/>
          <w:szCs w:val="22"/>
        </w:rPr>
        <w:t>/Rijeka</w:t>
      </w:r>
      <w:r w:rsidRPr="000D7EB9">
        <w:rPr>
          <w:rFonts w:ascii="Tahoma" w:eastAsia="SimSun" w:hAnsi="Tahoma" w:cs="Tahoma"/>
          <w:sz w:val="22"/>
          <w:szCs w:val="22"/>
        </w:rPr>
        <w:t>, Split, Zagreb).</w:t>
      </w:r>
    </w:p>
    <w:p w14:paraId="0FA2EED9"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78B1AC82"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5333E179"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085DCEAE" w14:textId="77777777" w:rsidR="00C80559" w:rsidRPr="000D7EB9" w:rsidRDefault="00C80559" w:rsidP="00C80559">
      <w:pPr>
        <w:autoSpaceDE w:val="0"/>
        <w:autoSpaceDN w:val="0"/>
        <w:adjustRightInd w:val="0"/>
        <w:jc w:val="both"/>
        <w:rPr>
          <w:rFonts w:ascii="Tahoma" w:eastAsia="SimSun" w:hAnsi="Tahoma" w:cs="Tahoma"/>
          <w:sz w:val="22"/>
          <w:szCs w:val="22"/>
        </w:rPr>
      </w:pPr>
      <w:r w:rsidRPr="000D7EB9">
        <w:rPr>
          <w:rFonts w:ascii="Tahoma" w:eastAsia="SimSun" w:hAnsi="Tahoma" w:cs="Tahoma"/>
          <w:sz w:val="22"/>
          <w:szCs w:val="22"/>
        </w:rPr>
        <w:t>U ______________________, dana ________ 201</w:t>
      </w:r>
      <w:r>
        <w:rPr>
          <w:rFonts w:ascii="Tahoma" w:eastAsia="SimSun" w:hAnsi="Tahoma" w:cs="Tahoma"/>
          <w:sz w:val="22"/>
          <w:szCs w:val="22"/>
        </w:rPr>
        <w:t>8</w:t>
      </w:r>
      <w:r w:rsidRPr="000D7EB9">
        <w:rPr>
          <w:rFonts w:ascii="Tahoma" w:eastAsia="SimSun" w:hAnsi="Tahoma" w:cs="Tahoma"/>
          <w:sz w:val="22"/>
          <w:szCs w:val="22"/>
        </w:rPr>
        <w:t>. godine.</w:t>
      </w:r>
    </w:p>
    <w:p w14:paraId="11CE9605"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3D5E091F"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5B90B2CA" w14:textId="77777777" w:rsidR="00C80559" w:rsidRPr="000D7EB9" w:rsidRDefault="00C80559" w:rsidP="00C80559">
      <w:pPr>
        <w:autoSpaceDE w:val="0"/>
        <w:autoSpaceDN w:val="0"/>
        <w:adjustRightInd w:val="0"/>
        <w:jc w:val="both"/>
        <w:rPr>
          <w:rFonts w:ascii="Tahoma" w:eastAsia="SimSun" w:hAnsi="Tahoma" w:cs="Tahoma"/>
          <w:sz w:val="22"/>
          <w:szCs w:val="22"/>
        </w:rPr>
      </w:pPr>
    </w:p>
    <w:p w14:paraId="5927E8FD" w14:textId="77777777" w:rsidR="00C80559" w:rsidRPr="000D7EB9" w:rsidRDefault="00C80559" w:rsidP="00C80559">
      <w:pPr>
        <w:autoSpaceDE w:val="0"/>
        <w:autoSpaceDN w:val="0"/>
        <w:adjustRightInd w:val="0"/>
        <w:jc w:val="right"/>
        <w:rPr>
          <w:rFonts w:ascii="Tahoma" w:eastAsia="SimSun" w:hAnsi="Tahoma" w:cs="Tahoma"/>
          <w:sz w:val="22"/>
          <w:szCs w:val="22"/>
        </w:rPr>
      </w:pPr>
      <w:r w:rsidRPr="000D7EB9">
        <w:rPr>
          <w:rFonts w:ascii="Tahoma" w:eastAsia="SimSun" w:hAnsi="Tahoma" w:cs="Tahoma"/>
          <w:sz w:val="22"/>
          <w:szCs w:val="22"/>
        </w:rPr>
        <w:t>_____________________________________________</w:t>
      </w:r>
    </w:p>
    <w:p w14:paraId="6B222A8B" w14:textId="77777777" w:rsidR="00C80559" w:rsidRPr="000D7EB9" w:rsidRDefault="00C80559" w:rsidP="00C80559">
      <w:pPr>
        <w:jc w:val="right"/>
        <w:rPr>
          <w:rFonts w:ascii="Tahoma" w:eastAsia="SimSun" w:hAnsi="Tahoma" w:cs="Tahoma"/>
          <w:sz w:val="20"/>
          <w:szCs w:val="20"/>
        </w:rPr>
      </w:pPr>
      <w:r w:rsidRPr="000D7EB9">
        <w:rPr>
          <w:rFonts w:ascii="Tahoma" w:eastAsia="SimSun" w:hAnsi="Tahoma" w:cs="Tahoma"/>
          <w:sz w:val="20"/>
          <w:szCs w:val="20"/>
        </w:rPr>
        <w:t>(potpis</w:t>
      </w:r>
      <w:r>
        <w:rPr>
          <w:rFonts w:ascii="Tahoma" w:eastAsia="SimSun" w:hAnsi="Tahoma" w:cs="Tahoma"/>
          <w:sz w:val="20"/>
          <w:szCs w:val="20"/>
        </w:rPr>
        <w:t xml:space="preserve"> odgovorne osobe</w:t>
      </w:r>
      <w:r w:rsidRPr="000D7EB9">
        <w:rPr>
          <w:rFonts w:ascii="Tahoma" w:eastAsia="SimSun" w:hAnsi="Tahoma" w:cs="Tahoma"/>
          <w:sz w:val="20"/>
          <w:szCs w:val="20"/>
        </w:rPr>
        <w:t>)</w:t>
      </w:r>
    </w:p>
    <w:p w14:paraId="18C70146" w14:textId="77777777" w:rsidR="00C80559" w:rsidRPr="000D7EB9" w:rsidRDefault="00C80559" w:rsidP="00C80559">
      <w:pPr>
        <w:rPr>
          <w:rFonts w:eastAsia="SimSun"/>
        </w:rPr>
      </w:pPr>
    </w:p>
    <w:p w14:paraId="258887C3" w14:textId="77777777" w:rsidR="00C80559" w:rsidRPr="000D7EB9" w:rsidRDefault="00C80559" w:rsidP="00C80559">
      <w:pPr>
        <w:rPr>
          <w:rFonts w:eastAsia="SimSun"/>
        </w:rPr>
      </w:pPr>
    </w:p>
    <w:p w14:paraId="01CD1990" w14:textId="77777777" w:rsidR="00C80559" w:rsidRPr="000D7EB9" w:rsidRDefault="00C80559" w:rsidP="00C80559">
      <w:pPr>
        <w:rPr>
          <w:rFonts w:eastAsia="SimSun"/>
        </w:rPr>
      </w:pPr>
    </w:p>
    <w:p w14:paraId="345A54FF" w14:textId="77777777" w:rsidR="00C80559" w:rsidRPr="000D7EB9" w:rsidRDefault="00C80559" w:rsidP="00C80559">
      <w:pPr>
        <w:rPr>
          <w:rFonts w:eastAsia="SimSun"/>
        </w:rPr>
      </w:pPr>
    </w:p>
    <w:p w14:paraId="087B9083" w14:textId="77777777" w:rsidR="00C80559" w:rsidRPr="000D7EB9" w:rsidRDefault="00C80559" w:rsidP="00C80559">
      <w:pPr>
        <w:rPr>
          <w:rFonts w:eastAsia="SimSun"/>
        </w:rPr>
      </w:pPr>
    </w:p>
    <w:p w14:paraId="07639BDA" w14:textId="77777777" w:rsidR="00C80559" w:rsidRPr="000D7EB9" w:rsidRDefault="00C80559" w:rsidP="00C80559">
      <w:pPr>
        <w:rPr>
          <w:rFonts w:eastAsia="SimSun"/>
        </w:rPr>
      </w:pPr>
    </w:p>
    <w:p w14:paraId="135EBEC2" w14:textId="77777777" w:rsidR="00C80559" w:rsidRPr="000D7EB9" w:rsidRDefault="00C80559" w:rsidP="00C80559">
      <w:pPr>
        <w:rPr>
          <w:rFonts w:eastAsia="SimSun"/>
        </w:rPr>
      </w:pPr>
    </w:p>
    <w:p w14:paraId="34C8D3AC" w14:textId="77777777" w:rsidR="00C80559" w:rsidRPr="000D7EB9" w:rsidRDefault="00C80559" w:rsidP="00C80559">
      <w:pPr>
        <w:rPr>
          <w:rFonts w:eastAsia="SimSun"/>
        </w:rPr>
      </w:pPr>
    </w:p>
    <w:p w14:paraId="176D33FF" w14:textId="77777777" w:rsidR="00C80559" w:rsidRPr="000D7EB9" w:rsidRDefault="00C80559" w:rsidP="00C80559">
      <w:pPr>
        <w:rPr>
          <w:rFonts w:eastAsia="SimSun"/>
        </w:rPr>
      </w:pPr>
    </w:p>
    <w:p w14:paraId="53706E30" w14:textId="77777777" w:rsidR="00C80559" w:rsidRPr="000D7EB9" w:rsidRDefault="00C80559" w:rsidP="00C80559">
      <w:pPr>
        <w:rPr>
          <w:rFonts w:eastAsia="SimSun"/>
        </w:rPr>
      </w:pPr>
    </w:p>
    <w:p w14:paraId="1B401C41" w14:textId="77777777" w:rsidR="00C80559" w:rsidRPr="000D7EB9" w:rsidRDefault="00C80559" w:rsidP="00C80559">
      <w:pPr>
        <w:rPr>
          <w:rFonts w:eastAsia="SimSun"/>
        </w:rPr>
      </w:pPr>
    </w:p>
    <w:p w14:paraId="0588A3E9" w14:textId="77777777" w:rsidR="00C80559" w:rsidRPr="000D7EB9" w:rsidRDefault="00C80559" w:rsidP="00C80559">
      <w:pPr>
        <w:rPr>
          <w:rFonts w:eastAsia="SimSun"/>
        </w:rPr>
      </w:pPr>
    </w:p>
    <w:p w14:paraId="6604E142" w14:textId="77777777" w:rsidR="00C80559" w:rsidRPr="000D7EB9" w:rsidRDefault="00C80559" w:rsidP="00C80559">
      <w:pPr>
        <w:rPr>
          <w:rFonts w:eastAsia="SimSun"/>
        </w:rPr>
      </w:pPr>
    </w:p>
    <w:p w14:paraId="644282FB" w14:textId="77777777" w:rsidR="00C80559" w:rsidRPr="000D7EB9" w:rsidRDefault="00C80559" w:rsidP="00C80559">
      <w:pPr>
        <w:rPr>
          <w:rFonts w:eastAsia="SimSun"/>
        </w:rPr>
      </w:pPr>
    </w:p>
    <w:p w14:paraId="66A7C780" w14:textId="77777777" w:rsidR="00C80559" w:rsidRPr="000D7EB9" w:rsidRDefault="00C80559" w:rsidP="00C80559">
      <w:pPr>
        <w:rPr>
          <w:rFonts w:eastAsia="SimSun"/>
        </w:rPr>
      </w:pPr>
    </w:p>
    <w:p w14:paraId="4D9D5E0E" w14:textId="77777777" w:rsidR="00C80559" w:rsidRPr="000D7EB9" w:rsidRDefault="00C80559" w:rsidP="00C80559">
      <w:pPr>
        <w:rPr>
          <w:rFonts w:eastAsia="SimSun"/>
        </w:rPr>
      </w:pPr>
    </w:p>
    <w:p w14:paraId="292E0FC9" w14:textId="77777777" w:rsidR="00C80559" w:rsidRPr="000D7EB9" w:rsidRDefault="00C80559" w:rsidP="00C80559">
      <w:pPr>
        <w:rPr>
          <w:rFonts w:eastAsia="SimSun"/>
        </w:rPr>
      </w:pPr>
    </w:p>
    <w:p w14:paraId="67205D8C" w14:textId="77777777" w:rsidR="00C80559" w:rsidRPr="000D7EB9" w:rsidRDefault="00C80559" w:rsidP="00C80559">
      <w:pPr>
        <w:rPr>
          <w:rFonts w:eastAsia="SimSun"/>
        </w:rPr>
      </w:pPr>
    </w:p>
    <w:p w14:paraId="5FB1A14B" w14:textId="77777777" w:rsidR="00C80559" w:rsidRPr="000D7EB9" w:rsidRDefault="00C80559" w:rsidP="00C80559">
      <w:pPr>
        <w:rPr>
          <w:rFonts w:eastAsia="SimSun"/>
        </w:rPr>
      </w:pPr>
    </w:p>
    <w:p w14:paraId="3C85A77E" w14:textId="77777777" w:rsidR="00C80559" w:rsidRPr="000D7EB9" w:rsidRDefault="00C80559" w:rsidP="00C80559">
      <w:pPr>
        <w:rPr>
          <w:rFonts w:eastAsia="SimSun"/>
        </w:rPr>
      </w:pPr>
    </w:p>
    <w:p w14:paraId="6E77602B" w14:textId="77777777" w:rsidR="00C80559" w:rsidRPr="000D7EB9" w:rsidRDefault="00C80559" w:rsidP="00C80559">
      <w:pPr>
        <w:rPr>
          <w:rFonts w:eastAsia="SimSun"/>
        </w:rPr>
      </w:pPr>
    </w:p>
    <w:p w14:paraId="74B131D3" w14:textId="77777777" w:rsidR="00C80559" w:rsidRPr="000D7EB9" w:rsidRDefault="00C80559" w:rsidP="00C80559">
      <w:pPr>
        <w:rPr>
          <w:rFonts w:eastAsia="SimSun"/>
        </w:rPr>
      </w:pPr>
    </w:p>
    <w:p w14:paraId="4CD1748C" w14:textId="77777777" w:rsidR="00C80559" w:rsidRPr="000D7EB9" w:rsidRDefault="00C80559" w:rsidP="00C80559">
      <w:pPr>
        <w:rPr>
          <w:rFonts w:eastAsia="SimSun"/>
        </w:rPr>
      </w:pPr>
    </w:p>
    <w:p w14:paraId="1A70F34E" w14:textId="77777777" w:rsidR="00C80559" w:rsidRDefault="00C80559" w:rsidP="00C80559">
      <w:pPr>
        <w:spacing w:after="200" w:line="276" w:lineRule="auto"/>
        <w:rPr>
          <w:rFonts w:ascii="Tahoma" w:eastAsia="SimSun" w:hAnsi="Tahoma" w:cs="Tahoma"/>
          <w:b/>
          <w:sz w:val="28"/>
          <w:szCs w:val="28"/>
          <w:u w:val="single"/>
        </w:rPr>
      </w:pPr>
      <w:r>
        <w:rPr>
          <w:rFonts w:ascii="Tahoma" w:eastAsia="SimSun" w:hAnsi="Tahoma" w:cs="Tahoma"/>
          <w:b/>
          <w:sz w:val="28"/>
          <w:szCs w:val="28"/>
          <w:u w:val="single"/>
        </w:rPr>
        <w:br w:type="page"/>
      </w:r>
    </w:p>
    <w:p w14:paraId="7A32C602" w14:textId="77777777" w:rsidR="00C80559" w:rsidRDefault="00C80559" w:rsidP="00C80559">
      <w:pPr>
        <w:autoSpaceDE w:val="0"/>
        <w:autoSpaceDN w:val="0"/>
        <w:adjustRightInd w:val="0"/>
        <w:jc w:val="both"/>
        <w:rPr>
          <w:rFonts w:ascii="Tahoma" w:eastAsia="SimSun" w:hAnsi="Tahoma" w:cs="Tahoma"/>
          <w:b/>
          <w:sz w:val="28"/>
          <w:szCs w:val="28"/>
          <w:u w:val="single"/>
        </w:rPr>
      </w:pPr>
      <w:r>
        <w:rPr>
          <w:rFonts w:ascii="Tahoma" w:eastAsia="SimSun" w:hAnsi="Tahoma" w:cs="Tahoma"/>
          <w:b/>
          <w:sz w:val="28"/>
          <w:szCs w:val="28"/>
          <w:u w:val="single"/>
        </w:rPr>
        <w:lastRenderedPageBreak/>
        <w:t>Prilog 6</w:t>
      </w:r>
      <w:r w:rsidRPr="000D7EB9">
        <w:rPr>
          <w:rFonts w:ascii="Tahoma" w:eastAsia="SimSun" w:hAnsi="Tahoma" w:cs="Tahoma"/>
          <w:b/>
          <w:sz w:val="28"/>
          <w:szCs w:val="28"/>
          <w:u w:val="single"/>
        </w:rPr>
        <w:t>.</w:t>
      </w:r>
    </w:p>
    <w:p w14:paraId="08E3304B" w14:textId="77777777" w:rsidR="00C80559" w:rsidRDefault="00C80559" w:rsidP="00C80559">
      <w:pPr>
        <w:autoSpaceDE w:val="0"/>
        <w:autoSpaceDN w:val="0"/>
        <w:adjustRightInd w:val="0"/>
        <w:jc w:val="both"/>
      </w:pPr>
    </w:p>
    <w:p w14:paraId="0EC06093" w14:textId="77777777" w:rsidR="00C80559" w:rsidRDefault="00C80559" w:rsidP="00C80559">
      <w:pPr>
        <w:autoSpaceDE w:val="0"/>
        <w:autoSpaceDN w:val="0"/>
        <w:adjustRightInd w:val="0"/>
        <w:jc w:val="both"/>
      </w:pPr>
    </w:p>
    <w:p w14:paraId="0545AB24" w14:textId="77777777" w:rsidR="00C80559" w:rsidRPr="00837FCC" w:rsidRDefault="00C80559" w:rsidP="00C80559">
      <w:pPr>
        <w:autoSpaceDE w:val="0"/>
        <w:autoSpaceDN w:val="0"/>
        <w:adjustRightInd w:val="0"/>
        <w:jc w:val="both"/>
      </w:pPr>
    </w:p>
    <w:p w14:paraId="5CC33F58" w14:textId="77777777" w:rsidR="00C80559" w:rsidRPr="008F039D" w:rsidRDefault="00C80559" w:rsidP="00C80559">
      <w:pPr>
        <w:jc w:val="both"/>
        <w:rPr>
          <w:rFonts w:ascii="Tahoma" w:hAnsi="Tahoma"/>
          <w:sz w:val="22"/>
          <w:szCs w:val="22"/>
        </w:rPr>
      </w:pPr>
      <w:r w:rsidRPr="008F039D">
        <w:rPr>
          <w:rFonts w:ascii="Tahoma" w:hAnsi="Tahoma"/>
          <w:b/>
          <w:bCs/>
          <w:sz w:val="22"/>
          <w:szCs w:val="22"/>
        </w:rPr>
        <w:t>HRVATSKA TURISTIČKA ZAJEDNICA,</w:t>
      </w:r>
      <w:r w:rsidRPr="008F039D">
        <w:rPr>
          <w:rFonts w:ascii="Tahoma" w:hAnsi="Tahoma"/>
          <w:sz w:val="22"/>
          <w:szCs w:val="22"/>
        </w:rPr>
        <w:t xml:space="preserve"> Zagreb, </w:t>
      </w:r>
      <w:proofErr w:type="spellStart"/>
      <w:r w:rsidRPr="008F039D">
        <w:rPr>
          <w:rFonts w:ascii="Tahoma" w:hAnsi="Tahoma"/>
          <w:sz w:val="22"/>
          <w:szCs w:val="22"/>
        </w:rPr>
        <w:t>Iblerov</w:t>
      </w:r>
      <w:proofErr w:type="spellEnd"/>
      <w:r w:rsidRPr="008F039D">
        <w:rPr>
          <w:rFonts w:ascii="Tahoma" w:hAnsi="Tahoma"/>
          <w:sz w:val="22"/>
          <w:szCs w:val="22"/>
        </w:rPr>
        <w:t xml:space="preserve"> trg 10/IV, (OIB 72501368180), zastupana po…….., direktoru (u daljnjem tekstu: Naručitelj)</w:t>
      </w:r>
    </w:p>
    <w:p w14:paraId="496206CF" w14:textId="77777777" w:rsidR="00C80559" w:rsidRPr="008F039D" w:rsidRDefault="00C80559" w:rsidP="00C80559">
      <w:pPr>
        <w:jc w:val="both"/>
        <w:rPr>
          <w:rFonts w:ascii="Tahoma" w:hAnsi="Tahoma"/>
          <w:sz w:val="22"/>
          <w:szCs w:val="22"/>
        </w:rPr>
      </w:pPr>
    </w:p>
    <w:p w14:paraId="50AC05FF" w14:textId="77777777" w:rsidR="00C80559" w:rsidRPr="008F039D" w:rsidRDefault="00C80559" w:rsidP="00C80559">
      <w:pPr>
        <w:jc w:val="center"/>
        <w:rPr>
          <w:rFonts w:ascii="Tahoma" w:hAnsi="Tahoma"/>
          <w:b/>
          <w:bCs/>
          <w:sz w:val="22"/>
          <w:szCs w:val="22"/>
        </w:rPr>
      </w:pPr>
      <w:r w:rsidRPr="008F039D">
        <w:rPr>
          <w:rFonts w:ascii="Tahoma" w:hAnsi="Tahoma"/>
          <w:b/>
          <w:bCs/>
          <w:sz w:val="22"/>
          <w:szCs w:val="22"/>
        </w:rPr>
        <w:t>i</w:t>
      </w:r>
    </w:p>
    <w:p w14:paraId="726ED675" w14:textId="77777777" w:rsidR="00C80559" w:rsidRPr="008F039D" w:rsidRDefault="00C80559" w:rsidP="00C80559">
      <w:pPr>
        <w:jc w:val="center"/>
        <w:rPr>
          <w:rFonts w:ascii="Tahoma" w:hAnsi="Tahoma"/>
          <w:b/>
          <w:bCs/>
          <w:sz w:val="22"/>
          <w:szCs w:val="22"/>
        </w:rPr>
      </w:pPr>
    </w:p>
    <w:p w14:paraId="21264A01" w14:textId="77777777" w:rsidR="00C80559" w:rsidRPr="008F039D" w:rsidRDefault="00C80559" w:rsidP="00C80559">
      <w:pPr>
        <w:jc w:val="both"/>
        <w:rPr>
          <w:rFonts w:ascii="Tahoma" w:hAnsi="Tahoma"/>
          <w:sz w:val="22"/>
          <w:szCs w:val="22"/>
        </w:rPr>
      </w:pPr>
      <w:r w:rsidRPr="008F039D">
        <w:rPr>
          <w:rFonts w:ascii="Tahoma" w:eastAsia="Calibri,Bold" w:hAnsi="Tahoma" w:cs="Tahoma"/>
          <w:bCs/>
          <w:sz w:val="20"/>
          <w:szCs w:val="20"/>
        </w:rPr>
        <w:t xml:space="preserve">…………………………………………zastupana po ____________ </w:t>
      </w:r>
      <w:r w:rsidRPr="008F039D">
        <w:rPr>
          <w:rFonts w:ascii="Tahoma" w:hAnsi="Tahoma"/>
          <w:sz w:val="22"/>
          <w:szCs w:val="22"/>
        </w:rPr>
        <w:t>(u daljnjem tekstu: Izvršitelj)</w:t>
      </w:r>
    </w:p>
    <w:p w14:paraId="54F1D9CF" w14:textId="77777777" w:rsidR="00C80559" w:rsidRPr="008F039D" w:rsidRDefault="00C80559" w:rsidP="00C80559">
      <w:pPr>
        <w:jc w:val="both"/>
        <w:rPr>
          <w:rFonts w:ascii="Tahoma" w:hAnsi="Tahoma"/>
          <w:sz w:val="22"/>
          <w:szCs w:val="22"/>
        </w:rPr>
      </w:pPr>
    </w:p>
    <w:p w14:paraId="5D3DC50C" w14:textId="77777777" w:rsidR="00C80559" w:rsidRPr="008F039D" w:rsidRDefault="00C80559" w:rsidP="00C80559">
      <w:pPr>
        <w:jc w:val="both"/>
        <w:rPr>
          <w:rFonts w:ascii="Tahoma" w:hAnsi="Tahoma"/>
          <w:sz w:val="22"/>
          <w:szCs w:val="22"/>
        </w:rPr>
      </w:pPr>
      <w:r w:rsidRPr="008F039D">
        <w:rPr>
          <w:rFonts w:ascii="Tahoma" w:hAnsi="Tahoma"/>
          <w:sz w:val="22"/>
          <w:szCs w:val="22"/>
        </w:rPr>
        <w:t>zaključili su dana ……………………………… godine</w:t>
      </w:r>
    </w:p>
    <w:p w14:paraId="25BD37F3" w14:textId="77777777" w:rsidR="00C80559" w:rsidRPr="008F039D" w:rsidRDefault="00C80559" w:rsidP="00C80559">
      <w:pPr>
        <w:jc w:val="both"/>
        <w:rPr>
          <w:rFonts w:ascii="Tahoma" w:hAnsi="Tahoma"/>
          <w:sz w:val="22"/>
          <w:szCs w:val="22"/>
        </w:rPr>
      </w:pPr>
    </w:p>
    <w:p w14:paraId="67182FE7" w14:textId="77777777" w:rsidR="00C80559" w:rsidRPr="008F039D" w:rsidRDefault="00C80559" w:rsidP="00C80559">
      <w:pPr>
        <w:jc w:val="both"/>
        <w:rPr>
          <w:rFonts w:ascii="Tahoma" w:hAnsi="Tahoma"/>
          <w:sz w:val="22"/>
          <w:szCs w:val="22"/>
        </w:rPr>
      </w:pPr>
    </w:p>
    <w:p w14:paraId="25F2ADD3" w14:textId="77777777" w:rsidR="00C80559" w:rsidRPr="008F039D" w:rsidRDefault="00C80559" w:rsidP="00C80559">
      <w:pPr>
        <w:jc w:val="center"/>
        <w:rPr>
          <w:rFonts w:ascii="Tahoma" w:hAnsi="Tahoma"/>
          <w:b/>
          <w:bCs/>
          <w:sz w:val="28"/>
          <w:szCs w:val="28"/>
        </w:rPr>
      </w:pPr>
      <w:r w:rsidRPr="008F039D">
        <w:rPr>
          <w:rFonts w:ascii="Tahoma" w:hAnsi="Tahoma"/>
          <w:b/>
          <w:bCs/>
          <w:sz w:val="28"/>
          <w:szCs w:val="28"/>
        </w:rPr>
        <w:t xml:space="preserve">UGOVOR </w:t>
      </w:r>
    </w:p>
    <w:p w14:paraId="6A03499F" w14:textId="77777777" w:rsidR="00C80559" w:rsidRPr="008F039D" w:rsidRDefault="00C80559" w:rsidP="00C80559">
      <w:pPr>
        <w:jc w:val="center"/>
        <w:rPr>
          <w:rFonts w:ascii="Tahoma" w:hAnsi="Tahoma"/>
          <w:b/>
          <w:bCs/>
          <w:sz w:val="28"/>
          <w:szCs w:val="28"/>
        </w:rPr>
      </w:pPr>
      <w:r>
        <w:rPr>
          <w:rFonts w:ascii="Tahoma" w:hAnsi="Tahoma"/>
          <w:b/>
          <w:bCs/>
          <w:sz w:val="28"/>
          <w:szCs w:val="28"/>
        </w:rPr>
        <w:t>o uvjetima poslovne suradnje</w:t>
      </w:r>
    </w:p>
    <w:p w14:paraId="1B2C4E07" w14:textId="77777777" w:rsidR="00C80559" w:rsidRPr="008F039D" w:rsidRDefault="00C80559" w:rsidP="00C80559">
      <w:pPr>
        <w:jc w:val="center"/>
        <w:rPr>
          <w:rFonts w:ascii="Tahoma" w:hAnsi="Tahoma"/>
          <w:b/>
          <w:bCs/>
          <w:sz w:val="28"/>
          <w:szCs w:val="28"/>
        </w:rPr>
      </w:pPr>
    </w:p>
    <w:p w14:paraId="0DBA204A" w14:textId="77777777" w:rsidR="00C80559" w:rsidRPr="008F039D" w:rsidRDefault="00C80559" w:rsidP="00C80559">
      <w:pPr>
        <w:jc w:val="center"/>
        <w:rPr>
          <w:rFonts w:ascii="Tahoma" w:hAnsi="Tahoma"/>
          <w:b/>
          <w:bCs/>
          <w:sz w:val="22"/>
          <w:szCs w:val="22"/>
        </w:rPr>
      </w:pPr>
    </w:p>
    <w:p w14:paraId="38755DC5" w14:textId="77777777" w:rsidR="00C80559" w:rsidRPr="008F039D" w:rsidRDefault="00C80559" w:rsidP="00C80559">
      <w:pPr>
        <w:jc w:val="center"/>
        <w:rPr>
          <w:rFonts w:ascii="Tahoma" w:hAnsi="Tahoma"/>
          <w:b/>
          <w:bCs/>
          <w:sz w:val="22"/>
          <w:szCs w:val="22"/>
        </w:rPr>
      </w:pPr>
      <w:r w:rsidRPr="008F039D">
        <w:rPr>
          <w:rFonts w:ascii="Tahoma" w:hAnsi="Tahoma"/>
          <w:b/>
          <w:bCs/>
          <w:sz w:val="22"/>
          <w:szCs w:val="22"/>
        </w:rPr>
        <w:t>Članak 1.</w:t>
      </w:r>
    </w:p>
    <w:p w14:paraId="099B32D3" w14:textId="77777777" w:rsidR="00C80559" w:rsidRPr="008F039D" w:rsidRDefault="00C80559" w:rsidP="00C80559">
      <w:pPr>
        <w:jc w:val="both"/>
        <w:rPr>
          <w:rFonts w:ascii="Tahoma" w:hAnsi="Tahoma"/>
          <w:sz w:val="22"/>
          <w:szCs w:val="22"/>
        </w:rPr>
      </w:pPr>
      <w:r w:rsidRPr="008F039D">
        <w:rPr>
          <w:rFonts w:ascii="Tahoma" w:hAnsi="Tahoma"/>
          <w:sz w:val="22"/>
          <w:szCs w:val="22"/>
        </w:rPr>
        <w:t>Predmet ovog Ugovora je obavljanje usluga transfera i uzastopnih transfera od strane Izvršitelja po potrebi i nalogu Naručitelja (u daljem tekstu: Usluge), a u skladu s odredbama definiranim ovim Ugovorom.</w:t>
      </w:r>
    </w:p>
    <w:p w14:paraId="21F97D7B" w14:textId="77777777" w:rsidR="00C80559" w:rsidRPr="008F039D" w:rsidRDefault="00C80559" w:rsidP="00C80559">
      <w:pPr>
        <w:jc w:val="both"/>
        <w:rPr>
          <w:rFonts w:ascii="Tahoma" w:hAnsi="Tahoma"/>
          <w:sz w:val="22"/>
          <w:szCs w:val="22"/>
        </w:rPr>
      </w:pPr>
    </w:p>
    <w:p w14:paraId="7B4F8D54" w14:textId="77777777" w:rsidR="00C80559" w:rsidRPr="008F039D" w:rsidRDefault="00C80559" w:rsidP="00C80559">
      <w:pPr>
        <w:jc w:val="center"/>
        <w:rPr>
          <w:rFonts w:ascii="Tahoma" w:hAnsi="Tahoma"/>
          <w:b/>
          <w:bCs/>
          <w:sz w:val="22"/>
          <w:szCs w:val="22"/>
        </w:rPr>
      </w:pPr>
      <w:r w:rsidRPr="008F039D">
        <w:rPr>
          <w:rFonts w:ascii="Tahoma" w:hAnsi="Tahoma"/>
          <w:b/>
          <w:bCs/>
          <w:sz w:val="22"/>
          <w:szCs w:val="22"/>
        </w:rPr>
        <w:t>Članak 2.</w:t>
      </w:r>
    </w:p>
    <w:p w14:paraId="35EDD1D1" w14:textId="77777777" w:rsidR="00C80559" w:rsidRPr="008F039D" w:rsidRDefault="00C80559" w:rsidP="00C80559">
      <w:pPr>
        <w:jc w:val="both"/>
        <w:rPr>
          <w:rFonts w:ascii="Tahoma" w:hAnsi="Tahoma"/>
          <w:sz w:val="22"/>
          <w:szCs w:val="22"/>
        </w:rPr>
      </w:pPr>
      <w:r w:rsidRPr="008F039D">
        <w:rPr>
          <w:rFonts w:ascii="Tahoma" w:hAnsi="Tahoma"/>
          <w:sz w:val="22"/>
          <w:szCs w:val="22"/>
        </w:rPr>
        <w:t>Definirane cijene i opseg Usluga, određene su u dostavljenoj ponudi koja se prilaže ovom Ugovoru i čini njegov sastavni dio. Cijene određene u ponudi su nepromjenjive za vrijeme trajanja ovog Ugovora, a iskazani broj dana, kao i procjena dodatnih kilometara po danu, temeljem kojih je Isporučitelj izradio ponudu su okvirni te bilo koje odstupanje Naručitelja od istog ne utječe na cijene koje su određene Ponudom.</w:t>
      </w:r>
    </w:p>
    <w:p w14:paraId="7F9713F7" w14:textId="77777777" w:rsidR="00C80559" w:rsidRPr="008F039D" w:rsidRDefault="00C80559" w:rsidP="00C80559">
      <w:pPr>
        <w:jc w:val="both"/>
        <w:rPr>
          <w:rFonts w:ascii="Tahoma" w:hAnsi="Tahoma"/>
          <w:sz w:val="22"/>
          <w:szCs w:val="22"/>
        </w:rPr>
      </w:pPr>
    </w:p>
    <w:p w14:paraId="61E5F126" w14:textId="77777777" w:rsidR="00C80559" w:rsidRDefault="00C80559" w:rsidP="00C80559">
      <w:pPr>
        <w:jc w:val="both"/>
        <w:rPr>
          <w:rFonts w:ascii="Tahoma" w:hAnsi="Tahoma"/>
          <w:color w:val="FF0000"/>
          <w:sz w:val="22"/>
          <w:szCs w:val="22"/>
        </w:rPr>
      </w:pPr>
      <w:r w:rsidRPr="008F039D">
        <w:rPr>
          <w:rFonts w:ascii="Tahoma" w:hAnsi="Tahoma"/>
          <w:b/>
          <w:sz w:val="22"/>
          <w:szCs w:val="22"/>
        </w:rPr>
        <w:t>U cijenu usluge transfera do 60 km uključen je</w:t>
      </w:r>
      <w:r w:rsidRPr="008F039D">
        <w:rPr>
          <w:rFonts w:ascii="Tahoma" w:hAnsi="Tahoma"/>
          <w:sz w:val="22"/>
          <w:szCs w:val="22"/>
        </w:rPr>
        <w:t>: transfer do 60 km dnevno od mjesta polaska</w:t>
      </w:r>
      <w:r>
        <w:rPr>
          <w:rFonts w:ascii="Tahoma" w:hAnsi="Tahoma"/>
          <w:sz w:val="22"/>
          <w:szCs w:val="22"/>
        </w:rPr>
        <w:t xml:space="preserve"> koje definira Naručitelj</w:t>
      </w:r>
      <w:r w:rsidRPr="008F039D">
        <w:rPr>
          <w:rFonts w:ascii="Tahoma" w:hAnsi="Tahoma"/>
          <w:sz w:val="22"/>
          <w:szCs w:val="22"/>
        </w:rPr>
        <w:t>, puno osiguranje vozila i putnika, troškovi održavanja, redovitog servisiranja i zimske opreme, zimska i druga oprema vozila propisana propisima o sigurnosti prometa na cestama, ostala oprema vozila propisana ovim Ugovorom i dokumentacijom za nadmetanje</w:t>
      </w:r>
      <w:r w:rsidRPr="008F039D">
        <w:rPr>
          <w:rFonts w:ascii="Tahoma" w:hAnsi="Tahoma"/>
          <w:i/>
          <w:iCs/>
          <w:sz w:val="22"/>
          <w:szCs w:val="22"/>
        </w:rPr>
        <w:t>,</w:t>
      </w:r>
      <w:r w:rsidRPr="008F039D">
        <w:rPr>
          <w:rFonts w:ascii="Tahoma" w:hAnsi="Tahoma"/>
          <w:sz w:val="22"/>
          <w:szCs w:val="22"/>
        </w:rPr>
        <w:t xml:space="preserve"> usluge tankiranja, trošak vozača i goriva te</w:t>
      </w:r>
      <w:r w:rsidRPr="008F039D">
        <w:rPr>
          <w:rFonts w:ascii="Tahoma" w:hAnsi="Tahoma" w:cs="Tahoma"/>
          <w:sz w:val="22"/>
          <w:szCs w:val="22"/>
        </w:rPr>
        <w:t xml:space="preserve"> eventualnih prometnih prekršaja, izrečenih protiv, Izvršitelja i vozača</w:t>
      </w:r>
      <w:r w:rsidRPr="008F039D">
        <w:rPr>
          <w:rFonts w:ascii="Tahoma" w:hAnsi="Tahoma"/>
          <w:sz w:val="22"/>
          <w:szCs w:val="22"/>
        </w:rPr>
        <w:t>.</w:t>
      </w:r>
      <w:r>
        <w:rPr>
          <w:rFonts w:ascii="Tahoma" w:hAnsi="Tahoma"/>
          <w:sz w:val="22"/>
          <w:szCs w:val="22"/>
        </w:rPr>
        <w:t xml:space="preserve"> </w:t>
      </w:r>
    </w:p>
    <w:p w14:paraId="4D6139E9" w14:textId="77777777" w:rsidR="00C80559" w:rsidRPr="008F039D" w:rsidRDefault="00C80559" w:rsidP="00C80559">
      <w:pPr>
        <w:jc w:val="both"/>
        <w:rPr>
          <w:rFonts w:ascii="Tahoma" w:hAnsi="Tahoma"/>
          <w:sz w:val="22"/>
          <w:szCs w:val="22"/>
        </w:rPr>
      </w:pPr>
      <w:r w:rsidRPr="00D65915">
        <w:rPr>
          <w:rFonts w:ascii="Tahoma" w:hAnsi="Tahoma"/>
          <w:sz w:val="22"/>
          <w:szCs w:val="22"/>
        </w:rPr>
        <w:t xml:space="preserve">Za svu kilometražu koja prelazi </w:t>
      </w:r>
      <w:r>
        <w:rPr>
          <w:rFonts w:ascii="Tahoma" w:hAnsi="Tahoma"/>
          <w:sz w:val="22"/>
          <w:szCs w:val="22"/>
        </w:rPr>
        <w:t xml:space="preserve">maksimalnu udaljenost </w:t>
      </w:r>
      <w:r w:rsidRPr="00D65915">
        <w:rPr>
          <w:rFonts w:ascii="Tahoma" w:hAnsi="Tahoma"/>
          <w:sz w:val="22"/>
          <w:szCs w:val="22"/>
        </w:rPr>
        <w:t>ponuditelj obračunava fiksnu cijenu po svakom daljnjem kilometru na način određen u</w:t>
      </w:r>
      <w:r>
        <w:rPr>
          <w:rFonts w:ascii="Tahoma" w:hAnsi="Tahoma"/>
          <w:sz w:val="22"/>
          <w:szCs w:val="22"/>
        </w:rPr>
        <w:t xml:space="preserve"> pozivu za dostavu ponude. </w:t>
      </w:r>
    </w:p>
    <w:p w14:paraId="25F78A32" w14:textId="77777777" w:rsidR="00C80559" w:rsidRPr="008F039D" w:rsidRDefault="00C80559" w:rsidP="00C80559">
      <w:pPr>
        <w:rPr>
          <w:rFonts w:ascii="Tahoma" w:hAnsi="Tahoma"/>
          <w:sz w:val="22"/>
          <w:szCs w:val="22"/>
        </w:rPr>
      </w:pPr>
    </w:p>
    <w:p w14:paraId="247D5EE2" w14:textId="77777777" w:rsidR="00C80559" w:rsidRDefault="00C80559" w:rsidP="00C80559">
      <w:pPr>
        <w:jc w:val="both"/>
        <w:rPr>
          <w:rFonts w:ascii="Tahoma" w:hAnsi="Tahoma"/>
          <w:sz w:val="22"/>
          <w:szCs w:val="22"/>
        </w:rPr>
      </w:pPr>
      <w:r w:rsidRPr="008F039D">
        <w:rPr>
          <w:rFonts w:ascii="Tahoma" w:hAnsi="Tahoma"/>
          <w:b/>
          <w:sz w:val="22"/>
          <w:szCs w:val="22"/>
        </w:rPr>
        <w:t>U cijenu usluge transfera do 60 km nije uključeno</w:t>
      </w:r>
      <w:r w:rsidRPr="008F039D">
        <w:rPr>
          <w:rFonts w:ascii="Tahoma" w:hAnsi="Tahoma"/>
          <w:sz w:val="22"/>
          <w:szCs w:val="22"/>
        </w:rPr>
        <w:t>: mostarine, cestarine, trajekt, parking i PDV.</w:t>
      </w:r>
    </w:p>
    <w:p w14:paraId="78ADB8D9" w14:textId="77777777" w:rsidR="00C80559" w:rsidRDefault="00C80559" w:rsidP="00C80559">
      <w:pPr>
        <w:jc w:val="both"/>
        <w:rPr>
          <w:rFonts w:ascii="Tahoma" w:hAnsi="Tahoma"/>
          <w:sz w:val="22"/>
          <w:szCs w:val="22"/>
        </w:rPr>
      </w:pPr>
    </w:p>
    <w:p w14:paraId="3B99583D" w14:textId="77777777" w:rsidR="00C80559" w:rsidRPr="004C3CCF" w:rsidRDefault="00C80559" w:rsidP="00C80559">
      <w:pPr>
        <w:jc w:val="both"/>
        <w:rPr>
          <w:rFonts w:ascii="Tahoma" w:hAnsi="Tahoma"/>
          <w:sz w:val="22"/>
          <w:szCs w:val="22"/>
        </w:rPr>
      </w:pPr>
      <w:r w:rsidRPr="00675799">
        <w:rPr>
          <w:rFonts w:ascii="Tahoma" w:hAnsi="Tahoma"/>
          <w:sz w:val="22"/>
          <w:szCs w:val="22"/>
        </w:rPr>
        <w:t>Stvarna kilometraža kod usluga transfera do 60 km obuhvaća prijeđene kilometre od mjesta početka usluge koje je odredio Naručitelj do mjesta završetka usluge kao i kilometre povratka vozila do mjesta poslovnice Izvršitelja najbliže mjestu početka usluge (tzv. „prazni kilometri“).</w:t>
      </w:r>
    </w:p>
    <w:p w14:paraId="04DAFC4C" w14:textId="77777777" w:rsidR="00C80559" w:rsidRPr="008F039D" w:rsidRDefault="00C80559" w:rsidP="00C80559">
      <w:pPr>
        <w:jc w:val="both"/>
        <w:rPr>
          <w:rFonts w:ascii="Tahoma" w:hAnsi="Tahoma"/>
          <w:sz w:val="22"/>
          <w:szCs w:val="22"/>
        </w:rPr>
      </w:pPr>
    </w:p>
    <w:p w14:paraId="600DA4CF" w14:textId="0BE3AC84" w:rsidR="00C80559" w:rsidRPr="008F039D" w:rsidRDefault="00C80559" w:rsidP="00C80559">
      <w:pPr>
        <w:jc w:val="both"/>
        <w:rPr>
          <w:rFonts w:ascii="Tahoma" w:hAnsi="Tahoma"/>
          <w:sz w:val="22"/>
          <w:szCs w:val="22"/>
        </w:rPr>
      </w:pPr>
      <w:r w:rsidRPr="008F039D">
        <w:rPr>
          <w:rFonts w:ascii="Tahoma" w:hAnsi="Tahoma"/>
          <w:b/>
          <w:sz w:val="22"/>
          <w:szCs w:val="22"/>
        </w:rPr>
        <w:t>U cijenu usluge serije uzastopnih transfera uključen je:</w:t>
      </w:r>
      <w:r w:rsidRPr="008F039D">
        <w:rPr>
          <w:rFonts w:ascii="Tahoma" w:hAnsi="Tahoma"/>
          <w:sz w:val="22"/>
          <w:szCs w:val="22"/>
        </w:rPr>
        <w:t xml:space="preserve"> transfer na bazi cjelodnevne angažiranosti (vozilo i vozač na raspolaganju 24 sata dnevno na jedan ili više uzastopnih dana), koja uključuje prosječnu dnevnu udaljenost od 150 km za izvršenje usluge transfera (na različitim relacijama – od/do prometnih terminala, ugostiteljskih objekata, drugih točaka od interesa) koji će biti prethodno definiran ovisno o potrebama naručitelja i zahtjevima korisnika. Cijena usluge obuhvaća i puno osiguranje vozila i putnika, troškove održavanja, redovitog </w:t>
      </w:r>
      <w:r w:rsidRPr="008F039D">
        <w:rPr>
          <w:rFonts w:ascii="Tahoma" w:hAnsi="Tahoma"/>
          <w:sz w:val="22"/>
          <w:szCs w:val="22"/>
        </w:rPr>
        <w:lastRenderedPageBreak/>
        <w:t>servisiranja i zimske opreme, zimsku i drugu oprem</w:t>
      </w:r>
      <w:r w:rsidR="003324BD">
        <w:rPr>
          <w:rFonts w:ascii="Tahoma" w:hAnsi="Tahoma"/>
          <w:sz w:val="22"/>
          <w:szCs w:val="22"/>
        </w:rPr>
        <w:t>u</w:t>
      </w:r>
      <w:r w:rsidRPr="008F039D">
        <w:rPr>
          <w:rFonts w:ascii="Tahoma" w:hAnsi="Tahoma"/>
          <w:sz w:val="22"/>
          <w:szCs w:val="22"/>
        </w:rPr>
        <w:t xml:space="preserve"> vozila propisanu propisima o sigurnosti prometa na cestama, ostalu oprem</w:t>
      </w:r>
      <w:r w:rsidR="003324BD">
        <w:rPr>
          <w:rFonts w:ascii="Tahoma" w:hAnsi="Tahoma"/>
          <w:sz w:val="22"/>
          <w:szCs w:val="22"/>
        </w:rPr>
        <w:t>u</w:t>
      </w:r>
      <w:r w:rsidRPr="008F039D">
        <w:rPr>
          <w:rFonts w:ascii="Tahoma" w:hAnsi="Tahoma"/>
          <w:sz w:val="22"/>
          <w:szCs w:val="22"/>
        </w:rPr>
        <w:t xml:space="preserve"> vozila propisanu ovim Ugovorom i </w:t>
      </w:r>
      <w:r w:rsidR="003324BD">
        <w:rPr>
          <w:rFonts w:ascii="Tahoma" w:hAnsi="Tahoma"/>
          <w:sz w:val="22"/>
          <w:szCs w:val="22"/>
        </w:rPr>
        <w:t>pozivom za dostavu ponuda</w:t>
      </w:r>
      <w:r w:rsidRPr="008F039D">
        <w:rPr>
          <w:rFonts w:ascii="Tahoma" w:hAnsi="Tahoma"/>
          <w:sz w:val="22"/>
          <w:szCs w:val="22"/>
        </w:rPr>
        <w:t>, usluge tankiranja, trošak vozača</w:t>
      </w:r>
      <w:r w:rsidR="003324BD">
        <w:rPr>
          <w:rFonts w:ascii="Tahoma" w:hAnsi="Tahoma"/>
          <w:sz w:val="22"/>
          <w:szCs w:val="22"/>
        </w:rPr>
        <w:t xml:space="preserve">, </w:t>
      </w:r>
      <w:r w:rsidRPr="008F039D">
        <w:rPr>
          <w:rFonts w:ascii="Tahoma" w:hAnsi="Tahoma"/>
          <w:sz w:val="22"/>
          <w:szCs w:val="22"/>
        </w:rPr>
        <w:t>goriva te eventualnih prometnih prekršaja, izrečenih protiv Izvršitelja i/ili vozača.</w:t>
      </w:r>
    </w:p>
    <w:p w14:paraId="067871B2" w14:textId="77777777" w:rsidR="00C80559" w:rsidRPr="008F039D" w:rsidRDefault="00C80559" w:rsidP="00C80559">
      <w:pPr>
        <w:jc w:val="both"/>
        <w:rPr>
          <w:rFonts w:ascii="Tahoma" w:hAnsi="Tahoma"/>
          <w:sz w:val="22"/>
          <w:szCs w:val="22"/>
        </w:rPr>
      </w:pPr>
      <w:r w:rsidRPr="008F039D">
        <w:rPr>
          <w:rFonts w:ascii="Tahoma" w:hAnsi="Tahoma"/>
          <w:sz w:val="22"/>
          <w:szCs w:val="22"/>
        </w:rPr>
        <w:t xml:space="preserve">Prosječna dnevna udaljenost izračunava se na način da se ukupno prijeđena kilometraža za vrijeme trajanja pojedine serije uzastopnih transfera dijeli sa brojem dana trajanja te serije (putovanja). </w:t>
      </w:r>
    </w:p>
    <w:p w14:paraId="55AE5AA2" w14:textId="77777777" w:rsidR="00C80559" w:rsidRPr="008F039D" w:rsidRDefault="00C80559" w:rsidP="00C80559">
      <w:pPr>
        <w:jc w:val="both"/>
        <w:rPr>
          <w:rFonts w:ascii="Tahoma" w:hAnsi="Tahoma"/>
          <w:sz w:val="22"/>
          <w:szCs w:val="22"/>
        </w:rPr>
      </w:pPr>
    </w:p>
    <w:p w14:paraId="1CD7CFB2" w14:textId="77777777" w:rsidR="00C80559" w:rsidRPr="008F039D" w:rsidRDefault="00C80559" w:rsidP="00C80559">
      <w:pPr>
        <w:jc w:val="both"/>
        <w:rPr>
          <w:rFonts w:ascii="Tahoma" w:hAnsi="Tahoma"/>
          <w:sz w:val="22"/>
          <w:szCs w:val="22"/>
        </w:rPr>
      </w:pPr>
      <w:r w:rsidRPr="008F039D">
        <w:rPr>
          <w:rFonts w:ascii="Tahoma" w:hAnsi="Tahoma"/>
          <w:b/>
          <w:sz w:val="22"/>
          <w:szCs w:val="22"/>
        </w:rPr>
        <w:t>U cijenu usluge serije uzastopnih transfera nije uključeno:</w:t>
      </w:r>
      <w:r w:rsidRPr="008F039D">
        <w:rPr>
          <w:rFonts w:ascii="Tahoma" w:hAnsi="Tahoma"/>
          <w:sz w:val="22"/>
          <w:szCs w:val="22"/>
        </w:rPr>
        <w:t xml:space="preserve"> troškovi noćenja vozača, mostarine, cestarine, trajekt, parking i PDV.</w:t>
      </w:r>
    </w:p>
    <w:p w14:paraId="1E47A726" w14:textId="77777777" w:rsidR="00C80559" w:rsidRPr="008F039D" w:rsidRDefault="00C80559" w:rsidP="00C80559">
      <w:pPr>
        <w:jc w:val="both"/>
        <w:rPr>
          <w:rFonts w:ascii="Tahoma" w:hAnsi="Tahoma"/>
          <w:sz w:val="22"/>
          <w:szCs w:val="22"/>
        </w:rPr>
      </w:pPr>
    </w:p>
    <w:p w14:paraId="3DE41B38" w14:textId="77777777" w:rsidR="00C80559" w:rsidRPr="00167083" w:rsidRDefault="00C80559" w:rsidP="00C80559">
      <w:pPr>
        <w:jc w:val="both"/>
        <w:rPr>
          <w:rFonts w:ascii="Tahoma" w:hAnsi="Tahoma"/>
          <w:sz w:val="22"/>
          <w:szCs w:val="22"/>
        </w:rPr>
      </w:pPr>
      <w:r w:rsidRPr="00167083">
        <w:rPr>
          <w:rFonts w:ascii="Tahoma" w:hAnsi="Tahoma"/>
          <w:sz w:val="22"/>
          <w:szCs w:val="22"/>
        </w:rPr>
        <w:t xml:space="preserve">Za svu kilometražu koja prelazi prosječnu dnevnu udaljenost ponuditelj obračunava fiksnu cijenu po svakom daljnjem kilometru na način određen u pozivu za dostavu ponude. </w:t>
      </w:r>
    </w:p>
    <w:p w14:paraId="72F518F2" w14:textId="77777777" w:rsidR="00C80559" w:rsidRPr="008F039D" w:rsidRDefault="00C80559" w:rsidP="00C80559">
      <w:pPr>
        <w:jc w:val="both"/>
        <w:rPr>
          <w:rFonts w:ascii="Tahoma" w:hAnsi="Tahoma"/>
        </w:rPr>
      </w:pPr>
    </w:p>
    <w:p w14:paraId="3FCAE171" w14:textId="77777777" w:rsidR="00C80559" w:rsidRPr="00A44C1D" w:rsidRDefault="00C80559" w:rsidP="00C80559">
      <w:pPr>
        <w:jc w:val="center"/>
        <w:rPr>
          <w:rFonts w:ascii="Tahoma" w:hAnsi="Tahoma" w:cs="Tahoma"/>
          <w:b/>
          <w:bCs/>
          <w:sz w:val="22"/>
          <w:szCs w:val="22"/>
        </w:rPr>
      </w:pPr>
      <w:r w:rsidRPr="008F039D">
        <w:rPr>
          <w:rFonts w:ascii="Tahoma" w:hAnsi="Tahoma" w:cs="Tahoma"/>
          <w:b/>
          <w:bCs/>
          <w:sz w:val="22"/>
          <w:szCs w:val="22"/>
        </w:rPr>
        <w:t>Članak 3.</w:t>
      </w:r>
    </w:p>
    <w:p w14:paraId="65378AAF" w14:textId="77777777" w:rsidR="00C80559" w:rsidRPr="00675799" w:rsidRDefault="00C80559" w:rsidP="00C80559">
      <w:pPr>
        <w:rPr>
          <w:rFonts w:ascii="Tahoma" w:hAnsi="Tahoma" w:cs="Tahoma"/>
          <w:bCs/>
          <w:color w:val="000000" w:themeColor="text1"/>
          <w:sz w:val="22"/>
          <w:szCs w:val="22"/>
        </w:rPr>
      </w:pPr>
      <w:r w:rsidRPr="00675799">
        <w:rPr>
          <w:rFonts w:ascii="Tahoma" w:hAnsi="Tahoma" w:cs="Tahoma"/>
          <w:bCs/>
          <w:color w:val="000000" w:themeColor="text1"/>
          <w:sz w:val="22"/>
          <w:szCs w:val="22"/>
        </w:rPr>
        <w:t xml:space="preserve">Izvršitelj je dužan uslugu transfera izvršiti sukladno naručenom modelu vozila pojedine grupe bez promjene modela. </w:t>
      </w:r>
    </w:p>
    <w:p w14:paraId="1ED0453A" w14:textId="77777777" w:rsidR="00C80559" w:rsidRPr="00E9199B" w:rsidRDefault="00C80559" w:rsidP="00C80559">
      <w:pPr>
        <w:rPr>
          <w:rFonts w:ascii="Tahoma" w:hAnsi="Tahoma" w:cs="Tahoma"/>
          <w:bCs/>
          <w:sz w:val="22"/>
          <w:szCs w:val="22"/>
        </w:rPr>
      </w:pPr>
    </w:p>
    <w:p w14:paraId="36FC79E5"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4.</w:t>
      </w:r>
    </w:p>
    <w:p w14:paraId="0EDD0609"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Naručitelj će rezervaciju vozila obavljati e-mailom u najkraćem mogućem roku na adresu ovlaštene osobe Izvršitelja, a Izvršitelj će po primitku e-maila, a najviše unutar dva (2) radna dana e-mailom potvrditi rezervaciju Naručitelju.</w:t>
      </w:r>
    </w:p>
    <w:p w14:paraId="503D3174"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Ukoliko Izvršitelj ne potvrdi narudžbu u roku dva (2) radna dana, stranke su suglasne da se narudžba smatra potvrđenom.</w:t>
      </w:r>
    </w:p>
    <w:p w14:paraId="569F1318"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Ukoliko Izvršitelj ustanovi da neće uspjeti ostvariti datum, plan i način izvršenja Usluge određen u e-mailu Naručitelja, mora o tome u roku od dva (2) sata obavijestiti Naručitelja putem e-maila, navodeći razlog kašnjenja i najbolju procjenu stvarnog izvršenja usluge u protivnom Naručitelj je u mogućnosti raskinuti ugovor.</w:t>
      </w:r>
    </w:p>
    <w:p w14:paraId="2FAC6566"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 xml:space="preserve">Izvršitelj će prihvatiti </w:t>
      </w:r>
      <w:proofErr w:type="spellStart"/>
      <w:r w:rsidRPr="008F039D">
        <w:rPr>
          <w:rFonts w:ascii="Tahoma" w:hAnsi="Tahoma" w:cs="Tahoma"/>
          <w:sz w:val="22"/>
          <w:szCs w:val="22"/>
        </w:rPr>
        <w:t>storno</w:t>
      </w:r>
      <w:proofErr w:type="spellEnd"/>
      <w:r w:rsidRPr="008F039D">
        <w:rPr>
          <w:rFonts w:ascii="Tahoma" w:hAnsi="Tahoma" w:cs="Tahoma"/>
          <w:sz w:val="22"/>
          <w:szCs w:val="22"/>
        </w:rPr>
        <w:t xml:space="preserve"> već potvrđene narudžbe ukoliko je zahtjev za </w:t>
      </w:r>
      <w:proofErr w:type="spellStart"/>
      <w:r w:rsidRPr="008F039D">
        <w:rPr>
          <w:rFonts w:ascii="Tahoma" w:hAnsi="Tahoma" w:cs="Tahoma"/>
          <w:sz w:val="22"/>
          <w:szCs w:val="22"/>
        </w:rPr>
        <w:t>storno</w:t>
      </w:r>
      <w:proofErr w:type="spellEnd"/>
      <w:r w:rsidRPr="008F039D">
        <w:rPr>
          <w:rFonts w:ascii="Tahoma" w:hAnsi="Tahoma" w:cs="Tahoma"/>
          <w:sz w:val="22"/>
          <w:szCs w:val="22"/>
        </w:rPr>
        <w:t xml:space="preserve"> uslijedio najkasnije 24 sata prije tražene usluge.</w:t>
      </w:r>
    </w:p>
    <w:p w14:paraId="03BAC031" w14:textId="77777777" w:rsidR="00C80559" w:rsidRPr="008F039D" w:rsidRDefault="00C80559" w:rsidP="00C80559">
      <w:pPr>
        <w:jc w:val="center"/>
        <w:rPr>
          <w:rFonts w:ascii="Tahoma" w:hAnsi="Tahoma" w:cs="Tahoma"/>
          <w:b/>
          <w:bCs/>
          <w:sz w:val="22"/>
          <w:szCs w:val="22"/>
        </w:rPr>
      </w:pPr>
    </w:p>
    <w:p w14:paraId="2E6BCBE1"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5.</w:t>
      </w:r>
    </w:p>
    <w:p w14:paraId="7879336D"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Za svaku izvršenu Uslugu Izvršitelj usluge će Naručitelju ispostaviti račun R-1 sastavljen u skladu s važećim propisima (naziv i kratak opis usluge, količina i ukupni broj prijeđenih kilometara, jedinična cijena, ukupna cijena, iznos poreza i ostalo) s pozivom na e-mail za rezervacije (narudžbu) i prilogom iz kojeg je detaljno vidljiva vrsta, opseg, obračun i trajanje usluge (uključujući i dokaznice o prijeđenom broju kilometara – ispis iz GPS-a, a ako to nije moguće ispis prijeđene rute prema aplikaciji „</w:t>
      </w:r>
      <w:r>
        <w:rPr>
          <w:rFonts w:ascii="Tahoma" w:hAnsi="Tahoma" w:cs="Tahoma"/>
          <w:sz w:val="22"/>
          <w:szCs w:val="22"/>
        </w:rPr>
        <w:t xml:space="preserve">Google </w:t>
      </w:r>
      <w:proofErr w:type="spellStart"/>
      <w:r>
        <w:rPr>
          <w:rFonts w:ascii="Tahoma" w:hAnsi="Tahoma" w:cs="Tahoma"/>
          <w:sz w:val="22"/>
          <w:szCs w:val="22"/>
        </w:rPr>
        <w:t>Maps</w:t>
      </w:r>
      <w:proofErr w:type="spellEnd"/>
      <w:r w:rsidRPr="008F039D">
        <w:rPr>
          <w:rFonts w:ascii="Tahoma" w:hAnsi="Tahoma" w:cs="Tahoma"/>
          <w:sz w:val="22"/>
          <w:szCs w:val="22"/>
        </w:rPr>
        <w:t xml:space="preserve">“ te dokaze o plaćenim cestarinama, mostarinama i sl.) po završetku usluge. </w:t>
      </w:r>
    </w:p>
    <w:p w14:paraId="5CB6E1BE"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Naručitelj će primljene račune za izvršene Usluge platiti u roku od 30 (trideset) dana od datuma izdavanja računa.</w:t>
      </w:r>
    </w:p>
    <w:p w14:paraId="6EFF2DAE" w14:textId="77777777" w:rsidR="00C80559" w:rsidRPr="008F039D" w:rsidRDefault="00C80559" w:rsidP="00C80559">
      <w:pPr>
        <w:jc w:val="both"/>
        <w:rPr>
          <w:rFonts w:ascii="Tahoma" w:hAnsi="Tahoma" w:cs="Tahoma"/>
          <w:sz w:val="22"/>
          <w:szCs w:val="22"/>
        </w:rPr>
      </w:pPr>
    </w:p>
    <w:p w14:paraId="4E886F7C"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6.</w:t>
      </w:r>
    </w:p>
    <w:p w14:paraId="6329CAE0"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Usluga će biti izvršena prema datumu, planu i načinu izvršenja Usluge određenom u e-mailu Naručitelja (narudžbi).</w:t>
      </w:r>
    </w:p>
    <w:p w14:paraId="5558E39E"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U slučaju prometn</w:t>
      </w:r>
      <w:r>
        <w:rPr>
          <w:rFonts w:ascii="Tahoma" w:hAnsi="Tahoma" w:cs="Tahoma"/>
          <w:sz w:val="22"/>
          <w:szCs w:val="22"/>
        </w:rPr>
        <w:t>e nezgode</w:t>
      </w:r>
      <w:r w:rsidRPr="008F039D">
        <w:rPr>
          <w:rFonts w:ascii="Tahoma" w:hAnsi="Tahoma" w:cs="Tahoma"/>
          <w:sz w:val="22"/>
          <w:szCs w:val="22"/>
        </w:rPr>
        <w:t xml:space="preserve"> ili oštećenja Izvršitelj je dužan pozvati prometnu policiju na uviđaj, pribaviti Zapisnik o uviđaju, te ispuniti obrazac Europskog izvješća o nezgodi, te obavijestiti Naručitelja o udesu i dostaviti mu Zapisnik o uviđaju.</w:t>
      </w:r>
    </w:p>
    <w:p w14:paraId="4E2101FC"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U slučaju da vozilo nakon prometn</w:t>
      </w:r>
      <w:r>
        <w:rPr>
          <w:rFonts w:ascii="Tahoma" w:hAnsi="Tahoma" w:cs="Tahoma"/>
          <w:sz w:val="22"/>
          <w:szCs w:val="22"/>
        </w:rPr>
        <w:t>e nezgode</w:t>
      </w:r>
      <w:r w:rsidRPr="008F039D">
        <w:rPr>
          <w:rFonts w:ascii="Tahoma" w:hAnsi="Tahoma" w:cs="Tahoma"/>
          <w:sz w:val="22"/>
          <w:szCs w:val="22"/>
        </w:rPr>
        <w:t xml:space="preserve"> ili u slučaju kvara nije u voznom stanju, Izvršitelj je dužan izvršiti uslugu drugim vozilom prema prvotno potvrđenoj narudžbi do mjesta koje je u narudžbi odredio Naručitelj.</w:t>
      </w:r>
    </w:p>
    <w:p w14:paraId="6355F55D"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Osiguranje regresnih prava u slučaju štete i podnošenje odštetnog zahtjeva od osiguravajućeg društva po bilo kom osnovu, vrši Izvršitelj.</w:t>
      </w:r>
    </w:p>
    <w:p w14:paraId="73B2E24C"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lastRenderedPageBreak/>
        <w:t>Usluga se smatra izvršenom kada osoba navedena u narudžbenici izdanoj od Naručitelja potvrdi da je usluga izvršena prema narudžbi.</w:t>
      </w:r>
    </w:p>
    <w:p w14:paraId="30A084EE"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 xml:space="preserve">U slučaju kad Izvršitelj umjesto Naručitelja podmiri troškove cestarine ili druge slične troškove koje prema odredbama ovog Ugovora nije obvezan podmiriti sam Izvršitelj, iste će </w:t>
      </w:r>
      <w:proofErr w:type="spellStart"/>
      <w:r w:rsidRPr="008F039D">
        <w:rPr>
          <w:rFonts w:ascii="Tahoma" w:hAnsi="Tahoma" w:cs="Tahoma"/>
          <w:sz w:val="22"/>
          <w:szCs w:val="22"/>
        </w:rPr>
        <w:t>prefakturirati</w:t>
      </w:r>
      <w:proofErr w:type="spellEnd"/>
      <w:r w:rsidRPr="008F039D">
        <w:rPr>
          <w:rFonts w:ascii="Tahoma" w:hAnsi="Tahoma" w:cs="Tahoma"/>
          <w:sz w:val="22"/>
          <w:szCs w:val="22"/>
        </w:rPr>
        <w:t xml:space="preserve"> Naručitelju u ukupnom iznosu u kojem su plaćene, bez ikakvih dodatnih troškova, provizije ili poreznih opterećenja.</w:t>
      </w:r>
    </w:p>
    <w:p w14:paraId="19187A1A" w14:textId="77777777" w:rsidR="00C80559" w:rsidRPr="008F039D" w:rsidRDefault="00C80559" w:rsidP="00C80559">
      <w:pPr>
        <w:jc w:val="center"/>
        <w:rPr>
          <w:rFonts w:ascii="Tahoma" w:hAnsi="Tahoma" w:cs="Tahoma"/>
          <w:b/>
          <w:bCs/>
          <w:sz w:val="22"/>
          <w:szCs w:val="22"/>
        </w:rPr>
      </w:pPr>
    </w:p>
    <w:p w14:paraId="5B10F08A"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7.</w:t>
      </w:r>
    </w:p>
    <w:p w14:paraId="33E8C7B5"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Vozilo kojim se obavlja transfer mora zadovoljavati sve zahtjeve određene propisom bilo kojeg vladinog tijela (bez obzira da li su određene zakonom, propisom</w:t>
      </w:r>
      <w:r>
        <w:rPr>
          <w:rFonts w:ascii="Tahoma" w:hAnsi="Tahoma" w:cs="Tahoma"/>
          <w:sz w:val="22"/>
          <w:szCs w:val="22"/>
        </w:rPr>
        <w:t>, pravilnikom</w:t>
      </w:r>
      <w:r w:rsidRPr="008F039D">
        <w:rPr>
          <w:rFonts w:ascii="Tahoma" w:hAnsi="Tahoma" w:cs="Tahoma"/>
          <w:sz w:val="22"/>
          <w:szCs w:val="22"/>
        </w:rPr>
        <w:t xml:space="preserve"> ili su uobičajene i nužne za sigurno upravljanje vozilom). Vozila moraju biti tehnički ispravna, s klima uređajem, audio sustavom, ABS-om, </w:t>
      </w:r>
      <w:proofErr w:type="spellStart"/>
      <w:r w:rsidRPr="008F039D">
        <w:rPr>
          <w:rFonts w:ascii="Tahoma" w:hAnsi="Tahoma" w:cs="Tahoma"/>
          <w:sz w:val="22"/>
          <w:szCs w:val="22"/>
        </w:rPr>
        <w:t>servo</w:t>
      </w:r>
      <w:proofErr w:type="spellEnd"/>
      <w:r w:rsidRPr="008F039D">
        <w:rPr>
          <w:rFonts w:ascii="Tahoma" w:hAnsi="Tahoma" w:cs="Tahoma"/>
          <w:sz w:val="22"/>
          <w:szCs w:val="22"/>
        </w:rPr>
        <w:t xml:space="preserve"> upravljačem, zračnim jastucima i ostalom pripadajućom opremom i sredstvima dostatnim za sigurno upravljanje i korištenje vozila prema predviđenim meteorološkim uvjetima (npr. tekućina za pranje stakla, oprema za čišćenje snijega te odmrzavanje i struganje leda), registrirana i osigurana, oprana, i ne starija od </w:t>
      </w:r>
      <w:r>
        <w:rPr>
          <w:rFonts w:ascii="Tahoma" w:hAnsi="Tahoma" w:cs="Tahoma"/>
          <w:sz w:val="22"/>
          <w:szCs w:val="22"/>
        </w:rPr>
        <w:t>pet</w:t>
      </w:r>
      <w:r w:rsidRPr="008F039D">
        <w:rPr>
          <w:rFonts w:ascii="Tahoma" w:hAnsi="Tahoma" w:cs="Tahoma"/>
          <w:sz w:val="22"/>
          <w:szCs w:val="22"/>
        </w:rPr>
        <w:t xml:space="preserve"> godin</w:t>
      </w:r>
      <w:r>
        <w:rPr>
          <w:rFonts w:ascii="Tahoma" w:hAnsi="Tahoma" w:cs="Tahoma"/>
          <w:sz w:val="22"/>
          <w:szCs w:val="22"/>
        </w:rPr>
        <w:t xml:space="preserve">a, čista i neoštećena. </w:t>
      </w:r>
    </w:p>
    <w:p w14:paraId="044241F9"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Ugovorne strane su suglasne da je Izvršitelj, u slučaju svoje krivice, dužan besplatno otkloniti sve manjkavosti uzrokovane njegovom greškom i nadoknaditi eventualne troškove, koje je Naručitelj imao radi toga.</w:t>
      </w:r>
    </w:p>
    <w:p w14:paraId="7CE9B16A"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Izvršitelj je dužan osigurati kvalitetno osoblje koje govori engleski jezik ili jedan drugi svjetski jezik (njemački, talijanski ili francuski) adekvatno obučeno (košulja, kravata, hlače od odijela, cipele) koji će besprijekorno izvršavati svoje usluge. Vozaču je strogo zabranjeno korištenje  mobitela tijekom vožnje.</w:t>
      </w:r>
    </w:p>
    <w:p w14:paraId="2C48260C"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Vozač mora poznavati osnovne podatke o kulturnim i turističkim znamenitostima na području na kojemu obavlja transfer, te također besprijekorno poznavati rutu na kojoj se vrši transfer.</w:t>
      </w:r>
    </w:p>
    <w:p w14:paraId="66E85B9F"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Izvršitelj se obvezuje da će se vozač pridržavati propisa te da će vožnju prilagoditi uvjetima na cesti, u slučaju ne poštivanja prometnih zakona Naručitelj je u mogućnosti tražiti raskid ugovora.</w:t>
      </w:r>
    </w:p>
    <w:p w14:paraId="7B0FC49D" w14:textId="77777777" w:rsidR="00C80559" w:rsidRPr="00CA525E" w:rsidRDefault="00C80559" w:rsidP="00C80559">
      <w:pPr>
        <w:jc w:val="both"/>
        <w:rPr>
          <w:rFonts w:ascii="Tahoma" w:hAnsi="Tahoma" w:cs="Tahoma"/>
          <w:sz w:val="22"/>
          <w:szCs w:val="22"/>
        </w:rPr>
      </w:pPr>
      <w:r w:rsidRPr="008F039D">
        <w:rPr>
          <w:rFonts w:ascii="Tahoma" w:hAnsi="Tahoma" w:cs="Tahoma"/>
          <w:sz w:val="22"/>
          <w:szCs w:val="22"/>
        </w:rPr>
        <w:t>Vozač mora korisnike Naručitelja dočekati sa strojno ispisanim natpisom njihova imena (ne rukom pisanim) i logom HTZ-a u boji.</w:t>
      </w:r>
      <w:r>
        <w:rPr>
          <w:rFonts w:ascii="Tahoma" w:hAnsi="Tahoma" w:cs="Tahoma"/>
          <w:sz w:val="22"/>
          <w:szCs w:val="22"/>
        </w:rPr>
        <w:t xml:space="preserve"> Također, za grupe korisnika Naručitelja, vozač mora osigurati na prednjem staklu vozila natpis grupe korisnika s logom HTZ-a kojeg će prethodno dostaviti Naručitelj.</w:t>
      </w:r>
    </w:p>
    <w:p w14:paraId="26F6C3C8" w14:textId="77777777" w:rsidR="00C80559" w:rsidRPr="008F039D" w:rsidRDefault="00C80559" w:rsidP="00C80559">
      <w:pPr>
        <w:jc w:val="both"/>
        <w:rPr>
          <w:rFonts w:ascii="Tahoma" w:hAnsi="Tahoma" w:cs="Tahoma"/>
          <w:sz w:val="22"/>
          <w:szCs w:val="22"/>
        </w:rPr>
      </w:pPr>
    </w:p>
    <w:p w14:paraId="63C19629"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Naručitelj ne snosi troškove obroka za vozača za vrijeme trajanja usluge najma</w:t>
      </w:r>
      <w:r>
        <w:rPr>
          <w:rFonts w:ascii="Tahoma" w:hAnsi="Tahoma" w:cs="Tahoma"/>
          <w:sz w:val="22"/>
          <w:szCs w:val="22"/>
        </w:rPr>
        <w:t xml:space="preserve">. </w:t>
      </w:r>
    </w:p>
    <w:p w14:paraId="14AAA02D"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Izvršitelj će izdati sve uobičajene dokumente vezane na kvalitetu izvršene usluge u obliku i prema specifikaciji Naručitelja.</w:t>
      </w:r>
    </w:p>
    <w:p w14:paraId="70CFACCC"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Naručitelj može tražiti dokaze i potvrde o gore navedenim stavkama. Ukoliko Naručitelj ima saznanja da vozila ili vozač nisu zadovoljili gore navedene uvijete, može zatražiti raskid ugovora.</w:t>
      </w:r>
    </w:p>
    <w:p w14:paraId="6A24EEC4" w14:textId="77777777" w:rsidR="00C80559" w:rsidRPr="008F039D" w:rsidRDefault="00C80559" w:rsidP="00C80559">
      <w:pPr>
        <w:jc w:val="both"/>
        <w:rPr>
          <w:rFonts w:ascii="Tahoma" w:hAnsi="Tahoma" w:cs="Tahoma"/>
          <w:sz w:val="22"/>
          <w:szCs w:val="22"/>
        </w:rPr>
      </w:pPr>
    </w:p>
    <w:p w14:paraId="25E8BB55"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8.</w:t>
      </w:r>
    </w:p>
    <w:p w14:paraId="6C677575"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Izvršitelj i Naručitelj će održavati strogu povjerljivost i neće, bez suglasnosti druge strane, odati trećoj strani bilo kakvu dokumentaciju ili informaciju, bez obzira da li se odnosi na komercijalna ili tehnička pitanja. Izvršitelj će osigurati da niti on niti netko od njegovih podugovarača ne oglašava, izdaje ili na koji drugi način odaje položaj Izvršitelja ili uvjete ovog Ugovora, cjenika ili narudžbe bez prethodnog pisanog odobrenja Naručitelja. Sve kopije materijala koje Izvršitelj namjerava objaviti u bilo kojem obliku moraju najprije biti podnesene Naručitelju na odobrenje.</w:t>
      </w:r>
    </w:p>
    <w:p w14:paraId="5811F194"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Niti jedna strana neće biti odgovorna za odavanje informacije ako je:</w:t>
      </w:r>
    </w:p>
    <w:p w14:paraId="436DA025" w14:textId="77777777" w:rsidR="00C80559" w:rsidRPr="008F039D" w:rsidRDefault="00C80559" w:rsidP="00C80559">
      <w:pPr>
        <w:numPr>
          <w:ilvl w:val="0"/>
          <w:numId w:val="4"/>
        </w:numPr>
        <w:jc w:val="both"/>
        <w:rPr>
          <w:rFonts w:ascii="Tahoma" w:hAnsi="Tahoma" w:cs="Tahoma"/>
          <w:sz w:val="22"/>
          <w:szCs w:val="22"/>
        </w:rPr>
      </w:pPr>
      <w:r w:rsidRPr="008F039D">
        <w:rPr>
          <w:rFonts w:ascii="Tahoma" w:hAnsi="Tahoma" w:cs="Tahoma"/>
          <w:sz w:val="22"/>
          <w:szCs w:val="22"/>
        </w:rPr>
        <w:t>ta informacija opće poznata u vrijeme objavljivanja ili zbog toga kasnije postane opće poznata na drugačiji način (ali ne kao znak nemarnosti), ili</w:t>
      </w:r>
    </w:p>
    <w:p w14:paraId="5FA57C10" w14:textId="77777777" w:rsidR="00C80559" w:rsidRPr="008F039D" w:rsidRDefault="00C80559" w:rsidP="00C80559">
      <w:pPr>
        <w:numPr>
          <w:ilvl w:val="0"/>
          <w:numId w:val="4"/>
        </w:numPr>
        <w:jc w:val="both"/>
        <w:rPr>
          <w:rFonts w:ascii="Tahoma" w:hAnsi="Tahoma" w:cs="Tahoma"/>
          <w:sz w:val="22"/>
          <w:szCs w:val="22"/>
        </w:rPr>
      </w:pPr>
      <w:r w:rsidRPr="008F039D">
        <w:rPr>
          <w:rFonts w:ascii="Tahoma" w:hAnsi="Tahoma" w:cs="Tahoma"/>
          <w:sz w:val="22"/>
          <w:szCs w:val="22"/>
        </w:rPr>
        <w:t>ta informacija već bila poznata drugoj strani kao rezultat njezinih vlastitih aktivnosti, ili</w:t>
      </w:r>
    </w:p>
    <w:p w14:paraId="6A955CBC" w14:textId="77777777" w:rsidR="00C80559" w:rsidRPr="008F039D" w:rsidRDefault="00C80559" w:rsidP="00C80559">
      <w:pPr>
        <w:numPr>
          <w:ilvl w:val="0"/>
          <w:numId w:val="4"/>
        </w:numPr>
        <w:jc w:val="both"/>
        <w:rPr>
          <w:rFonts w:ascii="Tahoma" w:hAnsi="Tahoma" w:cs="Tahoma"/>
          <w:sz w:val="22"/>
          <w:szCs w:val="22"/>
        </w:rPr>
      </w:pPr>
      <w:r w:rsidRPr="008F039D">
        <w:rPr>
          <w:rFonts w:ascii="Tahoma" w:hAnsi="Tahoma" w:cs="Tahoma"/>
          <w:sz w:val="22"/>
          <w:szCs w:val="22"/>
        </w:rPr>
        <w:t>ta informacija je stečena redovitim putem iz ostalih neograničenih izvora.</w:t>
      </w:r>
    </w:p>
    <w:p w14:paraId="7F1379DA"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lastRenderedPageBreak/>
        <w:t>Stranke su dužne čuvati kao povjerljiv podatak sadržaj ovog Ugovora i njemu pripadajućih priloga, kao i svih ostalih podataka koji se tijekom trajanja Ugovora izmjenjuju.</w:t>
      </w:r>
    </w:p>
    <w:p w14:paraId="29368D11" w14:textId="77777777" w:rsidR="00C80559" w:rsidRPr="00936A82" w:rsidRDefault="00C80559" w:rsidP="00C80559">
      <w:pPr>
        <w:jc w:val="center"/>
        <w:rPr>
          <w:rFonts w:ascii="Tahoma" w:hAnsi="Tahoma" w:cs="Tahoma"/>
          <w:b/>
          <w:sz w:val="22"/>
          <w:szCs w:val="22"/>
        </w:rPr>
      </w:pPr>
    </w:p>
    <w:p w14:paraId="2CCE9C2B" w14:textId="77777777" w:rsidR="00C80559" w:rsidRPr="00936A82" w:rsidRDefault="00C80559" w:rsidP="00C80559">
      <w:pPr>
        <w:jc w:val="center"/>
        <w:rPr>
          <w:rFonts w:ascii="Tahoma" w:hAnsi="Tahoma" w:cs="Tahoma"/>
          <w:b/>
          <w:sz w:val="22"/>
          <w:szCs w:val="22"/>
        </w:rPr>
      </w:pPr>
      <w:r w:rsidRPr="00936A82">
        <w:rPr>
          <w:rFonts w:ascii="Tahoma" w:hAnsi="Tahoma" w:cs="Tahoma"/>
          <w:b/>
          <w:sz w:val="22"/>
          <w:szCs w:val="22"/>
        </w:rPr>
        <w:t>Članak 9.</w:t>
      </w:r>
    </w:p>
    <w:p w14:paraId="0D49F30B"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Ugovorne stane dužne su pri izvršavanju ovog Ugovora pridržavati se svih pravnih propisa kojima se uređuje zaštita osobnih podataka, posebice Opće uredbe o zaštiti podataka  (EU) 2016/679 Europskog parlamenta i Vijeća od 27. travnja 2016.,  primjenjivom od 25. svibnja 2018. (dalje u tekstu: GDPR ili Uredba)</w:t>
      </w:r>
    </w:p>
    <w:p w14:paraId="68FDA32B"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 xml:space="preserve">Obradom osobnih podataka u kontekstu ovog Ugovoru smatra se svaka radnja ili skup radnji izvršenih na osobnim podacima sukladno Uredbi. </w:t>
      </w:r>
    </w:p>
    <w:p w14:paraId="65698EF9"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Ugovorne strane se obvezuju obrađivati osobne podatke do kojih dođu prilikom izvršenja obveza iz Osnovnog ugovora isključivo na način i u mjeri u kojoj je to nužno radi realizacije njihovih obveza temeljem ovog Ugovora.</w:t>
      </w:r>
    </w:p>
    <w:p w14:paraId="1D9EC4F2"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 xml:space="preserve">Ugovorne strane se obvezuju i jamče da će točne osobne podatke (ime, prezime, broj osobne iskaznice ili putovnice, mjesto izdavanja, adresa elektroničke pošte, telefonski broj i dr.) prikupiti na zakoniti način, pošteno i transparentno. </w:t>
      </w:r>
    </w:p>
    <w:p w14:paraId="6EF62D43"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Ugovorne strane jamče ispunjavanje svih uvjeta određenih važećim propisima o zaštiti osobnih podataka za vršenje obrade osobnih podataka, uključujući: čuvanje, kopiranje ili reprodukciju, davanje na korištenje trećim stranama, prijenos i osiguranje mjera zaštite.</w:t>
      </w:r>
    </w:p>
    <w:p w14:paraId="753349C4"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Obveza čuvanja osobnih podataka u skladu sa ovim Ugovorom odnosi se u cijelosti na sve treće osobe kao što su radnici, suradnici, savjetnici, podizvođači, poslovni partneri Ugovorih strana koje će potencijalno sudjelovati u ispunjenju obveza preuzetih  ovim Ugovorom.</w:t>
      </w:r>
    </w:p>
    <w:p w14:paraId="4BA1C9BB"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Ugovorne strane se obvezuju osobne podatke učiniti dostupnim samo onim trećim osobama iz prethodnog stavka koji su neposredno zaduženi i ovlašteni za sudjelovanje u izvršenju  ovog Ugovora.</w:t>
      </w:r>
    </w:p>
    <w:p w14:paraId="18C4E992" w14:textId="77777777" w:rsidR="00C80559" w:rsidRPr="00936A82" w:rsidRDefault="00C80559" w:rsidP="00C80559">
      <w:pPr>
        <w:jc w:val="both"/>
        <w:rPr>
          <w:rFonts w:ascii="Tahoma" w:hAnsi="Tahoma" w:cs="Tahoma"/>
          <w:sz w:val="22"/>
          <w:szCs w:val="22"/>
        </w:rPr>
      </w:pPr>
      <w:r w:rsidRPr="00936A82">
        <w:rPr>
          <w:rFonts w:ascii="Tahoma" w:hAnsi="Tahoma" w:cs="Tahoma"/>
          <w:sz w:val="22"/>
          <w:szCs w:val="22"/>
        </w:rPr>
        <w:t>Ugovorne strane se obvezuju upoznati svoje radnike, suradnike, savjetnike, podizvođače, poslovne partnere s odredbama ovog Ugovora i obvezati ih na čuvanje osobnih podataka putem ugovora o radu, izjava o povjerljivosti, internih propisa ili na drugi prikladan obvezujući način.</w:t>
      </w:r>
    </w:p>
    <w:p w14:paraId="44A6D356" w14:textId="77777777" w:rsidR="00C80559" w:rsidRPr="008F039D" w:rsidRDefault="00C80559" w:rsidP="00C80559">
      <w:pPr>
        <w:jc w:val="both"/>
        <w:rPr>
          <w:rFonts w:ascii="Tahoma" w:hAnsi="Tahoma" w:cs="Tahoma"/>
          <w:sz w:val="22"/>
          <w:szCs w:val="22"/>
        </w:rPr>
      </w:pPr>
    </w:p>
    <w:p w14:paraId="4F067072"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 xml:space="preserve">Članak </w:t>
      </w:r>
      <w:r>
        <w:rPr>
          <w:rFonts w:ascii="Tahoma" w:hAnsi="Tahoma" w:cs="Tahoma"/>
          <w:b/>
          <w:bCs/>
          <w:sz w:val="22"/>
          <w:szCs w:val="22"/>
        </w:rPr>
        <w:t>10</w:t>
      </w:r>
      <w:r w:rsidRPr="008F039D">
        <w:rPr>
          <w:rFonts w:ascii="Tahoma" w:hAnsi="Tahoma" w:cs="Tahoma"/>
          <w:b/>
          <w:bCs/>
          <w:sz w:val="22"/>
          <w:szCs w:val="22"/>
        </w:rPr>
        <w:t>.</w:t>
      </w:r>
    </w:p>
    <w:p w14:paraId="451495F6" w14:textId="77777777" w:rsidR="00C80559" w:rsidRPr="008F039D" w:rsidRDefault="00C80559" w:rsidP="00C80559">
      <w:pPr>
        <w:jc w:val="both"/>
        <w:rPr>
          <w:rFonts w:ascii="Tahoma" w:hAnsi="Tahoma" w:cs="Tahoma"/>
          <w:sz w:val="22"/>
          <w:szCs w:val="22"/>
        </w:rPr>
      </w:pPr>
      <w:r w:rsidRPr="00E9199B">
        <w:rPr>
          <w:rFonts w:ascii="Tahoma" w:hAnsi="Tahoma" w:cs="Tahoma"/>
          <w:sz w:val="22"/>
          <w:szCs w:val="22"/>
        </w:rPr>
        <w:t xml:space="preserve">Izvršitelj se obavezuje da će sve </w:t>
      </w:r>
      <w:r>
        <w:rPr>
          <w:rFonts w:ascii="Tahoma" w:hAnsi="Tahoma" w:cs="Tahoma"/>
          <w:sz w:val="22"/>
          <w:szCs w:val="22"/>
        </w:rPr>
        <w:t>u</w:t>
      </w:r>
      <w:r w:rsidRPr="00E9199B">
        <w:rPr>
          <w:rFonts w:ascii="Tahoma" w:hAnsi="Tahoma" w:cs="Tahoma"/>
          <w:sz w:val="22"/>
          <w:szCs w:val="22"/>
        </w:rPr>
        <w:t>sluge navedene u ovom ugovoru obavljati kvalitetno i u skladu s pravilima struke</w:t>
      </w:r>
      <w:r>
        <w:rPr>
          <w:rFonts w:ascii="Tahoma" w:hAnsi="Tahoma" w:cs="Tahoma"/>
          <w:sz w:val="22"/>
          <w:szCs w:val="22"/>
        </w:rPr>
        <w:t xml:space="preserve">, </w:t>
      </w:r>
      <w:r w:rsidRPr="008F039D">
        <w:rPr>
          <w:rFonts w:ascii="Tahoma" w:hAnsi="Tahoma" w:cs="Tahoma"/>
          <w:sz w:val="22"/>
          <w:szCs w:val="22"/>
        </w:rPr>
        <w:t>u skladu sa specifikacijom i da neće biti grešaka u izvršenju usluge niti obveza preuzetih ovim Ugovorom (uključujući i kašnjenje koje je skrivio Izvršitelj ili netko od njegovih zaposlenika)</w:t>
      </w:r>
      <w:r>
        <w:rPr>
          <w:rFonts w:ascii="Tahoma" w:hAnsi="Tahoma" w:cs="Tahoma"/>
          <w:sz w:val="22"/>
          <w:szCs w:val="22"/>
        </w:rPr>
        <w:t xml:space="preserve">. </w:t>
      </w:r>
    </w:p>
    <w:p w14:paraId="41C9E252" w14:textId="77777777" w:rsidR="00C80559" w:rsidRDefault="00C80559" w:rsidP="00C80559">
      <w:pPr>
        <w:jc w:val="both"/>
        <w:rPr>
          <w:rFonts w:ascii="Tahoma" w:hAnsi="Tahoma" w:cs="Tahoma"/>
          <w:sz w:val="22"/>
          <w:szCs w:val="22"/>
        </w:rPr>
      </w:pPr>
      <w:r w:rsidRPr="008F039D">
        <w:rPr>
          <w:rFonts w:ascii="Tahoma" w:hAnsi="Tahoma" w:cs="Tahoma"/>
          <w:sz w:val="22"/>
          <w:szCs w:val="22"/>
        </w:rPr>
        <w:t>Ako greška u izvršenju usluge uzrokuje štetu za osobe ili vlasništvo Naručitelja ili osobe za koje je Naručitelj izvršio narudžbu, Izvršitelj će nadoknaditi štetu Naručitelju ili takvim osobama.</w:t>
      </w:r>
    </w:p>
    <w:p w14:paraId="78FC4977" w14:textId="77777777" w:rsidR="00C80559" w:rsidRPr="008F039D" w:rsidRDefault="00C80559" w:rsidP="00C80559">
      <w:pPr>
        <w:jc w:val="both"/>
        <w:rPr>
          <w:rFonts w:ascii="Tahoma" w:hAnsi="Tahoma" w:cs="Tahoma"/>
          <w:sz w:val="22"/>
          <w:szCs w:val="22"/>
        </w:rPr>
      </w:pPr>
      <w:r w:rsidRPr="00E9199B">
        <w:rPr>
          <w:rFonts w:ascii="Tahoma" w:hAnsi="Tahoma" w:cs="Tahoma"/>
          <w:sz w:val="22"/>
          <w:szCs w:val="22"/>
        </w:rPr>
        <w:t>Ukoliko Izvršitelj ili Naručitelj zaprimi primjedbu na navedene Usluge, Izvršitelj je obavezan ispraviti istu u maksimalnom vremenu od pola dana ili u protivnom Naručitelj ima mogućnost bezuvjetno i bez naknade bilo kakve štete Izvršitelju raskinuti ugovor.</w:t>
      </w:r>
    </w:p>
    <w:p w14:paraId="019B46BB"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 xml:space="preserve">Naručitelj će evidentirati sve greške Izvršitelja te o istima izvještavati Naručitelja pisanim putem uključujući i elektroničku poštu. </w:t>
      </w:r>
    </w:p>
    <w:p w14:paraId="3CF52802"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Izvršitelj je obvezan na svaki izvještaj Naručitelja odgovoriti na isti način u najkraćem mogućem roku.</w:t>
      </w:r>
    </w:p>
    <w:p w14:paraId="240CB7C9"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Okolnost da Izvršitelj tijekom razdoblja trajanja ugovornog odnosa počini više istih grešaka, Naručitelj može smatrati neurednim ispunjenjem obveza te ista može predstavljati razlog za njegov otkaz, odnosno predstavljati argument za nemogućnost ponovne suradnje s Izvršiteljem nakon isteka ovog Ugovora.</w:t>
      </w:r>
    </w:p>
    <w:p w14:paraId="16F35DE8" w14:textId="77777777" w:rsidR="00C80559" w:rsidRDefault="00C80559" w:rsidP="00C80559">
      <w:pPr>
        <w:jc w:val="center"/>
        <w:rPr>
          <w:rFonts w:ascii="Tahoma" w:hAnsi="Tahoma" w:cs="Tahoma"/>
          <w:b/>
          <w:bCs/>
          <w:sz w:val="22"/>
          <w:szCs w:val="22"/>
        </w:rPr>
      </w:pPr>
    </w:p>
    <w:p w14:paraId="1166567D"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1</w:t>
      </w:r>
      <w:r>
        <w:rPr>
          <w:rFonts w:ascii="Tahoma" w:hAnsi="Tahoma" w:cs="Tahoma"/>
          <w:b/>
          <w:bCs/>
          <w:sz w:val="22"/>
          <w:szCs w:val="22"/>
        </w:rPr>
        <w:t>1</w:t>
      </w:r>
      <w:r w:rsidRPr="008F039D">
        <w:rPr>
          <w:rFonts w:ascii="Tahoma" w:hAnsi="Tahoma" w:cs="Tahoma"/>
          <w:b/>
          <w:bCs/>
          <w:sz w:val="22"/>
          <w:szCs w:val="22"/>
        </w:rPr>
        <w:t>.</w:t>
      </w:r>
    </w:p>
    <w:p w14:paraId="1E10BEA5"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Izvršitelj je odgovoran za pribavljanje i održavanje svih dozvola potrebnih za izvršenje usluge za Naručitelja prema nabavnoj narudžbi i zahtjevima za kvalitetu i poštivanje propisa.</w:t>
      </w:r>
    </w:p>
    <w:p w14:paraId="036E937E" w14:textId="77777777" w:rsidR="00C80559" w:rsidRDefault="00C80559" w:rsidP="00C80559">
      <w:pPr>
        <w:rPr>
          <w:rFonts w:ascii="Tahoma" w:hAnsi="Tahoma" w:cs="Tahoma"/>
          <w:b/>
          <w:bCs/>
          <w:sz w:val="22"/>
          <w:szCs w:val="22"/>
        </w:rPr>
      </w:pPr>
    </w:p>
    <w:p w14:paraId="441CEA31" w14:textId="77777777" w:rsidR="00C80559" w:rsidRDefault="00C80559" w:rsidP="00C80559">
      <w:pPr>
        <w:jc w:val="center"/>
        <w:rPr>
          <w:rFonts w:ascii="Tahoma" w:hAnsi="Tahoma" w:cs="Tahoma"/>
          <w:b/>
          <w:bCs/>
          <w:sz w:val="22"/>
          <w:szCs w:val="22"/>
        </w:rPr>
      </w:pPr>
    </w:p>
    <w:p w14:paraId="24513417"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1</w:t>
      </w:r>
      <w:r>
        <w:rPr>
          <w:rFonts w:ascii="Tahoma" w:hAnsi="Tahoma" w:cs="Tahoma"/>
          <w:b/>
          <w:bCs/>
          <w:sz w:val="22"/>
          <w:szCs w:val="22"/>
        </w:rPr>
        <w:t>2</w:t>
      </w:r>
      <w:r w:rsidRPr="008F039D">
        <w:rPr>
          <w:rFonts w:ascii="Tahoma" w:hAnsi="Tahoma" w:cs="Tahoma"/>
          <w:b/>
          <w:bCs/>
          <w:sz w:val="22"/>
          <w:szCs w:val="22"/>
        </w:rPr>
        <w:t>.</w:t>
      </w:r>
    </w:p>
    <w:p w14:paraId="5A482B79"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U slučaju događaja definiranih kao viša sila (rat, nesreće, elementarne nepogode, pobune, zakonski akti), Izvršitelj i Naručitelj imaju pravo na razumno razdoblje produženja za izvršenje obveza nastalih ovim Ugovorom. Obavijest o slučaju više sile stranke su hitno dužne poslati pisanim putem dajući sve potrebne podatke.</w:t>
      </w:r>
    </w:p>
    <w:p w14:paraId="1DB8A7FC" w14:textId="77777777" w:rsidR="00C80559" w:rsidRPr="008F039D" w:rsidRDefault="00C80559" w:rsidP="00C80559">
      <w:pPr>
        <w:jc w:val="both"/>
        <w:rPr>
          <w:rFonts w:ascii="Tahoma" w:hAnsi="Tahoma" w:cs="Tahoma"/>
          <w:sz w:val="22"/>
          <w:szCs w:val="22"/>
        </w:rPr>
      </w:pPr>
    </w:p>
    <w:p w14:paraId="50113F05" w14:textId="77777777" w:rsidR="00C80559" w:rsidRPr="008F039D" w:rsidRDefault="00C80559" w:rsidP="00C80559">
      <w:pPr>
        <w:jc w:val="both"/>
        <w:rPr>
          <w:rFonts w:ascii="Tahoma" w:hAnsi="Tahoma" w:cs="Tahoma"/>
          <w:sz w:val="22"/>
          <w:szCs w:val="22"/>
        </w:rPr>
      </w:pPr>
    </w:p>
    <w:p w14:paraId="40AB7FCD"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1</w:t>
      </w:r>
      <w:r>
        <w:rPr>
          <w:rFonts w:ascii="Tahoma" w:hAnsi="Tahoma" w:cs="Tahoma"/>
          <w:b/>
          <w:bCs/>
          <w:sz w:val="22"/>
          <w:szCs w:val="22"/>
        </w:rPr>
        <w:t>3</w:t>
      </w:r>
      <w:r w:rsidRPr="008F039D">
        <w:rPr>
          <w:rFonts w:ascii="Tahoma" w:hAnsi="Tahoma" w:cs="Tahoma"/>
          <w:b/>
          <w:bCs/>
          <w:sz w:val="22"/>
          <w:szCs w:val="22"/>
        </w:rPr>
        <w:t>.</w:t>
      </w:r>
    </w:p>
    <w:p w14:paraId="0E52C546"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Bilo koja strana može, specificirajući povredu, prekinuti ovaj Ugovor ili narudžbu sklopljenu prema njemu, ukoliko je druga strana povrijedila odredbe Ugovora ili narudžbe sklopljene prema njemu i nije istu ispravila u roku od petnaest (15) dana po prijemu pisane obavijesti o povredi. Prijedlog za raskid ugovora podnosi se u pisanoj formi najmanje trideset (30) dana prije datuma namjeravanog raskida.</w:t>
      </w:r>
    </w:p>
    <w:p w14:paraId="1866D431" w14:textId="385DF149" w:rsidR="00C80559" w:rsidRPr="008F039D" w:rsidRDefault="00C80559" w:rsidP="00C80559">
      <w:pPr>
        <w:jc w:val="both"/>
        <w:rPr>
          <w:rFonts w:ascii="Tahoma" w:hAnsi="Tahoma" w:cs="Tahoma"/>
          <w:sz w:val="22"/>
          <w:szCs w:val="22"/>
        </w:rPr>
      </w:pPr>
      <w:r w:rsidRPr="008F039D">
        <w:rPr>
          <w:rFonts w:ascii="Tahoma" w:hAnsi="Tahoma" w:cs="Tahoma"/>
          <w:sz w:val="22"/>
          <w:szCs w:val="22"/>
        </w:rPr>
        <w:t>Ukoliko Naručitelj napravi pismenu primjedbu na neku od stavki ovog Ugovora ili na narudžbu sklopljenu prema njemu može trenutno</w:t>
      </w:r>
      <w:r w:rsidR="003324BD">
        <w:rPr>
          <w:rFonts w:ascii="Tahoma" w:hAnsi="Tahoma" w:cs="Tahoma"/>
          <w:sz w:val="22"/>
          <w:szCs w:val="22"/>
        </w:rPr>
        <w:t>,</w:t>
      </w:r>
      <w:r w:rsidRPr="008F039D">
        <w:rPr>
          <w:rFonts w:ascii="Tahoma" w:hAnsi="Tahoma" w:cs="Tahoma"/>
          <w:sz w:val="22"/>
          <w:szCs w:val="22"/>
        </w:rPr>
        <w:t xml:space="preserve"> bezuvjetno i bez naknade bilo kakve štete Izvršitelju, raskinuti ovaj Ugovor.</w:t>
      </w:r>
    </w:p>
    <w:p w14:paraId="3BE71366" w14:textId="77777777" w:rsidR="00C80559" w:rsidRPr="008F039D" w:rsidRDefault="00C80559" w:rsidP="00C80559">
      <w:pPr>
        <w:jc w:val="both"/>
        <w:rPr>
          <w:rFonts w:ascii="Tahoma" w:hAnsi="Tahoma" w:cs="Tahoma"/>
          <w:sz w:val="22"/>
          <w:szCs w:val="22"/>
        </w:rPr>
      </w:pPr>
    </w:p>
    <w:p w14:paraId="2AE0015A"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1</w:t>
      </w:r>
      <w:r>
        <w:rPr>
          <w:rFonts w:ascii="Tahoma" w:hAnsi="Tahoma" w:cs="Tahoma"/>
          <w:b/>
          <w:bCs/>
          <w:sz w:val="22"/>
          <w:szCs w:val="22"/>
        </w:rPr>
        <w:t>4</w:t>
      </w:r>
      <w:r w:rsidRPr="008F039D">
        <w:rPr>
          <w:rFonts w:ascii="Tahoma" w:hAnsi="Tahoma" w:cs="Tahoma"/>
          <w:b/>
          <w:bCs/>
          <w:sz w:val="22"/>
          <w:szCs w:val="22"/>
        </w:rPr>
        <w:t>.</w:t>
      </w:r>
    </w:p>
    <w:p w14:paraId="6EA0B69B"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Izvršitelj ne može prenijeti ovlasti iz ovog Ugovora ili narudžbe bez prethodne suglasnosti druge strane. Takva suglasnost neće biti bezrazložno odbijena.</w:t>
      </w:r>
    </w:p>
    <w:p w14:paraId="268A3B24" w14:textId="77777777" w:rsidR="00C80559" w:rsidRPr="008F039D" w:rsidRDefault="00C80559" w:rsidP="00C80559">
      <w:pPr>
        <w:jc w:val="both"/>
        <w:rPr>
          <w:rFonts w:ascii="Tahoma" w:hAnsi="Tahoma" w:cs="Tahoma"/>
          <w:sz w:val="22"/>
          <w:szCs w:val="22"/>
        </w:rPr>
      </w:pPr>
    </w:p>
    <w:p w14:paraId="200B9E09" w14:textId="77777777" w:rsidR="00C80559" w:rsidRPr="008F039D" w:rsidRDefault="00C80559" w:rsidP="00C80559">
      <w:pPr>
        <w:jc w:val="both"/>
        <w:rPr>
          <w:rFonts w:ascii="Tahoma" w:hAnsi="Tahoma" w:cs="Tahoma"/>
          <w:sz w:val="22"/>
          <w:szCs w:val="22"/>
        </w:rPr>
      </w:pPr>
    </w:p>
    <w:p w14:paraId="78BA7D75"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1</w:t>
      </w:r>
      <w:r>
        <w:rPr>
          <w:rFonts w:ascii="Tahoma" w:hAnsi="Tahoma" w:cs="Tahoma"/>
          <w:b/>
          <w:bCs/>
          <w:sz w:val="22"/>
          <w:szCs w:val="22"/>
        </w:rPr>
        <w:t>5</w:t>
      </w:r>
      <w:r w:rsidRPr="008F039D">
        <w:rPr>
          <w:rFonts w:ascii="Tahoma" w:hAnsi="Tahoma" w:cs="Tahoma"/>
          <w:b/>
          <w:bCs/>
          <w:sz w:val="22"/>
          <w:szCs w:val="22"/>
        </w:rPr>
        <w:t>.</w:t>
      </w:r>
    </w:p>
    <w:p w14:paraId="256BE891"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Svi sporovi koji proizlaze iz ovog Ugovora, zaključujući i sporove koji se odnose na pitanja njegovog valjanog nastanka, povrede ili prestanka, kao i na pravne učinke koji iz toga proističu, riješit će se pred nadležnim sudom u Zagrebu.</w:t>
      </w:r>
    </w:p>
    <w:p w14:paraId="37C5CE47"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Ovaj Ugovor ili narudžba zaključena prema ugovoru biti će vođen i tumačen u skladu sa zakonom u Hrvatskoj.</w:t>
      </w:r>
    </w:p>
    <w:p w14:paraId="3A875E33" w14:textId="77777777" w:rsidR="00C80559" w:rsidRPr="008F039D" w:rsidRDefault="00C80559" w:rsidP="00C80559">
      <w:pPr>
        <w:jc w:val="both"/>
        <w:rPr>
          <w:rFonts w:ascii="Tahoma" w:hAnsi="Tahoma" w:cs="Tahoma"/>
          <w:sz w:val="22"/>
          <w:szCs w:val="22"/>
        </w:rPr>
      </w:pPr>
    </w:p>
    <w:p w14:paraId="76358D49"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1</w:t>
      </w:r>
      <w:r>
        <w:rPr>
          <w:rFonts w:ascii="Tahoma" w:hAnsi="Tahoma" w:cs="Tahoma"/>
          <w:b/>
          <w:bCs/>
          <w:sz w:val="22"/>
          <w:szCs w:val="22"/>
        </w:rPr>
        <w:t>6</w:t>
      </w:r>
      <w:r w:rsidRPr="008F039D">
        <w:rPr>
          <w:rFonts w:ascii="Tahoma" w:hAnsi="Tahoma" w:cs="Tahoma"/>
          <w:b/>
          <w:bCs/>
          <w:sz w:val="22"/>
          <w:szCs w:val="22"/>
        </w:rPr>
        <w:t>.</w:t>
      </w:r>
    </w:p>
    <w:p w14:paraId="7F7A23A6" w14:textId="77777777" w:rsidR="00C80559" w:rsidRPr="00675799" w:rsidRDefault="00C80559" w:rsidP="00C80559">
      <w:pPr>
        <w:jc w:val="both"/>
        <w:rPr>
          <w:rFonts w:ascii="Tahoma" w:hAnsi="Tahoma" w:cs="Tahoma"/>
          <w:color w:val="000000" w:themeColor="text1"/>
          <w:sz w:val="22"/>
          <w:szCs w:val="22"/>
        </w:rPr>
      </w:pPr>
      <w:r w:rsidRPr="008F039D">
        <w:rPr>
          <w:rFonts w:ascii="Tahoma" w:hAnsi="Tahoma" w:cs="Tahoma"/>
          <w:sz w:val="22"/>
          <w:szCs w:val="22"/>
        </w:rPr>
        <w:t>Ovaj Ugovor sklapa se na određeno vrijeme od godinu dana</w:t>
      </w:r>
      <w:r>
        <w:rPr>
          <w:rFonts w:ascii="Tahoma" w:hAnsi="Tahoma" w:cs="Tahoma"/>
          <w:sz w:val="22"/>
          <w:szCs w:val="22"/>
        </w:rPr>
        <w:t xml:space="preserve">, </w:t>
      </w:r>
      <w:r w:rsidRPr="00675799">
        <w:rPr>
          <w:rFonts w:ascii="Tahoma" w:hAnsi="Tahoma" w:cs="Tahoma"/>
          <w:color w:val="000000" w:themeColor="text1"/>
          <w:sz w:val="22"/>
          <w:szCs w:val="22"/>
        </w:rPr>
        <w:t xml:space="preserve">a stupa na snagu od dana potpisa obje ugovorne strane. </w:t>
      </w:r>
    </w:p>
    <w:p w14:paraId="0BB69A82"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Ovaj Ugovor automatski će se produljiti za dodatnih godinu dana osim ako jedna od ugovornih strana isti ne otkaže pisanim putem, u roku ne kraćem od 30 dana prije isteka razdoblja iz stavka 1. ovog članka.</w:t>
      </w:r>
    </w:p>
    <w:p w14:paraId="775222CC" w14:textId="77777777" w:rsidR="00C80559" w:rsidRPr="00E9199B" w:rsidRDefault="00C80559" w:rsidP="00C80559">
      <w:pPr>
        <w:jc w:val="both"/>
        <w:rPr>
          <w:rFonts w:ascii="Tahoma" w:hAnsi="Tahoma" w:cs="Tahoma"/>
          <w:sz w:val="22"/>
          <w:szCs w:val="22"/>
        </w:rPr>
      </w:pPr>
      <w:r w:rsidRPr="008F039D">
        <w:rPr>
          <w:rFonts w:ascii="Tahoma" w:hAnsi="Tahoma" w:cs="Tahoma"/>
          <w:sz w:val="22"/>
          <w:szCs w:val="22"/>
        </w:rPr>
        <w:t>U slučaju otkaza iz prethodnog stavka ovog članka, Ugovor prestaje istekom roka iz stavka 1. ovog članka.</w:t>
      </w:r>
    </w:p>
    <w:p w14:paraId="250DE771" w14:textId="77777777" w:rsidR="00C80559" w:rsidRPr="008F039D" w:rsidRDefault="00C80559" w:rsidP="00C80559">
      <w:pPr>
        <w:jc w:val="center"/>
        <w:rPr>
          <w:rFonts w:ascii="Tahoma" w:hAnsi="Tahoma" w:cs="Tahoma"/>
          <w:b/>
          <w:bCs/>
          <w:sz w:val="22"/>
          <w:szCs w:val="22"/>
        </w:rPr>
      </w:pPr>
    </w:p>
    <w:p w14:paraId="2174B34B" w14:textId="77777777" w:rsidR="00C80559" w:rsidRPr="008F039D" w:rsidRDefault="00C80559" w:rsidP="00C80559">
      <w:pPr>
        <w:jc w:val="center"/>
        <w:rPr>
          <w:rFonts w:ascii="Tahoma" w:hAnsi="Tahoma" w:cs="Tahoma"/>
          <w:b/>
          <w:bCs/>
          <w:sz w:val="22"/>
          <w:szCs w:val="22"/>
        </w:rPr>
      </w:pPr>
      <w:r w:rsidRPr="008F039D">
        <w:rPr>
          <w:rFonts w:ascii="Tahoma" w:hAnsi="Tahoma" w:cs="Tahoma"/>
          <w:b/>
          <w:bCs/>
          <w:sz w:val="22"/>
          <w:szCs w:val="22"/>
        </w:rPr>
        <w:t>Članak 1</w:t>
      </w:r>
      <w:r>
        <w:rPr>
          <w:rFonts w:ascii="Tahoma" w:hAnsi="Tahoma" w:cs="Tahoma"/>
          <w:b/>
          <w:bCs/>
          <w:sz w:val="22"/>
          <w:szCs w:val="22"/>
        </w:rPr>
        <w:t>7</w:t>
      </w:r>
      <w:r w:rsidRPr="008F039D">
        <w:rPr>
          <w:rFonts w:ascii="Tahoma" w:hAnsi="Tahoma" w:cs="Tahoma"/>
          <w:b/>
          <w:bCs/>
          <w:sz w:val="22"/>
          <w:szCs w:val="22"/>
        </w:rPr>
        <w:t>.</w:t>
      </w:r>
    </w:p>
    <w:p w14:paraId="150F048A" w14:textId="77777777" w:rsidR="00C80559" w:rsidRPr="008F039D" w:rsidRDefault="00C80559" w:rsidP="00C80559">
      <w:pPr>
        <w:jc w:val="both"/>
        <w:rPr>
          <w:rFonts w:ascii="Tahoma" w:hAnsi="Tahoma" w:cs="Tahoma"/>
          <w:sz w:val="22"/>
          <w:szCs w:val="22"/>
        </w:rPr>
      </w:pPr>
      <w:r w:rsidRPr="008F039D">
        <w:rPr>
          <w:rFonts w:ascii="Tahoma" w:hAnsi="Tahoma" w:cs="Tahoma"/>
          <w:sz w:val="22"/>
          <w:szCs w:val="22"/>
        </w:rPr>
        <w:t>Ovaj Ugovor potpisan je u četiri (4) identična primjerka od kojih svaka stranka zadržava po dva (2) primjerka.</w:t>
      </w:r>
    </w:p>
    <w:p w14:paraId="7C2DCFC3" w14:textId="77777777" w:rsidR="00C80559" w:rsidRPr="008F039D" w:rsidRDefault="00C80559" w:rsidP="00C80559">
      <w:pPr>
        <w:jc w:val="both"/>
        <w:rPr>
          <w:rFonts w:ascii="Tahoma" w:hAnsi="Tahoma" w:cs="Tahoma"/>
          <w:sz w:val="22"/>
          <w:szCs w:val="22"/>
        </w:rPr>
      </w:pPr>
    </w:p>
    <w:p w14:paraId="04885D6F" w14:textId="77777777" w:rsidR="00C80559" w:rsidRPr="008F039D" w:rsidRDefault="00C80559" w:rsidP="00C80559">
      <w:pPr>
        <w:jc w:val="both"/>
        <w:rPr>
          <w:rFonts w:ascii="Tahoma" w:hAnsi="Tahoma" w:cs="Tahoma"/>
          <w:sz w:val="22"/>
          <w:szCs w:val="22"/>
        </w:rPr>
      </w:pPr>
    </w:p>
    <w:p w14:paraId="7E752CE2" w14:textId="77777777" w:rsidR="00C80559" w:rsidRPr="008F039D" w:rsidRDefault="00C80559" w:rsidP="00C80559">
      <w:pPr>
        <w:jc w:val="both"/>
        <w:rPr>
          <w:rFonts w:ascii="Tahoma" w:hAnsi="Tahoma" w:cs="Tahoma"/>
          <w:sz w:val="22"/>
          <w:szCs w:val="22"/>
        </w:rPr>
      </w:pPr>
    </w:p>
    <w:p w14:paraId="7047D7D4" w14:textId="77777777" w:rsidR="00C80559" w:rsidRPr="008F039D" w:rsidRDefault="00C80559" w:rsidP="00C80559">
      <w:pPr>
        <w:jc w:val="both"/>
        <w:rPr>
          <w:rFonts w:ascii="Tahoma" w:hAnsi="Tahoma" w:cs="Tahoma"/>
          <w:b/>
          <w:bCs/>
          <w:sz w:val="22"/>
          <w:szCs w:val="22"/>
        </w:rPr>
      </w:pPr>
      <w:r w:rsidRPr="008F039D">
        <w:rPr>
          <w:rFonts w:ascii="Tahoma" w:hAnsi="Tahoma" w:cs="Tahoma"/>
          <w:b/>
          <w:bCs/>
          <w:sz w:val="22"/>
          <w:szCs w:val="22"/>
        </w:rPr>
        <w:t>Hrvatska turistička zajednica</w:t>
      </w:r>
      <w:r w:rsidRPr="008F039D">
        <w:rPr>
          <w:rFonts w:ascii="Tahoma" w:hAnsi="Tahoma" w:cs="Tahoma"/>
          <w:b/>
          <w:bCs/>
          <w:sz w:val="22"/>
          <w:szCs w:val="22"/>
        </w:rPr>
        <w:tab/>
      </w:r>
      <w:r w:rsidRPr="008F039D">
        <w:rPr>
          <w:rFonts w:ascii="Tahoma" w:hAnsi="Tahoma" w:cs="Tahoma"/>
          <w:b/>
          <w:bCs/>
          <w:sz w:val="22"/>
          <w:szCs w:val="22"/>
        </w:rPr>
        <w:tab/>
      </w:r>
      <w:r w:rsidRPr="008F039D">
        <w:rPr>
          <w:rFonts w:ascii="Tahoma" w:hAnsi="Tahoma" w:cs="Tahoma"/>
          <w:b/>
          <w:bCs/>
          <w:sz w:val="22"/>
          <w:szCs w:val="22"/>
        </w:rPr>
        <w:tab/>
      </w:r>
      <w:r w:rsidRPr="008F039D">
        <w:rPr>
          <w:rFonts w:ascii="Tahoma" w:hAnsi="Tahoma" w:cs="Tahoma"/>
          <w:b/>
          <w:bCs/>
          <w:sz w:val="22"/>
          <w:szCs w:val="22"/>
        </w:rPr>
        <w:tab/>
      </w:r>
      <w:r w:rsidRPr="008F039D">
        <w:rPr>
          <w:rFonts w:ascii="Tahoma" w:hAnsi="Tahoma" w:cs="Tahoma"/>
          <w:b/>
          <w:bCs/>
          <w:sz w:val="22"/>
          <w:szCs w:val="22"/>
        </w:rPr>
        <w:tab/>
        <w:t>Tvrtka</w:t>
      </w:r>
      <w:r w:rsidRPr="008F039D">
        <w:rPr>
          <w:rFonts w:ascii="Tahoma" w:hAnsi="Tahoma" w:cs="Tahoma"/>
          <w:b/>
          <w:bCs/>
          <w:sz w:val="22"/>
          <w:szCs w:val="22"/>
        </w:rPr>
        <w:tab/>
      </w:r>
      <w:r w:rsidRPr="008F039D">
        <w:rPr>
          <w:rFonts w:ascii="Tahoma" w:hAnsi="Tahoma" w:cs="Tahoma"/>
          <w:b/>
          <w:bCs/>
          <w:sz w:val="22"/>
          <w:szCs w:val="22"/>
        </w:rPr>
        <w:tab/>
      </w:r>
      <w:r w:rsidRPr="008F039D">
        <w:rPr>
          <w:rFonts w:ascii="Tahoma" w:hAnsi="Tahoma" w:cs="Tahoma"/>
          <w:b/>
          <w:bCs/>
          <w:sz w:val="22"/>
          <w:szCs w:val="22"/>
        </w:rPr>
        <w:tab/>
      </w:r>
      <w:r w:rsidRPr="008F039D">
        <w:rPr>
          <w:rFonts w:ascii="Tahoma" w:hAnsi="Tahoma" w:cs="Tahoma"/>
          <w:b/>
          <w:bCs/>
          <w:sz w:val="22"/>
          <w:szCs w:val="22"/>
        </w:rPr>
        <w:tab/>
      </w:r>
    </w:p>
    <w:p w14:paraId="0F2FD86E" w14:textId="77777777" w:rsidR="00C80559" w:rsidRPr="008F039D" w:rsidRDefault="00C80559" w:rsidP="00C80559">
      <w:pPr>
        <w:rPr>
          <w:rFonts w:ascii="Tahoma" w:hAnsi="Tahoma"/>
          <w:b/>
          <w:sz w:val="22"/>
          <w:szCs w:val="22"/>
        </w:rPr>
      </w:pPr>
    </w:p>
    <w:p w14:paraId="398EA38B" w14:textId="77777777" w:rsidR="00C80559" w:rsidRPr="008F039D" w:rsidRDefault="00C80559" w:rsidP="00C80559">
      <w:pPr>
        <w:rPr>
          <w:rFonts w:ascii="Tahoma" w:hAnsi="Tahoma"/>
          <w:b/>
          <w:sz w:val="22"/>
          <w:szCs w:val="22"/>
        </w:rPr>
      </w:pPr>
      <w:r w:rsidRPr="008F039D">
        <w:rPr>
          <w:rFonts w:ascii="Tahoma" w:hAnsi="Tahoma"/>
          <w:b/>
          <w:sz w:val="22"/>
          <w:szCs w:val="22"/>
        </w:rPr>
        <w:t>Direktor</w:t>
      </w:r>
      <w:r>
        <w:rPr>
          <w:rFonts w:ascii="Tahoma" w:hAnsi="Tahoma"/>
          <w:b/>
          <w:sz w:val="22"/>
          <w:szCs w:val="22"/>
        </w:rPr>
        <w:tab/>
      </w:r>
      <w:r>
        <w:rPr>
          <w:rFonts w:ascii="Tahoma" w:hAnsi="Tahoma"/>
          <w:b/>
          <w:sz w:val="22"/>
          <w:szCs w:val="22"/>
        </w:rPr>
        <w:tab/>
      </w:r>
      <w:r>
        <w:rPr>
          <w:rFonts w:ascii="Tahoma" w:hAnsi="Tahoma"/>
          <w:b/>
          <w:sz w:val="22"/>
          <w:szCs w:val="22"/>
        </w:rPr>
        <w:tab/>
      </w:r>
      <w:r>
        <w:rPr>
          <w:rFonts w:ascii="Tahoma" w:hAnsi="Tahoma"/>
          <w:b/>
          <w:sz w:val="22"/>
          <w:szCs w:val="22"/>
        </w:rPr>
        <w:tab/>
      </w:r>
      <w:r>
        <w:rPr>
          <w:rFonts w:ascii="Tahoma" w:hAnsi="Tahoma"/>
          <w:b/>
          <w:sz w:val="22"/>
          <w:szCs w:val="22"/>
        </w:rPr>
        <w:tab/>
      </w:r>
      <w:r>
        <w:rPr>
          <w:rFonts w:ascii="Tahoma" w:hAnsi="Tahoma"/>
          <w:b/>
          <w:sz w:val="22"/>
          <w:szCs w:val="22"/>
        </w:rPr>
        <w:tab/>
      </w:r>
      <w:r>
        <w:rPr>
          <w:rFonts w:ascii="Tahoma" w:hAnsi="Tahoma"/>
          <w:b/>
          <w:sz w:val="22"/>
          <w:szCs w:val="22"/>
        </w:rPr>
        <w:tab/>
      </w:r>
      <w:r>
        <w:rPr>
          <w:rFonts w:ascii="Tahoma" w:hAnsi="Tahoma"/>
          <w:b/>
          <w:sz w:val="22"/>
          <w:szCs w:val="22"/>
        </w:rPr>
        <w:tab/>
      </w:r>
      <w:proofErr w:type="spellStart"/>
      <w:r>
        <w:rPr>
          <w:rFonts w:ascii="Tahoma" w:hAnsi="Tahoma"/>
          <w:b/>
          <w:sz w:val="22"/>
          <w:szCs w:val="22"/>
        </w:rPr>
        <w:t>Direktor</w:t>
      </w:r>
      <w:proofErr w:type="spellEnd"/>
      <w:r>
        <w:rPr>
          <w:rFonts w:ascii="Tahoma" w:hAnsi="Tahoma"/>
          <w:b/>
          <w:sz w:val="22"/>
          <w:szCs w:val="22"/>
        </w:rPr>
        <w:t xml:space="preserve"> </w:t>
      </w:r>
    </w:p>
    <w:p w14:paraId="3024CC16" w14:textId="77777777" w:rsidR="00C80559" w:rsidRPr="000D7EB9" w:rsidRDefault="00C80559" w:rsidP="00C80559">
      <w:pPr>
        <w:jc w:val="both"/>
        <w:rPr>
          <w:rFonts w:ascii="Tahoma" w:hAnsi="Tahoma"/>
        </w:rPr>
      </w:pPr>
    </w:p>
    <w:p w14:paraId="0EB63180" w14:textId="77777777" w:rsidR="00C80559" w:rsidRDefault="00C80559"/>
    <w:sectPr w:rsidR="00C80559" w:rsidSect="00E9199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3763B"/>
    <w:multiLevelType w:val="hybridMultilevel"/>
    <w:tmpl w:val="8D64986A"/>
    <w:lvl w:ilvl="0" w:tplc="08FE64C6">
      <w:numFmt w:val="bullet"/>
      <w:lvlText w:val="-"/>
      <w:lvlJc w:val="left"/>
      <w:pPr>
        <w:tabs>
          <w:tab w:val="num" w:pos="900"/>
        </w:tabs>
        <w:ind w:left="900" w:hanging="360"/>
      </w:pPr>
      <w:rPr>
        <w:rFonts w:ascii="Tahoma" w:eastAsia="SimSun" w:hAnsi="Tahoma" w:cs="Tahoma" w:hint="default"/>
      </w:rPr>
    </w:lvl>
    <w:lvl w:ilvl="1" w:tplc="041A0003">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AD35443"/>
    <w:multiLevelType w:val="hybridMultilevel"/>
    <w:tmpl w:val="BC8CF3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B152497"/>
    <w:multiLevelType w:val="hybridMultilevel"/>
    <w:tmpl w:val="FCE80046"/>
    <w:lvl w:ilvl="0" w:tplc="C83AE1D8">
      <w:start w:val="1"/>
      <w:numFmt w:val="bullet"/>
      <w:lvlText w:val="-"/>
      <w:lvlJc w:val="left"/>
      <w:pPr>
        <w:tabs>
          <w:tab w:val="num" w:pos="340"/>
        </w:tabs>
        <w:ind w:left="340" w:hanging="340"/>
      </w:pPr>
      <w:rPr>
        <w:rFonts w:ascii="Verdana" w:hAnsi="Verdana" w:hint="default"/>
        <w:b w:val="0"/>
        <w:i w:val="0"/>
        <w:sz w:val="28"/>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9F3989"/>
    <w:multiLevelType w:val="hybridMultilevel"/>
    <w:tmpl w:val="0F86F46A"/>
    <w:lvl w:ilvl="0" w:tplc="481E0A36">
      <w:start w:val="1"/>
      <w:numFmt w:val="decimal"/>
      <w:lvlText w:val="%1."/>
      <w:lvlJc w:val="left"/>
      <w:pPr>
        <w:ind w:left="720" w:hanging="360"/>
      </w:pPr>
      <w:rPr>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E0C1B06"/>
    <w:multiLevelType w:val="hybridMultilevel"/>
    <w:tmpl w:val="B66E3418"/>
    <w:lvl w:ilvl="0" w:tplc="0409000F">
      <w:start w:val="1"/>
      <w:numFmt w:val="decimal"/>
      <w:lvlText w:val="%1."/>
      <w:lvlJc w:val="left"/>
      <w:pPr>
        <w:tabs>
          <w:tab w:val="num" w:pos="720"/>
        </w:tabs>
        <w:ind w:left="720" w:hanging="360"/>
      </w:pPr>
      <w:rPr>
        <w:rFonts w:cs="Times New Roman" w:hint="default"/>
      </w:rPr>
    </w:lvl>
    <w:lvl w:ilvl="1" w:tplc="B8D8DF12">
      <w:start w:val="1"/>
      <w:numFmt w:val="bullet"/>
      <w:lvlText w:val="-"/>
      <w:lvlJc w:val="left"/>
      <w:pPr>
        <w:tabs>
          <w:tab w:val="num" w:pos="1440"/>
        </w:tabs>
        <w:ind w:left="1440" w:hanging="360"/>
      </w:pPr>
      <w:rPr>
        <w:rFonts w:ascii="Tahoma" w:eastAsia="Times New Roman" w:hAnsi="Tahom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D992359"/>
    <w:multiLevelType w:val="hybridMultilevel"/>
    <w:tmpl w:val="70CCC9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59"/>
    <w:rsid w:val="00115591"/>
    <w:rsid w:val="0011736D"/>
    <w:rsid w:val="00275BFC"/>
    <w:rsid w:val="003324BD"/>
    <w:rsid w:val="0037404E"/>
    <w:rsid w:val="003826D9"/>
    <w:rsid w:val="003F0EFD"/>
    <w:rsid w:val="00445194"/>
    <w:rsid w:val="006A7AB0"/>
    <w:rsid w:val="00732855"/>
    <w:rsid w:val="00C80559"/>
    <w:rsid w:val="00FB44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B417FD"/>
  <w15:chartTrackingRefBased/>
  <w15:docId w15:val="{F14273E7-CEA8-465E-B87C-19987D49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55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559"/>
    <w:pPr>
      <w:ind w:left="720"/>
      <w:contextualSpacing/>
    </w:pPr>
  </w:style>
  <w:style w:type="character" w:styleId="CommentReference">
    <w:name w:val="annotation reference"/>
    <w:basedOn w:val="DefaultParagraphFont"/>
    <w:uiPriority w:val="99"/>
    <w:semiHidden/>
    <w:unhideWhenUsed/>
    <w:rsid w:val="00C80559"/>
    <w:rPr>
      <w:sz w:val="16"/>
      <w:szCs w:val="16"/>
    </w:rPr>
  </w:style>
  <w:style w:type="paragraph" w:styleId="CommentText">
    <w:name w:val="annotation text"/>
    <w:basedOn w:val="Normal"/>
    <w:link w:val="CommentTextChar"/>
    <w:uiPriority w:val="99"/>
    <w:semiHidden/>
    <w:unhideWhenUsed/>
    <w:rsid w:val="00C80559"/>
    <w:rPr>
      <w:sz w:val="20"/>
      <w:szCs w:val="20"/>
    </w:rPr>
  </w:style>
  <w:style w:type="character" w:customStyle="1" w:styleId="CommentTextChar">
    <w:name w:val="Comment Text Char"/>
    <w:basedOn w:val="DefaultParagraphFont"/>
    <w:link w:val="CommentText"/>
    <w:uiPriority w:val="99"/>
    <w:semiHidden/>
    <w:rsid w:val="00C80559"/>
    <w:rPr>
      <w:rFonts w:ascii="Times New Roman" w:eastAsia="Times New Roman" w:hAnsi="Times New Roman" w:cs="Times New Roman"/>
      <w:sz w:val="20"/>
      <w:szCs w:val="20"/>
      <w:lang w:eastAsia="hr-HR"/>
    </w:rPr>
  </w:style>
  <w:style w:type="character" w:styleId="Hyperlink">
    <w:name w:val="Hyperlink"/>
    <w:basedOn w:val="DefaultParagraphFont"/>
    <w:uiPriority w:val="99"/>
    <w:unhideWhenUsed/>
    <w:rsid w:val="00C80559"/>
    <w:rPr>
      <w:color w:val="0563C1" w:themeColor="hyperlink"/>
      <w:u w:val="single"/>
    </w:rPr>
  </w:style>
  <w:style w:type="paragraph" w:styleId="BalloonText">
    <w:name w:val="Balloon Text"/>
    <w:basedOn w:val="Normal"/>
    <w:link w:val="BalloonTextChar"/>
    <w:uiPriority w:val="99"/>
    <w:semiHidden/>
    <w:unhideWhenUsed/>
    <w:rsid w:val="00C80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559"/>
    <w:rPr>
      <w:rFonts w:ascii="Segoe UI" w:eastAsia="Times New Roman" w:hAnsi="Segoe UI" w:cs="Segoe UI"/>
      <w:sz w:val="18"/>
      <w:szCs w:val="18"/>
      <w:lang w:eastAsia="hr-HR"/>
    </w:rPr>
  </w:style>
  <w:style w:type="character" w:styleId="UnresolvedMention">
    <w:name w:val="Unresolved Mention"/>
    <w:basedOn w:val="DefaultParagraphFont"/>
    <w:uiPriority w:val="99"/>
    <w:semiHidden/>
    <w:unhideWhenUsed/>
    <w:rsid w:val="003740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vana.prsa@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la.brnobic@ht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17</Pages>
  <Words>5192</Words>
  <Characters>29598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Brnobić</dc:creator>
  <cp:keywords/>
  <dc:description/>
  <cp:lastModifiedBy>Ivana Prša</cp:lastModifiedBy>
  <cp:revision>6</cp:revision>
  <dcterms:created xsi:type="dcterms:W3CDTF">2018-08-02T12:12:00Z</dcterms:created>
  <dcterms:modified xsi:type="dcterms:W3CDTF">2018-08-02T13:40:00Z</dcterms:modified>
</cp:coreProperties>
</file>