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3C2B35" w14:textId="77777777" w:rsidR="00C13276" w:rsidRPr="00A66E3E" w:rsidRDefault="00733C27" w:rsidP="00C13276">
      <w:pPr>
        <w:pStyle w:val="THRSubttulo1"/>
        <w:rPr>
          <w:rFonts w:ascii="Arial" w:hAnsi="Arial" w:cs="Arial"/>
          <w:sz w:val="22"/>
          <w:lang w:val="en-GB"/>
        </w:rPr>
      </w:pPr>
      <w:r w:rsidRPr="00A66E3E">
        <w:rPr>
          <w:rFonts w:ascii="Arial" w:hAnsi="Arial" w:cs="Arial"/>
          <w:noProof/>
          <w:sz w:val="22"/>
          <w:lang w:eastAsia="zh-CN"/>
        </w:rPr>
        <w:drawing>
          <wp:inline distT="0" distB="0" distL="0" distR="0" wp14:anchorId="4219EAEA" wp14:editId="7755F22A">
            <wp:extent cx="3424687" cy="217659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Z 2016 logo + slogan engleski_rgb.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22210" cy="2175025"/>
                    </a:xfrm>
                    <a:prstGeom prst="rect">
                      <a:avLst/>
                    </a:prstGeom>
                  </pic:spPr>
                </pic:pic>
              </a:graphicData>
            </a:graphic>
          </wp:inline>
        </w:drawing>
      </w:r>
    </w:p>
    <w:p w14:paraId="6C524BF8" w14:textId="77777777" w:rsidR="00DC253B" w:rsidRPr="00A66E3E" w:rsidRDefault="00DC253B" w:rsidP="00DC253B">
      <w:pPr>
        <w:pStyle w:val="THRSubttulo2"/>
        <w:ind w:left="0"/>
        <w:rPr>
          <w:rFonts w:ascii="Arial" w:hAnsi="Arial" w:cs="Arial"/>
          <w:sz w:val="22"/>
          <w:lang w:val="en-GB"/>
        </w:rPr>
      </w:pPr>
    </w:p>
    <w:p w14:paraId="2C396062" w14:textId="77777777" w:rsidR="00DC253B" w:rsidRPr="00A66E3E" w:rsidRDefault="00DC253B" w:rsidP="00DC253B">
      <w:pPr>
        <w:pStyle w:val="THRSubttulo2"/>
        <w:ind w:left="0"/>
        <w:rPr>
          <w:rFonts w:ascii="Arial" w:hAnsi="Arial" w:cs="Arial"/>
          <w:sz w:val="22"/>
          <w:lang w:val="en-GB"/>
        </w:rPr>
      </w:pPr>
    </w:p>
    <w:p w14:paraId="303349AC" w14:textId="77777777" w:rsidR="00DC253B" w:rsidRPr="00A66E3E" w:rsidRDefault="00DC253B" w:rsidP="00DC253B">
      <w:pPr>
        <w:pStyle w:val="THRSubttulo2"/>
        <w:ind w:left="0"/>
        <w:rPr>
          <w:rFonts w:ascii="Arial" w:hAnsi="Arial" w:cs="Arial"/>
          <w:sz w:val="22"/>
          <w:lang w:val="en-GB"/>
        </w:rPr>
      </w:pPr>
    </w:p>
    <w:p w14:paraId="3A9E1C8F" w14:textId="77777777" w:rsidR="00DC253B" w:rsidRPr="00A66E3E" w:rsidRDefault="00DC253B" w:rsidP="00DC253B">
      <w:pPr>
        <w:pStyle w:val="THRSubttulo2"/>
        <w:ind w:left="0"/>
        <w:rPr>
          <w:rFonts w:ascii="Arial" w:hAnsi="Arial" w:cs="Arial"/>
          <w:sz w:val="22"/>
          <w:lang w:val="en-GB"/>
        </w:rPr>
      </w:pPr>
    </w:p>
    <w:p w14:paraId="5EBA61F4" w14:textId="77777777" w:rsidR="00AF0C58" w:rsidRPr="00A66E3E" w:rsidRDefault="00AF0C58" w:rsidP="00DC253B">
      <w:pPr>
        <w:pStyle w:val="THRSubttulo2"/>
        <w:ind w:left="0"/>
        <w:rPr>
          <w:rFonts w:ascii="Arial" w:hAnsi="Arial" w:cs="Arial"/>
          <w:sz w:val="22"/>
          <w:lang w:val="en-GB"/>
        </w:rPr>
      </w:pPr>
    </w:p>
    <w:p w14:paraId="2F4CBCD6" w14:textId="77777777" w:rsidR="00AF0C58" w:rsidRPr="00A66E3E" w:rsidRDefault="00AF0C58" w:rsidP="00DC253B">
      <w:pPr>
        <w:pStyle w:val="THRSubttulo2"/>
        <w:ind w:left="0"/>
        <w:rPr>
          <w:rFonts w:ascii="Arial" w:hAnsi="Arial" w:cs="Arial"/>
          <w:sz w:val="22"/>
          <w:lang w:val="en-GB"/>
        </w:rPr>
      </w:pPr>
    </w:p>
    <w:p w14:paraId="2DF52680" w14:textId="77777777" w:rsidR="00AF0C58" w:rsidRPr="00A66E3E" w:rsidRDefault="00AF0C58" w:rsidP="00DC253B">
      <w:pPr>
        <w:pStyle w:val="THRSubttulo2"/>
        <w:ind w:left="0"/>
        <w:rPr>
          <w:rFonts w:ascii="Arial" w:hAnsi="Arial" w:cs="Arial"/>
          <w:sz w:val="22"/>
          <w:lang w:val="en-GB"/>
        </w:rPr>
      </w:pPr>
    </w:p>
    <w:p w14:paraId="30D2BE4A" w14:textId="77777777" w:rsidR="00AF0C58" w:rsidRPr="00A66E3E" w:rsidRDefault="00AF0C58" w:rsidP="00DC253B">
      <w:pPr>
        <w:pStyle w:val="THRSubttulo2"/>
        <w:ind w:left="0"/>
        <w:rPr>
          <w:rFonts w:ascii="Arial" w:hAnsi="Arial" w:cs="Arial"/>
          <w:sz w:val="22"/>
          <w:lang w:val="en-GB"/>
        </w:rPr>
      </w:pPr>
    </w:p>
    <w:p w14:paraId="1FDAE2CB" w14:textId="77777777" w:rsidR="00DC253B" w:rsidRPr="00A66E3E" w:rsidRDefault="00DC253B" w:rsidP="00DC253B">
      <w:pPr>
        <w:pStyle w:val="THRSubttulo2"/>
        <w:ind w:left="0"/>
        <w:rPr>
          <w:rFonts w:ascii="Arial" w:hAnsi="Arial" w:cs="Arial"/>
          <w:sz w:val="22"/>
          <w:lang w:val="en-GB"/>
        </w:rPr>
      </w:pPr>
    </w:p>
    <w:p w14:paraId="2B3B4B48" w14:textId="77777777" w:rsidR="001D450D" w:rsidRPr="00A66E3E" w:rsidRDefault="00334050" w:rsidP="001D450D">
      <w:pPr>
        <w:pStyle w:val="THRSubttulo2"/>
        <w:ind w:left="0"/>
        <w:rPr>
          <w:rFonts w:ascii="Arial" w:hAnsi="Arial" w:cs="Arial"/>
          <w:sz w:val="40"/>
          <w:lang w:val="en-GB"/>
        </w:rPr>
      </w:pPr>
      <w:r w:rsidRPr="00A66E3E">
        <w:rPr>
          <w:rFonts w:ascii="Arial" w:hAnsi="Arial" w:cs="Arial"/>
          <w:sz w:val="40"/>
          <w:lang w:val="en-GB"/>
        </w:rPr>
        <w:t xml:space="preserve">Selection of a </w:t>
      </w:r>
      <w:r w:rsidR="00FA4196">
        <w:rPr>
          <w:rFonts w:ascii="Arial" w:hAnsi="Arial" w:cs="Arial"/>
          <w:sz w:val="40"/>
          <w:lang w:val="en-GB"/>
        </w:rPr>
        <w:t>Global PR</w:t>
      </w:r>
      <w:r w:rsidRPr="00A66E3E">
        <w:rPr>
          <w:rFonts w:ascii="Arial" w:hAnsi="Arial" w:cs="Arial"/>
          <w:sz w:val="40"/>
          <w:lang w:val="en-GB"/>
        </w:rPr>
        <w:t xml:space="preserve"> Agency</w:t>
      </w:r>
      <w:r w:rsidR="00FA4196">
        <w:rPr>
          <w:rFonts w:ascii="Arial" w:hAnsi="Arial" w:cs="Arial"/>
          <w:sz w:val="40"/>
          <w:lang w:val="en-GB"/>
        </w:rPr>
        <w:t>/PR agencies</w:t>
      </w:r>
      <w:r w:rsidR="0088231E">
        <w:rPr>
          <w:rFonts w:ascii="Arial" w:hAnsi="Arial" w:cs="Arial"/>
          <w:sz w:val="40"/>
          <w:lang w:val="en-GB"/>
        </w:rPr>
        <w:t xml:space="preserve"> for the d</w:t>
      </w:r>
      <w:r w:rsidRPr="00A66E3E">
        <w:rPr>
          <w:rFonts w:ascii="Arial" w:hAnsi="Arial" w:cs="Arial"/>
          <w:sz w:val="40"/>
          <w:lang w:val="en-GB"/>
        </w:rPr>
        <w:t>esign</w:t>
      </w:r>
      <w:r w:rsidR="0088231E">
        <w:rPr>
          <w:rFonts w:ascii="Arial" w:hAnsi="Arial" w:cs="Arial"/>
          <w:sz w:val="40"/>
          <w:lang w:val="en-GB"/>
        </w:rPr>
        <w:t xml:space="preserve"> and implementation </w:t>
      </w:r>
      <w:r w:rsidRPr="00A66E3E">
        <w:rPr>
          <w:rFonts w:ascii="Arial" w:hAnsi="Arial" w:cs="Arial"/>
          <w:sz w:val="40"/>
          <w:lang w:val="en-GB"/>
        </w:rPr>
        <w:t xml:space="preserve"> of the </w:t>
      </w:r>
      <w:r w:rsidR="00FA4196">
        <w:rPr>
          <w:rFonts w:ascii="Arial" w:hAnsi="Arial" w:cs="Arial"/>
          <w:sz w:val="40"/>
          <w:lang w:val="en-GB"/>
        </w:rPr>
        <w:t>Global PR Strategy, Media Relations</w:t>
      </w:r>
      <w:r w:rsidRPr="00A66E3E">
        <w:rPr>
          <w:rFonts w:ascii="Arial" w:hAnsi="Arial" w:cs="Arial"/>
          <w:sz w:val="40"/>
          <w:lang w:val="en-GB"/>
        </w:rPr>
        <w:t xml:space="preserve">, </w:t>
      </w:r>
      <w:r w:rsidR="00FA4196">
        <w:rPr>
          <w:rFonts w:ascii="Arial" w:hAnsi="Arial" w:cs="Arial"/>
          <w:sz w:val="40"/>
          <w:lang w:val="en-GB"/>
        </w:rPr>
        <w:t xml:space="preserve">Social Media and Online Communications, Events and Special Project Global PR </w:t>
      </w:r>
      <w:r w:rsidRPr="00A66E3E">
        <w:rPr>
          <w:rFonts w:ascii="Arial" w:hAnsi="Arial" w:cs="Arial"/>
          <w:sz w:val="40"/>
          <w:lang w:val="en-GB"/>
        </w:rPr>
        <w:t>Activities of the CNTB</w:t>
      </w:r>
      <w:r w:rsidR="006D7EB3" w:rsidRPr="00A66E3E">
        <w:rPr>
          <w:rFonts w:ascii="Arial" w:hAnsi="Arial" w:cs="Arial"/>
          <w:sz w:val="40"/>
          <w:lang w:val="en-GB"/>
        </w:rPr>
        <w:t xml:space="preserve"> </w:t>
      </w:r>
      <w:r w:rsidR="00D10544">
        <w:rPr>
          <w:rFonts w:ascii="Arial" w:hAnsi="Arial" w:cs="Arial"/>
          <w:sz w:val="40"/>
          <w:lang w:val="en-GB"/>
        </w:rPr>
        <w:t>- 2018</w:t>
      </w:r>
    </w:p>
    <w:p w14:paraId="1CC3D237" w14:textId="77777777" w:rsidR="00A3006E" w:rsidRPr="00A66E3E" w:rsidRDefault="00A3006E" w:rsidP="00A3006E">
      <w:pPr>
        <w:pStyle w:val="THRSubttulo1"/>
        <w:rPr>
          <w:rFonts w:ascii="Arial" w:hAnsi="Arial" w:cs="Arial"/>
          <w:sz w:val="22"/>
          <w:lang w:val="en-GB"/>
        </w:rPr>
      </w:pPr>
    </w:p>
    <w:p w14:paraId="1F643F48" w14:textId="77777777" w:rsidR="00A3006E" w:rsidRPr="00A66E3E" w:rsidRDefault="00334050" w:rsidP="00230F07">
      <w:pPr>
        <w:pStyle w:val="THRSubttulo1"/>
        <w:ind w:left="2124" w:firstLine="708"/>
        <w:jc w:val="left"/>
        <w:rPr>
          <w:rFonts w:ascii="Arial" w:hAnsi="Arial" w:cs="Arial"/>
          <w:sz w:val="22"/>
          <w:lang w:val="en-GB"/>
        </w:rPr>
      </w:pPr>
      <w:r w:rsidRPr="00A66E3E">
        <w:rPr>
          <w:rFonts w:ascii="Arial" w:hAnsi="Arial" w:cs="Arial"/>
          <w:sz w:val="22"/>
          <w:lang w:val="en-GB"/>
        </w:rPr>
        <w:t>Terms of Reference</w:t>
      </w:r>
    </w:p>
    <w:p w14:paraId="63DC6294" w14:textId="77777777" w:rsidR="005D2CDF" w:rsidRPr="00A66E3E" w:rsidRDefault="005D2CDF" w:rsidP="00E210E5">
      <w:pPr>
        <w:pStyle w:val="THRSubttulo2"/>
        <w:ind w:left="-284" w:right="-1136"/>
        <w:rPr>
          <w:rFonts w:ascii="Arial" w:hAnsi="Arial" w:cs="Arial"/>
          <w:sz w:val="22"/>
          <w:lang w:val="en-GB"/>
        </w:rPr>
      </w:pPr>
    </w:p>
    <w:p w14:paraId="18BEB52A" w14:textId="77777777" w:rsidR="00484E14" w:rsidRPr="00A66E3E" w:rsidRDefault="00484E14" w:rsidP="00C13276">
      <w:pPr>
        <w:pStyle w:val="THRSubttulo2"/>
        <w:ind w:left="0"/>
        <w:jc w:val="left"/>
        <w:rPr>
          <w:rFonts w:ascii="Arial" w:hAnsi="Arial" w:cs="Arial"/>
          <w:color w:val="7F7F7F" w:themeColor="text1" w:themeTint="80"/>
          <w:sz w:val="22"/>
          <w:lang w:val="en-GB"/>
        </w:rPr>
      </w:pPr>
    </w:p>
    <w:p w14:paraId="6738C739" w14:textId="77777777" w:rsidR="00484E14" w:rsidRPr="00A66E3E" w:rsidRDefault="00484E14" w:rsidP="00C13276">
      <w:pPr>
        <w:pStyle w:val="THRSubttulo2"/>
        <w:ind w:left="0"/>
        <w:jc w:val="left"/>
        <w:rPr>
          <w:rFonts w:ascii="Arial" w:hAnsi="Arial" w:cs="Arial"/>
          <w:color w:val="7F7F7F" w:themeColor="text1" w:themeTint="80"/>
          <w:sz w:val="22"/>
          <w:lang w:val="en-GB"/>
        </w:rPr>
      </w:pPr>
    </w:p>
    <w:p w14:paraId="083FD40A" w14:textId="77777777" w:rsidR="00BF009A" w:rsidRPr="00A66E3E" w:rsidRDefault="00BF009A" w:rsidP="00C13276">
      <w:pPr>
        <w:pStyle w:val="THRSubttulo2"/>
        <w:ind w:left="0"/>
        <w:jc w:val="left"/>
        <w:rPr>
          <w:rFonts w:ascii="Arial" w:hAnsi="Arial" w:cs="Arial"/>
          <w:color w:val="7F7F7F" w:themeColor="text1" w:themeTint="80"/>
          <w:sz w:val="22"/>
          <w:lang w:val="en-GB"/>
        </w:rPr>
      </w:pPr>
    </w:p>
    <w:p w14:paraId="13B6408D" w14:textId="77777777" w:rsidR="00BF009A" w:rsidRPr="00A66E3E" w:rsidRDefault="00BF009A" w:rsidP="00C13276">
      <w:pPr>
        <w:pStyle w:val="THRSubttulo2"/>
        <w:ind w:left="0"/>
        <w:jc w:val="left"/>
        <w:rPr>
          <w:rFonts w:ascii="Arial" w:hAnsi="Arial" w:cs="Arial"/>
          <w:color w:val="7F7F7F" w:themeColor="text1" w:themeTint="80"/>
          <w:sz w:val="22"/>
          <w:lang w:val="en-GB"/>
        </w:rPr>
      </w:pPr>
    </w:p>
    <w:p w14:paraId="51D72E8C" w14:textId="77777777" w:rsidR="00334050" w:rsidRPr="00A66E3E" w:rsidRDefault="00334050" w:rsidP="00334050">
      <w:pPr>
        <w:spacing w:line="276" w:lineRule="auto"/>
        <w:jc w:val="center"/>
        <w:rPr>
          <w:rFonts w:cs="Arial"/>
          <w:szCs w:val="22"/>
          <w:lang w:val="en-GB"/>
        </w:rPr>
      </w:pPr>
      <w:r w:rsidRPr="00A66E3E">
        <w:rPr>
          <w:rFonts w:cs="Arial"/>
          <w:szCs w:val="28"/>
          <w:lang w:val="en-GB"/>
        </w:rPr>
        <w:t>Croatian National Tourism Board</w:t>
      </w:r>
    </w:p>
    <w:p w14:paraId="47219C15" w14:textId="3B5FC315" w:rsidR="00230F07" w:rsidRPr="00A66E3E" w:rsidRDefault="00334050" w:rsidP="00230F07">
      <w:pPr>
        <w:spacing w:line="276" w:lineRule="auto"/>
        <w:jc w:val="center"/>
        <w:rPr>
          <w:rFonts w:cs="Arial"/>
          <w:szCs w:val="22"/>
          <w:lang w:val="en-GB"/>
        </w:rPr>
      </w:pPr>
      <w:r w:rsidRPr="00A66E3E">
        <w:rPr>
          <w:rFonts w:cs="Arial"/>
          <w:szCs w:val="22"/>
          <w:lang w:val="en-GB"/>
        </w:rPr>
        <w:t xml:space="preserve">Zagreb, </w:t>
      </w:r>
      <w:r w:rsidR="00D10544">
        <w:rPr>
          <w:rFonts w:cs="Arial"/>
          <w:szCs w:val="22"/>
          <w:lang w:val="en-GB"/>
        </w:rPr>
        <w:t>November</w:t>
      </w:r>
      <w:r w:rsidR="008A0793">
        <w:rPr>
          <w:rFonts w:cs="Arial"/>
          <w:szCs w:val="22"/>
          <w:lang w:val="en-GB"/>
        </w:rPr>
        <w:t xml:space="preserve"> 2017</w:t>
      </w:r>
    </w:p>
    <w:p w14:paraId="6F6DA8B1" w14:textId="77777777" w:rsidR="00334050" w:rsidRPr="00A66E3E" w:rsidRDefault="00334050">
      <w:pPr>
        <w:spacing w:after="200" w:line="276" w:lineRule="auto"/>
        <w:rPr>
          <w:rFonts w:cs="Arial"/>
          <w:szCs w:val="22"/>
          <w:lang w:val="en-GB"/>
        </w:rPr>
      </w:pPr>
      <w:r w:rsidRPr="00A66E3E">
        <w:rPr>
          <w:rFonts w:cs="Arial"/>
          <w:szCs w:val="22"/>
          <w:lang w:val="en-GB"/>
        </w:rPr>
        <w:br w:type="page"/>
      </w:r>
    </w:p>
    <w:p w14:paraId="5CED910D" w14:textId="77777777" w:rsidR="00334050" w:rsidRPr="00A66E3E" w:rsidRDefault="00334050" w:rsidP="00230F07">
      <w:pPr>
        <w:spacing w:line="276" w:lineRule="auto"/>
        <w:jc w:val="center"/>
        <w:rPr>
          <w:rFonts w:cs="Arial"/>
          <w:szCs w:val="22"/>
          <w:lang w:val="en-GB"/>
        </w:rPr>
      </w:pPr>
    </w:p>
    <w:p w14:paraId="20E27837" w14:textId="77777777" w:rsidR="00B83E93" w:rsidRPr="00A66E3E" w:rsidRDefault="00B83E93" w:rsidP="004F734D">
      <w:pPr>
        <w:spacing w:after="200" w:line="360" w:lineRule="auto"/>
        <w:jc w:val="center"/>
        <w:rPr>
          <w:rFonts w:eastAsiaTheme="minorHAnsi" w:cs="Arial"/>
          <w:b/>
          <w:color w:val="333333"/>
          <w:sz w:val="32"/>
          <w:szCs w:val="22"/>
          <w:lang w:val="en-GB" w:eastAsia="en-US"/>
        </w:rPr>
      </w:pPr>
      <w:bookmarkStart w:id="0" w:name="_Toc403563572"/>
      <w:r w:rsidRPr="00A66E3E">
        <w:rPr>
          <w:rFonts w:eastAsiaTheme="minorHAnsi" w:cs="Arial"/>
          <w:b/>
          <w:color w:val="333333"/>
          <w:sz w:val="32"/>
          <w:szCs w:val="22"/>
          <w:lang w:val="en-GB" w:eastAsia="en-US"/>
        </w:rPr>
        <w:t xml:space="preserve">A) </w:t>
      </w:r>
      <w:bookmarkEnd w:id="0"/>
      <w:r w:rsidR="00E217EA" w:rsidRPr="00A66E3E">
        <w:rPr>
          <w:rFonts w:eastAsiaTheme="minorHAnsi" w:cs="Arial"/>
          <w:b/>
          <w:color w:val="333333"/>
          <w:sz w:val="32"/>
          <w:szCs w:val="22"/>
          <w:lang w:val="en-GB" w:eastAsia="en-US"/>
        </w:rPr>
        <w:t>Introduction</w:t>
      </w:r>
    </w:p>
    <w:p w14:paraId="2B2A9D50" w14:textId="77777777" w:rsidR="00B83E93" w:rsidRPr="00A66E3E" w:rsidRDefault="00B83E93" w:rsidP="004F734D">
      <w:pPr>
        <w:spacing w:line="360" w:lineRule="auto"/>
        <w:jc w:val="center"/>
        <w:rPr>
          <w:rFonts w:eastAsiaTheme="minorHAnsi" w:cs="Arial"/>
          <w:b/>
          <w:color w:val="333333"/>
          <w:szCs w:val="22"/>
          <w:lang w:val="en-GB" w:eastAsia="en-US"/>
        </w:rPr>
      </w:pPr>
    </w:p>
    <w:p w14:paraId="1CE1DCE8" w14:textId="77777777" w:rsidR="00B83E93" w:rsidRPr="00A66E3E" w:rsidRDefault="00E217EA" w:rsidP="004F734D">
      <w:pPr>
        <w:numPr>
          <w:ilvl w:val="0"/>
          <w:numId w:val="2"/>
        </w:numPr>
        <w:spacing w:line="360" w:lineRule="auto"/>
        <w:ind w:left="1701" w:hanging="425"/>
        <w:contextualSpacing/>
        <w:rPr>
          <w:rFonts w:eastAsiaTheme="minorHAnsi" w:cs="Arial"/>
          <w:b/>
          <w:color w:val="333333"/>
          <w:szCs w:val="22"/>
          <w:lang w:val="en-GB" w:eastAsia="en-US"/>
        </w:rPr>
      </w:pPr>
      <w:r w:rsidRPr="00A66E3E">
        <w:rPr>
          <w:rFonts w:eastAsiaTheme="minorHAnsi" w:cs="Arial"/>
          <w:b/>
          <w:color w:val="333333"/>
          <w:szCs w:val="22"/>
          <w:lang w:val="en-GB" w:eastAsia="en-US"/>
        </w:rPr>
        <w:t>Preamble</w:t>
      </w:r>
    </w:p>
    <w:p w14:paraId="1FE477C4" w14:textId="77777777" w:rsidR="00B83E93" w:rsidRPr="00A66E3E" w:rsidRDefault="00E217EA" w:rsidP="004F734D">
      <w:pPr>
        <w:numPr>
          <w:ilvl w:val="0"/>
          <w:numId w:val="2"/>
        </w:numPr>
        <w:spacing w:line="360" w:lineRule="auto"/>
        <w:ind w:left="1701" w:hanging="425"/>
        <w:contextualSpacing/>
        <w:rPr>
          <w:rFonts w:eastAsiaTheme="minorHAnsi" w:cs="Arial"/>
          <w:b/>
          <w:color w:val="333333"/>
          <w:szCs w:val="22"/>
          <w:lang w:val="en-GB" w:eastAsia="en-US"/>
        </w:rPr>
      </w:pPr>
      <w:r w:rsidRPr="00A66E3E">
        <w:rPr>
          <w:rFonts w:eastAsiaTheme="minorHAnsi" w:cs="Arial"/>
          <w:b/>
          <w:color w:val="333333"/>
          <w:szCs w:val="22"/>
          <w:lang w:val="en-GB" w:eastAsia="en-US"/>
        </w:rPr>
        <w:t>Croatia: 2020 Vision and Marketing Goals</w:t>
      </w:r>
    </w:p>
    <w:p w14:paraId="1AD3589F" w14:textId="77777777" w:rsidR="005125CC" w:rsidRPr="00A66E3E" w:rsidRDefault="00E217EA" w:rsidP="004F734D">
      <w:pPr>
        <w:numPr>
          <w:ilvl w:val="0"/>
          <w:numId w:val="2"/>
        </w:numPr>
        <w:spacing w:line="360" w:lineRule="auto"/>
        <w:ind w:left="1701" w:hanging="425"/>
        <w:contextualSpacing/>
        <w:rPr>
          <w:rFonts w:eastAsiaTheme="minorHAnsi" w:cs="Arial"/>
          <w:b/>
          <w:color w:val="333333"/>
          <w:szCs w:val="22"/>
          <w:lang w:val="en-GB" w:eastAsia="en-US"/>
        </w:rPr>
      </w:pPr>
      <w:r w:rsidRPr="00A66E3E">
        <w:rPr>
          <w:rFonts w:eastAsiaTheme="minorHAnsi" w:cs="Arial"/>
          <w:b/>
          <w:color w:val="333333"/>
          <w:szCs w:val="22"/>
          <w:lang w:val="en-GB" w:eastAsia="en-US"/>
        </w:rPr>
        <w:t xml:space="preserve">Target </w:t>
      </w:r>
      <w:r w:rsidR="00DC0BEB" w:rsidRPr="00A66E3E">
        <w:rPr>
          <w:rFonts w:eastAsiaTheme="minorHAnsi" w:cs="Arial"/>
          <w:b/>
          <w:color w:val="333333"/>
          <w:szCs w:val="22"/>
          <w:lang w:val="en-GB" w:eastAsia="en-US"/>
        </w:rPr>
        <w:t>Consumers</w:t>
      </w:r>
    </w:p>
    <w:p w14:paraId="38FB8B01" w14:textId="77777777" w:rsidR="005125CC" w:rsidRPr="00A66E3E" w:rsidRDefault="00E217EA" w:rsidP="004F734D">
      <w:pPr>
        <w:numPr>
          <w:ilvl w:val="0"/>
          <w:numId w:val="2"/>
        </w:numPr>
        <w:spacing w:line="360" w:lineRule="auto"/>
        <w:ind w:left="1701" w:hanging="425"/>
        <w:contextualSpacing/>
        <w:rPr>
          <w:rFonts w:eastAsiaTheme="minorHAnsi" w:cs="Arial"/>
          <w:b/>
          <w:color w:val="333333"/>
          <w:szCs w:val="22"/>
          <w:lang w:val="en-GB" w:eastAsia="en-US"/>
        </w:rPr>
      </w:pPr>
      <w:r w:rsidRPr="00A66E3E">
        <w:rPr>
          <w:rFonts w:eastAsiaTheme="minorHAnsi" w:cs="Arial"/>
          <w:b/>
          <w:color w:val="333333"/>
          <w:szCs w:val="22"/>
          <w:lang w:val="en-GB" w:eastAsia="en-US"/>
        </w:rPr>
        <w:t>Key Tourism Products</w:t>
      </w:r>
    </w:p>
    <w:p w14:paraId="25106488" w14:textId="77777777" w:rsidR="005125CC" w:rsidRPr="00A66E3E" w:rsidRDefault="00E217EA" w:rsidP="004F734D">
      <w:pPr>
        <w:numPr>
          <w:ilvl w:val="0"/>
          <w:numId w:val="2"/>
        </w:numPr>
        <w:spacing w:line="360" w:lineRule="auto"/>
        <w:ind w:left="1701" w:hanging="425"/>
        <w:contextualSpacing/>
        <w:rPr>
          <w:rFonts w:eastAsiaTheme="minorHAnsi" w:cs="Arial"/>
          <w:b/>
          <w:color w:val="333333"/>
          <w:szCs w:val="22"/>
          <w:lang w:val="en-GB" w:eastAsia="en-US"/>
        </w:rPr>
      </w:pPr>
      <w:r w:rsidRPr="00A66E3E">
        <w:rPr>
          <w:rFonts w:eastAsiaTheme="minorHAnsi" w:cs="Arial"/>
          <w:b/>
          <w:color w:val="333333"/>
          <w:szCs w:val="22"/>
          <w:lang w:val="en-GB" w:eastAsia="en-US"/>
        </w:rPr>
        <w:t>Targeted Geo</w:t>
      </w:r>
      <w:r w:rsidR="00DC0BEB" w:rsidRPr="00A66E3E">
        <w:rPr>
          <w:rFonts w:eastAsiaTheme="minorHAnsi" w:cs="Arial"/>
          <w:b/>
          <w:color w:val="333333"/>
          <w:szCs w:val="22"/>
          <w:lang w:val="en-GB" w:eastAsia="en-US"/>
        </w:rPr>
        <w:t>-Z</w:t>
      </w:r>
      <w:r w:rsidRPr="00A66E3E">
        <w:rPr>
          <w:rFonts w:eastAsiaTheme="minorHAnsi" w:cs="Arial"/>
          <w:b/>
          <w:color w:val="333333"/>
          <w:szCs w:val="22"/>
          <w:lang w:val="en-GB" w:eastAsia="en-US"/>
        </w:rPr>
        <w:t>ones</w:t>
      </w:r>
    </w:p>
    <w:p w14:paraId="00ED6D9B" w14:textId="77777777" w:rsidR="005125CC" w:rsidRPr="00A66E3E" w:rsidRDefault="005125CC" w:rsidP="005125CC">
      <w:pPr>
        <w:spacing w:line="276" w:lineRule="auto"/>
        <w:ind w:left="1701"/>
        <w:contextualSpacing/>
        <w:rPr>
          <w:rFonts w:eastAsiaTheme="minorHAnsi" w:cs="Arial"/>
          <w:b/>
          <w:color w:val="333333"/>
          <w:szCs w:val="22"/>
          <w:lang w:val="en-GB" w:eastAsia="en-US"/>
        </w:rPr>
      </w:pPr>
    </w:p>
    <w:p w14:paraId="2F928FA1" w14:textId="77777777" w:rsidR="00B83E93" w:rsidRPr="00A66E3E" w:rsidRDefault="00B83E93" w:rsidP="00B83E93">
      <w:pPr>
        <w:spacing w:before="140" w:after="140"/>
        <w:ind w:left="567"/>
        <w:jc w:val="center"/>
        <w:rPr>
          <w:rFonts w:eastAsiaTheme="minorHAnsi" w:cs="Arial"/>
          <w:b/>
          <w:color w:val="333333"/>
          <w:szCs w:val="22"/>
          <w:lang w:val="en-GB" w:eastAsia="en-US"/>
        </w:rPr>
      </w:pPr>
    </w:p>
    <w:p w14:paraId="249CCF6F" w14:textId="77777777" w:rsidR="00B83E93" w:rsidRPr="00A66E3E" w:rsidRDefault="00B83E93" w:rsidP="00B83E93">
      <w:pPr>
        <w:spacing w:before="140" w:after="140"/>
        <w:ind w:left="567"/>
        <w:jc w:val="center"/>
        <w:rPr>
          <w:rFonts w:eastAsiaTheme="minorHAnsi" w:cs="Arial"/>
          <w:b/>
          <w:color w:val="333333"/>
          <w:szCs w:val="22"/>
          <w:lang w:val="en-GB" w:eastAsia="en-US"/>
        </w:rPr>
      </w:pPr>
    </w:p>
    <w:p w14:paraId="2ECEA04B" w14:textId="77777777" w:rsidR="00B83E93" w:rsidRPr="00A66E3E" w:rsidRDefault="00B83E93" w:rsidP="00B83E93">
      <w:pPr>
        <w:rPr>
          <w:rFonts w:cs="Arial"/>
          <w:szCs w:val="22"/>
          <w:lang w:val="en-GB"/>
        </w:rPr>
      </w:pPr>
    </w:p>
    <w:p w14:paraId="47E8199A" w14:textId="77777777" w:rsidR="00B83E93" w:rsidRPr="00A66E3E" w:rsidRDefault="00B83E93" w:rsidP="00B83E93">
      <w:pPr>
        <w:rPr>
          <w:rFonts w:cs="Arial"/>
          <w:szCs w:val="22"/>
          <w:lang w:val="en-GB"/>
        </w:rPr>
      </w:pPr>
    </w:p>
    <w:p w14:paraId="2E2AFB8E" w14:textId="77777777" w:rsidR="00B83E93" w:rsidRPr="00A66E3E" w:rsidRDefault="00B83E93" w:rsidP="00B83E93">
      <w:pPr>
        <w:spacing w:after="200" w:line="276" w:lineRule="auto"/>
        <w:rPr>
          <w:rFonts w:cs="Arial"/>
          <w:szCs w:val="22"/>
          <w:lang w:val="en-GB"/>
        </w:rPr>
      </w:pPr>
      <w:r w:rsidRPr="00A66E3E">
        <w:rPr>
          <w:rFonts w:cs="Arial"/>
          <w:szCs w:val="22"/>
          <w:lang w:val="en-GB"/>
        </w:rPr>
        <w:br w:type="page"/>
      </w:r>
    </w:p>
    <w:p w14:paraId="42014735" w14:textId="77777777" w:rsidR="00B83E93" w:rsidRPr="00A66E3E" w:rsidRDefault="00B83E93" w:rsidP="00B83E93">
      <w:pPr>
        <w:keepNext/>
        <w:outlineLvl w:val="1"/>
        <w:rPr>
          <w:rFonts w:eastAsia="ヒラギノ角ゴ Pro W3" w:cs="Arial"/>
          <w:b/>
          <w:color w:val="403152" w:themeColor="accent4" w:themeShade="80"/>
          <w:szCs w:val="22"/>
          <w:lang w:val="en-GB" w:eastAsia="en-US"/>
        </w:rPr>
      </w:pPr>
      <w:bookmarkStart w:id="1" w:name="_Toc403563573"/>
      <w:bookmarkStart w:id="2" w:name="_Toc411000469"/>
      <w:bookmarkStart w:id="3" w:name="_Toc411001925"/>
      <w:r w:rsidRPr="00A66E3E">
        <w:rPr>
          <w:rFonts w:eastAsia="ヒラギノ角ゴ Pro W3" w:cs="Arial"/>
          <w:b/>
          <w:color w:val="403152" w:themeColor="accent4" w:themeShade="80"/>
          <w:szCs w:val="22"/>
          <w:lang w:val="en-GB" w:eastAsia="en-US"/>
        </w:rPr>
        <w:lastRenderedPageBreak/>
        <w:t>A.1. Preamb</w:t>
      </w:r>
      <w:bookmarkEnd w:id="1"/>
      <w:bookmarkEnd w:id="2"/>
      <w:bookmarkEnd w:id="3"/>
      <w:r w:rsidR="00E217EA" w:rsidRPr="00A66E3E">
        <w:rPr>
          <w:rFonts w:eastAsia="ヒラギノ角ゴ Pro W3" w:cs="Arial"/>
          <w:b/>
          <w:color w:val="403152" w:themeColor="accent4" w:themeShade="80"/>
          <w:szCs w:val="22"/>
          <w:lang w:val="en-GB" w:eastAsia="en-US"/>
        </w:rPr>
        <w:t>le</w:t>
      </w:r>
    </w:p>
    <w:p w14:paraId="4615A72D" w14:textId="77777777" w:rsidR="00B83E93" w:rsidRPr="00A66E3E" w:rsidRDefault="00B83E93" w:rsidP="00B83E93">
      <w:pPr>
        <w:spacing w:line="240" w:lineRule="atLeast"/>
        <w:ind w:left="720"/>
        <w:contextualSpacing/>
        <w:jc w:val="both"/>
        <w:rPr>
          <w:rFonts w:cs="Arial"/>
          <w:i/>
          <w:color w:val="333333"/>
          <w:szCs w:val="22"/>
          <w:lang w:val="en-GB"/>
        </w:rPr>
      </w:pPr>
    </w:p>
    <w:p w14:paraId="47BB4AE7" w14:textId="77777777" w:rsidR="00980B28" w:rsidRPr="00A66E3E" w:rsidRDefault="00980B28" w:rsidP="00980B28">
      <w:pPr>
        <w:jc w:val="both"/>
        <w:rPr>
          <w:rFonts w:cs="Arial"/>
          <w:b/>
          <w:i/>
          <w:color w:val="333333"/>
          <w:szCs w:val="22"/>
          <w:lang w:val="en-GB"/>
        </w:rPr>
      </w:pPr>
      <w:r w:rsidRPr="00A66E3E">
        <w:rPr>
          <w:rFonts w:cs="Arial"/>
          <w:b/>
          <w:i/>
          <w:color w:val="333333"/>
          <w:szCs w:val="22"/>
          <w:lang w:val="en-GB"/>
        </w:rPr>
        <w:t>Strategic Marketing Plan for the period 2014-2020 is defined by three goals</w:t>
      </w:r>
    </w:p>
    <w:p w14:paraId="77356CC9" w14:textId="77777777" w:rsidR="00980B28" w:rsidRPr="00A66E3E" w:rsidRDefault="00980B28" w:rsidP="00980B28">
      <w:pPr>
        <w:jc w:val="both"/>
        <w:rPr>
          <w:rFonts w:cs="Arial"/>
          <w:b/>
          <w:i/>
          <w:color w:val="333333"/>
          <w:szCs w:val="22"/>
          <w:lang w:val="en-GB"/>
        </w:rPr>
      </w:pPr>
    </w:p>
    <w:p w14:paraId="579B584C" w14:textId="77777777" w:rsidR="00980B28" w:rsidRPr="00A66E3E" w:rsidRDefault="00980B28" w:rsidP="00980B28">
      <w:pPr>
        <w:jc w:val="both"/>
        <w:rPr>
          <w:rFonts w:cs="Arial"/>
          <w:color w:val="333333"/>
          <w:szCs w:val="22"/>
          <w:lang w:val="en-GB"/>
        </w:rPr>
      </w:pPr>
      <w:r w:rsidRPr="00A66E3E">
        <w:rPr>
          <w:rFonts w:cs="Arial"/>
          <w:color w:val="333333"/>
          <w:szCs w:val="22"/>
          <w:lang w:val="en-GB"/>
        </w:rPr>
        <w:t>In order to help achieve the objectives of the National Strategic Tourism Plan by 2020, the CNTB Tourist Council has approved the Strategic Marketing Plan of Croatian Tourism (SMPHT) for the period 2014-2020.</w:t>
      </w:r>
    </w:p>
    <w:p w14:paraId="7D97506B" w14:textId="77777777" w:rsidR="00980B28" w:rsidRPr="00A66E3E" w:rsidRDefault="00980B28" w:rsidP="00980B28">
      <w:pPr>
        <w:jc w:val="both"/>
        <w:rPr>
          <w:rFonts w:cs="Arial"/>
          <w:color w:val="333333"/>
          <w:szCs w:val="22"/>
          <w:lang w:val="en-GB"/>
        </w:rPr>
      </w:pPr>
    </w:p>
    <w:p w14:paraId="30F51FE5" w14:textId="77777777" w:rsidR="00B83E93" w:rsidRPr="00A66E3E" w:rsidRDefault="00980B28" w:rsidP="00980B28">
      <w:pPr>
        <w:jc w:val="both"/>
        <w:rPr>
          <w:rFonts w:cs="Arial"/>
          <w:b/>
          <w:color w:val="333333"/>
          <w:szCs w:val="22"/>
          <w:lang w:val="en-GB"/>
        </w:rPr>
      </w:pPr>
      <w:r w:rsidRPr="00A66E3E">
        <w:rPr>
          <w:rFonts w:cs="Arial"/>
          <w:color w:val="222222"/>
          <w:szCs w:val="22"/>
          <w:lang w:val="en-GB"/>
        </w:rPr>
        <w:t xml:space="preserve">The Plan includes three main goals: </w:t>
      </w:r>
      <w:r w:rsidRPr="00A66E3E">
        <w:rPr>
          <w:rFonts w:cs="Arial"/>
          <w:b/>
          <w:color w:val="333333"/>
          <w:szCs w:val="22"/>
          <w:lang w:val="en-GB"/>
        </w:rPr>
        <w:t>to increase substantially the brand power of Croatia as a tourism destination, to attract more tourists in pre and post season, and to increase the average daily expenditure of tourists.</w:t>
      </w:r>
    </w:p>
    <w:p w14:paraId="46D553F5" w14:textId="77777777" w:rsidR="00B83E93" w:rsidRPr="00A66E3E" w:rsidRDefault="00B83E93" w:rsidP="00B83E93">
      <w:pPr>
        <w:spacing w:line="360" w:lineRule="auto"/>
        <w:jc w:val="both"/>
        <w:rPr>
          <w:rFonts w:cs="Arial"/>
          <w:color w:val="333333"/>
          <w:szCs w:val="22"/>
          <w:lang w:val="en-GB"/>
        </w:rPr>
      </w:pPr>
    </w:p>
    <w:p w14:paraId="0102A796" w14:textId="77777777" w:rsidR="00980B28" w:rsidRPr="00A66E3E" w:rsidRDefault="00980B28" w:rsidP="00980B28">
      <w:pPr>
        <w:jc w:val="both"/>
        <w:rPr>
          <w:rFonts w:cs="Arial"/>
          <w:b/>
          <w:i/>
          <w:color w:val="333333"/>
          <w:szCs w:val="22"/>
          <w:lang w:val="en-GB"/>
        </w:rPr>
      </w:pPr>
      <w:r w:rsidRPr="00A66E3E">
        <w:rPr>
          <w:rFonts w:cs="Arial"/>
          <w:b/>
          <w:i/>
          <w:color w:val="333333"/>
          <w:szCs w:val="22"/>
          <w:lang w:val="en-GB"/>
        </w:rPr>
        <w:t>External services to be procured by the CNTB</w:t>
      </w:r>
    </w:p>
    <w:p w14:paraId="5DE3E734" w14:textId="77777777" w:rsidR="00980B28" w:rsidRPr="00A66E3E" w:rsidRDefault="00980B28" w:rsidP="00980B28">
      <w:pPr>
        <w:jc w:val="both"/>
        <w:rPr>
          <w:rFonts w:cs="Arial"/>
          <w:b/>
          <w:i/>
          <w:color w:val="333333"/>
          <w:szCs w:val="22"/>
          <w:lang w:val="en-GB"/>
        </w:rPr>
      </w:pPr>
    </w:p>
    <w:p w14:paraId="0B299B33" w14:textId="77777777" w:rsidR="00B83E93" w:rsidRPr="00A66E3E" w:rsidRDefault="00980B28" w:rsidP="00980B28">
      <w:pPr>
        <w:jc w:val="both"/>
        <w:rPr>
          <w:rFonts w:cs="Arial"/>
          <w:color w:val="333333"/>
          <w:szCs w:val="22"/>
          <w:lang w:val="en-GB"/>
        </w:rPr>
      </w:pPr>
      <w:r w:rsidRPr="00A66E3E">
        <w:rPr>
          <w:rFonts w:cs="Arial"/>
          <w:color w:val="222222"/>
          <w:szCs w:val="22"/>
          <w:lang w:val="en-GB" w:bidi="en-GB"/>
        </w:rPr>
        <w:t>For the successful impl</w:t>
      </w:r>
      <w:r w:rsidR="00BF377E">
        <w:rPr>
          <w:rFonts w:cs="Arial"/>
          <w:color w:val="222222"/>
          <w:szCs w:val="22"/>
          <w:lang w:val="en-GB" w:bidi="en-GB"/>
        </w:rPr>
        <w:t>ementation of the Strategic Marketing P</w:t>
      </w:r>
      <w:r w:rsidRPr="00A66E3E">
        <w:rPr>
          <w:rFonts w:cs="Arial"/>
          <w:color w:val="222222"/>
          <w:szCs w:val="22"/>
          <w:lang w:val="en-GB" w:bidi="en-GB"/>
        </w:rPr>
        <w:t>lan, the CNTB shall collect and select (by way of a public tender) the offers of specialized agencies to carry out the following services</w:t>
      </w:r>
      <w:r w:rsidR="00B83E93" w:rsidRPr="00A66E3E">
        <w:rPr>
          <w:rFonts w:cs="Arial"/>
          <w:color w:val="333333"/>
          <w:szCs w:val="22"/>
          <w:lang w:val="en-GB"/>
        </w:rPr>
        <w:t>:</w:t>
      </w:r>
    </w:p>
    <w:p w14:paraId="5633A248" w14:textId="77777777" w:rsidR="00B83E93" w:rsidRPr="00A66E3E" w:rsidRDefault="00B83E93" w:rsidP="00B83E93">
      <w:pPr>
        <w:jc w:val="both"/>
        <w:rPr>
          <w:rFonts w:cs="Arial"/>
          <w:color w:val="333333"/>
          <w:szCs w:val="22"/>
          <w:lang w:val="en-GB"/>
        </w:rPr>
      </w:pPr>
    </w:p>
    <w:p w14:paraId="15E58B2F" w14:textId="1B7CE776" w:rsidR="00B850DD" w:rsidRPr="00A35346" w:rsidRDefault="00A35346" w:rsidP="00A06ACE">
      <w:pPr>
        <w:numPr>
          <w:ilvl w:val="0"/>
          <w:numId w:val="5"/>
        </w:numPr>
        <w:ind w:left="709" w:hanging="284"/>
        <w:contextualSpacing/>
        <w:jc w:val="both"/>
        <w:rPr>
          <w:rFonts w:cs="Arial"/>
          <w:b/>
          <w:i/>
          <w:color w:val="333333"/>
          <w:szCs w:val="22"/>
          <w:lang w:val="en-GB"/>
        </w:rPr>
      </w:pPr>
      <w:r>
        <w:rPr>
          <w:rFonts w:cs="Arial"/>
          <w:color w:val="222222"/>
          <w:szCs w:val="22"/>
          <w:lang w:val="en-GB" w:bidi="en-GB"/>
        </w:rPr>
        <w:t>D</w:t>
      </w:r>
      <w:r w:rsidR="00980B28" w:rsidRPr="00A66E3E">
        <w:rPr>
          <w:rFonts w:cs="Arial"/>
          <w:color w:val="222222"/>
          <w:szCs w:val="22"/>
          <w:lang w:val="en-GB" w:bidi="en-GB"/>
        </w:rPr>
        <w:t xml:space="preserve">esign of the </w:t>
      </w:r>
      <w:r>
        <w:rPr>
          <w:rFonts w:cs="Arial"/>
          <w:color w:val="222222"/>
          <w:szCs w:val="22"/>
          <w:lang w:val="en-GB" w:bidi="en-GB"/>
        </w:rPr>
        <w:t>Global PR</w:t>
      </w:r>
      <w:r w:rsidR="00980B28" w:rsidRPr="00A66E3E">
        <w:rPr>
          <w:rFonts w:cs="Arial"/>
          <w:color w:val="222222"/>
          <w:szCs w:val="22"/>
          <w:lang w:val="en-GB" w:bidi="en-GB"/>
        </w:rPr>
        <w:t xml:space="preserve"> Strategy and the Implementation of </w:t>
      </w:r>
      <w:r>
        <w:rPr>
          <w:rFonts w:cs="Arial"/>
          <w:color w:val="222222"/>
          <w:szCs w:val="22"/>
          <w:lang w:val="en-GB" w:bidi="en-GB"/>
        </w:rPr>
        <w:t>one or more of the following categories for</w:t>
      </w:r>
      <w:r w:rsidR="00980B28" w:rsidRPr="00A66E3E">
        <w:rPr>
          <w:rFonts w:cs="Arial"/>
          <w:color w:val="222222"/>
          <w:szCs w:val="22"/>
          <w:lang w:val="en-GB" w:bidi="en-GB"/>
        </w:rPr>
        <w:t xml:space="preserve"> the CNTB</w:t>
      </w:r>
      <w:r w:rsidR="00980B28" w:rsidRPr="00A66E3E">
        <w:rPr>
          <w:rFonts w:cs="Arial"/>
          <w:color w:val="222222"/>
          <w:szCs w:val="22"/>
          <w:lang w:val="en-GB"/>
        </w:rPr>
        <w:t xml:space="preserve"> in</w:t>
      </w:r>
      <w:r w:rsidR="0010243E" w:rsidRPr="00A66E3E">
        <w:rPr>
          <w:rFonts w:cs="Arial"/>
          <w:color w:val="222222"/>
          <w:szCs w:val="22"/>
          <w:lang w:val="en-GB"/>
        </w:rPr>
        <w:t xml:space="preserve"> 201</w:t>
      </w:r>
      <w:r w:rsidR="003916DE">
        <w:rPr>
          <w:rFonts w:cs="Arial"/>
          <w:color w:val="222222"/>
          <w:szCs w:val="22"/>
          <w:lang w:val="en-GB"/>
        </w:rPr>
        <w:t>8</w:t>
      </w:r>
      <w:r w:rsidR="00980B28" w:rsidRPr="00A66E3E">
        <w:rPr>
          <w:rFonts w:cs="Arial"/>
          <w:color w:val="222222"/>
          <w:szCs w:val="22"/>
          <w:lang w:val="en-GB"/>
        </w:rPr>
        <w:t>,</w:t>
      </w:r>
      <w:r w:rsidR="00301A4D">
        <w:rPr>
          <w:rFonts w:cs="Arial"/>
          <w:color w:val="222222"/>
          <w:szCs w:val="22"/>
          <w:lang w:val="en-GB"/>
        </w:rPr>
        <w:t xml:space="preserve"> with the possibility of extensi</w:t>
      </w:r>
      <w:r w:rsidR="00980B28" w:rsidRPr="00A66E3E">
        <w:rPr>
          <w:rFonts w:cs="Arial"/>
          <w:color w:val="222222"/>
          <w:szCs w:val="22"/>
          <w:lang w:val="en-GB"/>
        </w:rPr>
        <w:t>on to 201</w:t>
      </w:r>
      <w:r w:rsidR="003916DE">
        <w:rPr>
          <w:rFonts w:cs="Arial"/>
          <w:color w:val="222222"/>
          <w:szCs w:val="22"/>
          <w:lang w:val="en-GB"/>
        </w:rPr>
        <w:t>9</w:t>
      </w:r>
      <w:r w:rsidR="00980B28" w:rsidRPr="00A66E3E">
        <w:rPr>
          <w:rFonts w:cs="Arial"/>
          <w:color w:val="222222"/>
          <w:szCs w:val="22"/>
          <w:lang w:val="en-GB"/>
        </w:rPr>
        <w:t xml:space="preserve"> </w:t>
      </w:r>
      <w:r w:rsidR="00B850DD" w:rsidRPr="00A66E3E">
        <w:rPr>
          <w:rFonts w:cs="Arial"/>
          <w:color w:val="222222"/>
          <w:szCs w:val="22"/>
          <w:lang w:val="en-GB"/>
        </w:rPr>
        <w:t>(</w:t>
      </w:r>
      <w:r w:rsidR="00980B28" w:rsidRPr="00A66E3E">
        <w:rPr>
          <w:rFonts w:cs="Arial"/>
          <w:color w:val="222222"/>
          <w:szCs w:val="22"/>
          <w:lang w:val="en-GB" w:bidi="en-GB"/>
        </w:rPr>
        <w:t xml:space="preserve">hereinafter referred to as "CNTB </w:t>
      </w:r>
      <w:r>
        <w:rPr>
          <w:rFonts w:cs="Arial"/>
          <w:color w:val="222222"/>
          <w:szCs w:val="22"/>
          <w:lang w:val="en-GB" w:bidi="en-GB"/>
        </w:rPr>
        <w:t xml:space="preserve">PR </w:t>
      </w:r>
      <w:r w:rsidR="00980B28" w:rsidRPr="00A66E3E">
        <w:rPr>
          <w:rFonts w:cs="Arial"/>
          <w:color w:val="222222"/>
          <w:szCs w:val="22"/>
          <w:lang w:val="en-GB" w:bidi="en-GB"/>
        </w:rPr>
        <w:t>Campaigns</w:t>
      </w:r>
      <w:r w:rsidR="002E5767" w:rsidRPr="00A66E3E">
        <w:rPr>
          <w:rFonts w:cs="Arial"/>
          <w:color w:val="222222"/>
          <w:szCs w:val="22"/>
          <w:lang w:val="en-GB"/>
        </w:rPr>
        <w:t>“</w:t>
      </w:r>
      <w:r>
        <w:rPr>
          <w:rFonts w:cs="Arial"/>
          <w:color w:val="222222"/>
          <w:szCs w:val="22"/>
          <w:lang w:val="en-GB"/>
        </w:rPr>
        <w:t>):</w:t>
      </w:r>
    </w:p>
    <w:p w14:paraId="22195A8D" w14:textId="77777777" w:rsidR="00A35346" w:rsidRPr="00A35346" w:rsidRDefault="00A35346" w:rsidP="00A35346">
      <w:pPr>
        <w:ind w:left="709"/>
        <w:contextualSpacing/>
        <w:jc w:val="both"/>
        <w:rPr>
          <w:rFonts w:cs="Arial"/>
          <w:b/>
          <w:i/>
          <w:color w:val="333333"/>
          <w:szCs w:val="22"/>
          <w:lang w:val="en-GB"/>
        </w:rPr>
      </w:pPr>
    </w:p>
    <w:p w14:paraId="41B389D8" w14:textId="77777777" w:rsidR="00A35346" w:rsidRDefault="00FA3F03" w:rsidP="00A35346">
      <w:pPr>
        <w:numPr>
          <w:ilvl w:val="0"/>
          <w:numId w:val="46"/>
        </w:numPr>
        <w:contextualSpacing/>
        <w:jc w:val="both"/>
        <w:rPr>
          <w:rFonts w:cs="Arial"/>
          <w:color w:val="333333"/>
          <w:szCs w:val="22"/>
          <w:lang w:val="en-GB"/>
        </w:rPr>
      </w:pPr>
      <w:r>
        <w:rPr>
          <w:rFonts w:cs="Arial"/>
          <w:color w:val="333333"/>
          <w:szCs w:val="22"/>
          <w:lang w:val="en-GB"/>
        </w:rPr>
        <w:t>Category 1</w:t>
      </w:r>
      <w:r w:rsidR="00A35346" w:rsidRPr="00A35346">
        <w:rPr>
          <w:rFonts w:cs="Arial"/>
          <w:color w:val="333333"/>
          <w:szCs w:val="22"/>
          <w:lang w:val="en-GB"/>
        </w:rPr>
        <w:t xml:space="preserve"> – </w:t>
      </w:r>
      <w:r>
        <w:rPr>
          <w:rFonts w:cs="Arial"/>
          <w:color w:val="333333"/>
          <w:szCs w:val="22"/>
          <w:lang w:val="en-GB"/>
        </w:rPr>
        <w:t>Media Relations -</w:t>
      </w:r>
      <w:r w:rsidR="00A35346" w:rsidRPr="00A35346">
        <w:rPr>
          <w:rFonts w:cs="Arial"/>
          <w:color w:val="333333"/>
          <w:szCs w:val="22"/>
          <w:lang w:val="en-GB"/>
        </w:rPr>
        <w:t xml:space="preserve">key media relations and engagement activities, with a market focused approach (localised strategies in line with global PR strategy)– this would include but is not limited to: media strategy, establishing relations with new journalists and identifying new media opportunities, PR office support (press releases, distribution, etc), securing top tier media coverage in targeted publications both traditional and online, content creation support, international coordination with CNTB HQ and markets etc.  </w:t>
      </w:r>
    </w:p>
    <w:p w14:paraId="1FBC0D45" w14:textId="77777777" w:rsidR="00613765" w:rsidRDefault="00613765" w:rsidP="00613765">
      <w:pPr>
        <w:ind w:left="1077"/>
        <w:contextualSpacing/>
        <w:jc w:val="both"/>
        <w:rPr>
          <w:rFonts w:cs="Arial"/>
          <w:color w:val="333333"/>
          <w:szCs w:val="22"/>
          <w:lang w:val="en-GB"/>
        </w:rPr>
      </w:pPr>
    </w:p>
    <w:p w14:paraId="0C55D5D4" w14:textId="6D3E097C" w:rsidR="005718B8" w:rsidRPr="005718B8" w:rsidRDefault="005718B8" w:rsidP="005718B8">
      <w:pPr>
        <w:ind w:left="1077"/>
        <w:contextualSpacing/>
        <w:jc w:val="both"/>
        <w:rPr>
          <w:rFonts w:cs="Arial"/>
          <w:b/>
          <w:color w:val="333333"/>
          <w:szCs w:val="22"/>
          <w:lang w:val="en-GB"/>
        </w:rPr>
      </w:pPr>
      <w:r>
        <w:rPr>
          <w:rFonts w:cs="Arial"/>
          <w:b/>
          <w:color w:val="333333"/>
          <w:szCs w:val="22"/>
          <w:lang w:val="en-GB"/>
        </w:rPr>
        <w:t xml:space="preserve">The agency managing </w:t>
      </w:r>
      <w:r w:rsidR="00FA3F03">
        <w:rPr>
          <w:rFonts w:cs="Arial"/>
          <w:b/>
          <w:color w:val="333333"/>
          <w:szCs w:val="22"/>
          <w:lang w:val="en-GB"/>
        </w:rPr>
        <w:t>Category 1</w:t>
      </w:r>
      <w:r>
        <w:rPr>
          <w:rFonts w:cs="Arial"/>
          <w:b/>
          <w:color w:val="333333"/>
          <w:szCs w:val="22"/>
          <w:lang w:val="en-GB"/>
        </w:rPr>
        <w:t xml:space="preserve"> would also act as the Lead Agency/ Hub for coordination of activities should the tender result in more than one agency being chosen for the subsequent categories</w:t>
      </w:r>
      <w:r w:rsidR="003916DE">
        <w:rPr>
          <w:rFonts w:cs="Arial"/>
          <w:b/>
          <w:color w:val="333333"/>
          <w:szCs w:val="22"/>
          <w:lang w:val="en-GB"/>
        </w:rPr>
        <w:t xml:space="preserve"> 2 &amp; 3</w:t>
      </w:r>
      <w:r>
        <w:rPr>
          <w:rFonts w:cs="Arial"/>
          <w:b/>
          <w:color w:val="333333"/>
          <w:szCs w:val="22"/>
          <w:lang w:val="en-GB"/>
        </w:rPr>
        <w:t>.</w:t>
      </w:r>
      <w:r>
        <w:rPr>
          <w:rFonts w:cs="Arial"/>
          <w:b/>
          <w:color w:val="333333"/>
          <w:szCs w:val="22"/>
          <w:lang w:val="en-GB"/>
        </w:rPr>
        <w:br/>
      </w:r>
    </w:p>
    <w:p w14:paraId="53F8DD9D" w14:textId="77777777" w:rsidR="00A35346" w:rsidRPr="00A35346" w:rsidRDefault="00FA3F03" w:rsidP="00A35346">
      <w:pPr>
        <w:numPr>
          <w:ilvl w:val="0"/>
          <w:numId w:val="46"/>
        </w:numPr>
        <w:contextualSpacing/>
        <w:jc w:val="both"/>
        <w:rPr>
          <w:rFonts w:cs="Arial"/>
          <w:color w:val="333333"/>
          <w:szCs w:val="22"/>
          <w:lang w:val="en-GB"/>
        </w:rPr>
      </w:pPr>
      <w:r>
        <w:rPr>
          <w:rFonts w:cs="Arial"/>
          <w:color w:val="333333"/>
          <w:szCs w:val="22"/>
          <w:lang w:val="en-GB"/>
        </w:rPr>
        <w:t xml:space="preserve">Category 2 - </w:t>
      </w:r>
      <w:r w:rsidR="00A35346" w:rsidRPr="00A35346">
        <w:rPr>
          <w:rFonts w:cs="Arial"/>
          <w:color w:val="333333"/>
          <w:szCs w:val="22"/>
          <w:lang w:val="en-GB"/>
        </w:rPr>
        <w:t>Social Media and Online/Digital Communications – this would include but is not limited to: social media strategy, community and conversation management, engagement, influencer/blogger strategy, content and channel strategy, creation and execution - editorial calendars and selection of content to be activated through Social Media channels (including but not limited to: Facebook,</w:t>
      </w:r>
      <w:r w:rsidR="00613765">
        <w:rPr>
          <w:rFonts w:cs="Arial"/>
          <w:color w:val="333333"/>
          <w:szCs w:val="22"/>
          <w:lang w:val="en-GB"/>
        </w:rPr>
        <w:t xml:space="preserve"> </w:t>
      </w:r>
      <w:r w:rsidR="00A35346" w:rsidRPr="00A35346">
        <w:rPr>
          <w:rFonts w:cs="Arial"/>
          <w:color w:val="333333"/>
          <w:szCs w:val="22"/>
          <w:lang w:val="en-GB"/>
        </w:rPr>
        <w:t>Twitter, Insta</w:t>
      </w:r>
      <w:r w:rsidR="00613765">
        <w:rPr>
          <w:rFonts w:cs="Arial"/>
          <w:color w:val="333333"/>
          <w:szCs w:val="22"/>
          <w:lang w:val="en-GB"/>
        </w:rPr>
        <w:t>gram and You Tube), monitoring</w:t>
      </w:r>
      <w:r w:rsidR="00613765" w:rsidRPr="00A35346">
        <w:rPr>
          <w:rFonts w:cs="Arial"/>
          <w:color w:val="333333"/>
          <w:szCs w:val="22"/>
          <w:lang w:val="en-GB"/>
        </w:rPr>
        <w:t>,</w:t>
      </w:r>
      <w:r w:rsidR="00613765">
        <w:rPr>
          <w:rFonts w:cs="Arial"/>
          <w:color w:val="333333"/>
          <w:szCs w:val="22"/>
          <w:lang w:val="en-GB"/>
        </w:rPr>
        <w:t xml:space="preserve"> </w:t>
      </w:r>
      <w:r w:rsidR="00613765" w:rsidRPr="00A35346">
        <w:rPr>
          <w:rFonts w:cs="Arial"/>
          <w:color w:val="333333"/>
          <w:szCs w:val="22"/>
          <w:lang w:val="en-GB"/>
        </w:rPr>
        <w:t xml:space="preserve">reporting </w:t>
      </w:r>
      <w:r w:rsidR="00A35346" w:rsidRPr="00A35346">
        <w:rPr>
          <w:rFonts w:cs="Arial"/>
          <w:color w:val="333333"/>
          <w:szCs w:val="22"/>
          <w:lang w:val="en-GB"/>
        </w:rPr>
        <w:t xml:space="preserve">coordination with on-going community management + campaigns, , international coordination with </w:t>
      </w:r>
      <w:r w:rsidR="00613765">
        <w:rPr>
          <w:rFonts w:cs="Arial"/>
          <w:color w:val="333333"/>
          <w:szCs w:val="22"/>
          <w:lang w:val="en-GB"/>
        </w:rPr>
        <w:t xml:space="preserve">Lead agency, </w:t>
      </w:r>
      <w:r w:rsidR="00A35346" w:rsidRPr="00A35346">
        <w:rPr>
          <w:rFonts w:cs="Arial"/>
          <w:color w:val="333333"/>
          <w:szCs w:val="22"/>
          <w:lang w:val="en-GB"/>
        </w:rPr>
        <w:t xml:space="preserve">CNTB HQ and markets </w:t>
      </w:r>
      <w:r w:rsidR="00CB5C0F">
        <w:rPr>
          <w:rFonts w:cs="Arial"/>
          <w:color w:val="333333"/>
          <w:szCs w:val="22"/>
          <w:lang w:val="en-GB"/>
        </w:rPr>
        <w:br/>
      </w:r>
    </w:p>
    <w:p w14:paraId="0D5AA156" w14:textId="21C85CEE" w:rsidR="00A35346" w:rsidRPr="00A35346" w:rsidRDefault="00FA3F03" w:rsidP="00A35346">
      <w:pPr>
        <w:numPr>
          <w:ilvl w:val="0"/>
          <w:numId w:val="46"/>
        </w:numPr>
        <w:contextualSpacing/>
        <w:jc w:val="both"/>
        <w:rPr>
          <w:rFonts w:cs="Arial"/>
          <w:color w:val="333333"/>
          <w:szCs w:val="22"/>
          <w:lang w:val="en-GB"/>
        </w:rPr>
      </w:pPr>
      <w:r>
        <w:rPr>
          <w:rFonts w:cs="Arial"/>
          <w:color w:val="333333"/>
          <w:szCs w:val="22"/>
          <w:lang w:val="en-GB"/>
        </w:rPr>
        <w:t xml:space="preserve">Category 3 - </w:t>
      </w:r>
      <w:r w:rsidR="00A35346" w:rsidRPr="00A35346">
        <w:rPr>
          <w:rFonts w:cs="Arial"/>
          <w:color w:val="333333"/>
          <w:szCs w:val="22"/>
          <w:lang w:val="en-GB"/>
        </w:rPr>
        <w:t>Events and Special Projects - this would include but is not limited to: multi-market events that can be both social media based and/or in-market events and activities, the focus here being on projects to drive the pre-season</w:t>
      </w:r>
      <w:r w:rsidR="00613765">
        <w:rPr>
          <w:rFonts w:cs="Arial"/>
          <w:color w:val="333333"/>
          <w:szCs w:val="22"/>
          <w:lang w:val="en-GB"/>
        </w:rPr>
        <w:t>, high season and post-season,</w:t>
      </w:r>
      <w:r w:rsidR="00A35346" w:rsidRPr="00A35346">
        <w:rPr>
          <w:rFonts w:cs="Arial"/>
          <w:color w:val="333333"/>
          <w:szCs w:val="22"/>
          <w:lang w:val="en-GB"/>
        </w:rPr>
        <w:t xml:space="preserve"> international coordination with</w:t>
      </w:r>
      <w:r w:rsidR="00613765">
        <w:rPr>
          <w:rFonts w:cs="Arial"/>
          <w:color w:val="333333"/>
          <w:szCs w:val="22"/>
          <w:lang w:val="en-GB"/>
        </w:rPr>
        <w:t xml:space="preserve"> Lead agency and </w:t>
      </w:r>
      <w:r w:rsidR="00A35346" w:rsidRPr="00A35346">
        <w:rPr>
          <w:rFonts w:cs="Arial"/>
          <w:color w:val="333333"/>
          <w:szCs w:val="22"/>
          <w:lang w:val="en-GB"/>
        </w:rPr>
        <w:t xml:space="preserve">CNTB HQ and markets </w:t>
      </w:r>
    </w:p>
    <w:p w14:paraId="68EC16CA" w14:textId="77777777" w:rsidR="00A35346" w:rsidRPr="00A35346" w:rsidRDefault="00A35346" w:rsidP="00A35346">
      <w:pPr>
        <w:ind w:left="1077"/>
        <w:contextualSpacing/>
        <w:jc w:val="both"/>
        <w:rPr>
          <w:rFonts w:cs="Arial"/>
          <w:b/>
          <w:i/>
          <w:color w:val="333333"/>
          <w:szCs w:val="22"/>
          <w:lang w:val="en-GB"/>
        </w:rPr>
      </w:pPr>
    </w:p>
    <w:p w14:paraId="44332637" w14:textId="1EA1DFBE" w:rsidR="00A35346" w:rsidRPr="00A35346" w:rsidRDefault="00A35346" w:rsidP="00A35346">
      <w:pPr>
        <w:pStyle w:val="ListParagraph"/>
        <w:ind w:left="1077"/>
        <w:jc w:val="both"/>
        <w:rPr>
          <w:rFonts w:cs="Arial"/>
          <w:i/>
          <w:color w:val="333333"/>
          <w:szCs w:val="22"/>
          <w:lang w:val="en-GB"/>
        </w:rPr>
      </w:pPr>
      <w:r>
        <w:rPr>
          <w:rFonts w:cs="Arial"/>
          <w:i/>
          <w:color w:val="333333"/>
          <w:szCs w:val="22"/>
          <w:lang w:val="en-GB"/>
        </w:rPr>
        <w:t>*</w:t>
      </w:r>
      <w:r w:rsidRPr="00A35346">
        <w:rPr>
          <w:rFonts w:cs="Arial"/>
          <w:i/>
          <w:color w:val="333333"/>
          <w:szCs w:val="22"/>
          <w:lang w:val="en-GB"/>
        </w:rPr>
        <w:t xml:space="preserve">Each agency may opt to pitch for one, two or all 3 of the above </w:t>
      </w:r>
      <w:r w:rsidR="003916DE">
        <w:rPr>
          <w:rFonts w:cs="Arial"/>
          <w:i/>
          <w:color w:val="333333"/>
          <w:szCs w:val="22"/>
          <w:lang w:val="en-GB"/>
        </w:rPr>
        <w:t>categories</w:t>
      </w:r>
      <w:r w:rsidRPr="00A35346">
        <w:rPr>
          <w:rFonts w:cs="Arial"/>
          <w:i/>
          <w:color w:val="333333"/>
          <w:szCs w:val="22"/>
          <w:lang w:val="en-GB"/>
        </w:rPr>
        <w:t>.</w:t>
      </w:r>
    </w:p>
    <w:p w14:paraId="794DD5DB" w14:textId="77777777" w:rsidR="00A35346" w:rsidRPr="00A35346" w:rsidRDefault="00A35346" w:rsidP="00A35346">
      <w:pPr>
        <w:ind w:left="1077"/>
        <w:contextualSpacing/>
        <w:jc w:val="both"/>
        <w:rPr>
          <w:rFonts w:cs="Arial"/>
          <w:b/>
          <w:i/>
          <w:color w:val="333333"/>
          <w:szCs w:val="22"/>
          <w:lang w:val="en-GB"/>
        </w:rPr>
      </w:pPr>
    </w:p>
    <w:p w14:paraId="3A123682" w14:textId="77777777" w:rsidR="00A35346" w:rsidRDefault="00A35346" w:rsidP="00B850DD">
      <w:pPr>
        <w:ind w:left="709"/>
        <w:contextualSpacing/>
        <w:jc w:val="both"/>
        <w:rPr>
          <w:rFonts w:cs="Arial"/>
          <w:color w:val="222222"/>
          <w:szCs w:val="22"/>
          <w:lang w:val="en-GB"/>
        </w:rPr>
      </w:pPr>
    </w:p>
    <w:p w14:paraId="67C1EE1E" w14:textId="77777777" w:rsidR="00A35346" w:rsidRDefault="00A35346" w:rsidP="00B850DD">
      <w:pPr>
        <w:ind w:left="709"/>
        <w:contextualSpacing/>
        <w:jc w:val="both"/>
        <w:rPr>
          <w:rFonts w:cs="Arial"/>
          <w:color w:val="222222"/>
          <w:szCs w:val="22"/>
          <w:lang w:val="en-GB"/>
        </w:rPr>
      </w:pPr>
    </w:p>
    <w:p w14:paraId="15D8ED63" w14:textId="77777777" w:rsidR="00A35346" w:rsidRDefault="00A35346" w:rsidP="00B850DD">
      <w:pPr>
        <w:ind w:left="709"/>
        <w:contextualSpacing/>
        <w:jc w:val="both"/>
        <w:rPr>
          <w:rFonts w:cs="Arial"/>
          <w:color w:val="222222"/>
          <w:szCs w:val="22"/>
          <w:lang w:val="en-GB"/>
        </w:rPr>
      </w:pPr>
    </w:p>
    <w:p w14:paraId="3E17A570" w14:textId="77777777" w:rsidR="00B83E93" w:rsidRPr="00A66E3E" w:rsidRDefault="0010243E" w:rsidP="00B850DD">
      <w:pPr>
        <w:ind w:left="709"/>
        <w:contextualSpacing/>
        <w:jc w:val="both"/>
        <w:rPr>
          <w:rFonts w:cs="Arial"/>
          <w:b/>
          <w:i/>
          <w:color w:val="333333"/>
          <w:szCs w:val="22"/>
          <w:lang w:val="en-GB"/>
        </w:rPr>
      </w:pPr>
      <w:r w:rsidRPr="00A66E3E">
        <w:rPr>
          <w:rFonts w:cs="Arial"/>
          <w:color w:val="222222"/>
          <w:szCs w:val="22"/>
          <w:lang w:val="en-GB"/>
        </w:rPr>
        <w:t xml:space="preserve">  </w:t>
      </w:r>
    </w:p>
    <w:p w14:paraId="2C32958D" w14:textId="77777777" w:rsidR="0010243E" w:rsidRPr="00A66E3E" w:rsidRDefault="00082221" w:rsidP="00082221">
      <w:pPr>
        <w:tabs>
          <w:tab w:val="left" w:pos="6480"/>
        </w:tabs>
        <w:ind w:left="709"/>
        <w:contextualSpacing/>
        <w:jc w:val="both"/>
        <w:rPr>
          <w:rFonts w:cs="Arial"/>
          <w:b/>
          <w:i/>
          <w:color w:val="333333"/>
          <w:szCs w:val="22"/>
          <w:lang w:val="en-GB"/>
        </w:rPr>
      </w:pPr>
      <w:r w:rsidRPr="00A66E3E">
        <w:rPr>
          <w:rFonts w:cs="Arial"/>
          <w:b/>
          <w:i/>
          <w:color w:val="333333"/>
          <w:szCs w:val="22"/>
          <w:lang w:val="en-GB"/>
        </w:rPr>
        <w:tab/>
      </w:r>
    </w:p>
    <w:p w14:paraId="2BA01039" w14:textId="77777777" w:rsidR="00B122D7" w:rsidRPr="00A66E3E" w:rsidRDefault="00B122D7" w:rsidP="00B122D7">
      <w:pPr>
        <w:jc w:val="both"/>
        <w:rPr>
          <w:rFonts w:cs="Arial"/>
          <w:b/>
          <w:i/>
          <w:color w:val="333333"/>
          <w:szCs w:val="22"/>
          <w:lang w:val="en-GB"/>
        </w:rPr>
      </w:pPr>
      <w:r w:rsidRPr="00A66E3E">
        <w:rPr>
          <w:rFonts w:cs="Arial"/>
          <w:b/>
          <w:i/>
          <w:color w:val="333333"/>
          <w:szCs w:val="22"/>
          <w:lang w:val="en-GB" w:bidi="en-GB"/>
        </w:rPr>
        <w:t>Aim and Content of this Documentation</w:t>
      </w:r>
    </w:p>
    <w:p w14:paraId="369B37EB" w14:textId="77777777" w:rsidR="00B83E93" w:rsidRPr="00A66E3E" w:rsidRDefault="00B83E93" w:rsidP="00B83E93">
      <w:pPr>
        <w:jc w:val="both"/>
        <w:rPr>
          <w:rFonts w:cs="Arial"/>
          <w:b/>
          <w:i/>
          <w:color w:val="333333"/>
          <w:szCs w:val="22"/>
          <w:lang w:val="en-GB"/>
        </w:rPr>
      </w:pPr>
    </w:p>
    <w:p w14:paraId="7BBD0AB5" w14:textId="77777777" w:rsidR="00B83E93" w:rsidRPr="00A66E3E" w:rsidRDefault="00B122D7" w:rsidP="00B83E93">
      <w:pPr>
        <w:jc w:val="both"/>
        <w:rPr>
          <w:rFonts w:cs="Arial"/>
          <w:color w:val="333333"/>
          <w:szCs w:val="22"/>
          <w:lang w:val="en-GB"/>
        </w:rPr>
      </w:pPr>
      <w:r w:rsidRPr="00A66E3E">
        <w:rPr>
          <w:rFonts w:cs="Arial"/>
          <w:color w:val="222222"/>
          <w:szCs w:val="22"/>
          <w:lang w:val="en-GB" w:bidi="en-GB"/>
        </w:rPr>
        <w:t>The content of this documentation has been created to help understand the context and characteristics of the requested service, and contains</w:t>
      </w:r>
      <w:r w:rsidR="00B83E93" w:rsidRPr="00A66E3E">
        <w:rPr>
          <w:rFonts w:cs="Arial"/>
          <w:color w:val="333333"/>
          <w:szCs w:val="22"/>
          <w:lang w:val="en-GB"/>
        </w:rPr>
        <w:t>:</w:t>
      </w:r>
    </w:p>
    <w:p w14:paraId="1E50C7E1" w14:textId="77777777" w:rsidR="00B83E93" w:rsidRPr="00A66E3E" w:rsidRDefault="00B83E93" w:rsidP="00B83E93">
      <w:pPr>
        <w:jc w:val="both"/>
        <w:rPr>
          <w:rFonts w:cs="Arial"/>
          <w:color w:val="333333"/>
          <w:szCs w:val="22"/>
          <w:lang w:val="en-GB"/>
        </w:rPr>
      </w:pPr>
    </w:p>
    <w:p w14:paraId="1C10BB9D" w14:textId="77777777" w:rsidR="00B83E93" w:rsidRPr="00A66E3E" w:rsidRDefault="00DC0BEB" w:rsidP="00B83E93">
      <w:pPr>
        <w:jc w:val="both"/>
        <w:rPr>
          <w:rFonts w:cs="Arial"/>
          <w:b/>
          <w:color w:val="333333"/>
          <w:szCs w:val="22"/>
          <w:lang w:val="en-GB"/>
        </w:rPr>
      </w:pPr>
      <w:r w:rsidRPr="00A66E3E">
        <w:rPr>
          <w:rFonts w:cs="Arial"/>
          <w:b/>
          <w:color w:val="333333"/>
          <w:szCs w:val="22"/>
          <w:lang w:val="en-GB"/>
        </w:rPr>
        <w:t>Section</w:t>
      </w:r>
      <w:r w:rsidR="00B83E93" w:rsidRPr="00A66E3E">
        <w:rPr>
          <w:rFonts w:cs="Arial"/>
          <w:b/>
          <w:color w:val="333333"/>
          <w:szCs w:val="22"/>
          <w:lang w:val="en-GB"/>
        </w:rPr>
        <w:t xml:space="preserve"> A:</w:t>
      </w:r>
    </w:p>
    <w:p w14:paraId="48FA2457" w14:textId="77777777" w:rsidR="00B83E93" w:rsidRPr="00A66E3E" w:rsidRDefault="00B83E93" w:rsidP="00B83E93">
      <w:pPr>
        <w:jc w:val="both"/>
        <w:rPr>
          <w:rFonts w:cs="Arial"/>
          <w:b/>
          <w:color w:val="333333"/>
          <w:szCs w:val="22"/>
          <w:lang w:val="en-GB"/>
        </w:rPr>
      </w:pPr>
    </w:p>
    <w:p w14:paraId="3F51012F" w14:textId="77777777" w:rsidR="00B83E93" w:rsidRPr="00A66E3E" w:rsidRDefault="00DC0BEB" w:rsidP="00A06ACE">
      <w:pPr>
        <w:numPr>
          <w:ilvl w:val="0"/>
          <w:numId w:val="6"/>
        </w:numPr>
        <w:contextualSpacing/>
        <w:jc w:val="both"/>
        <w:rPr>
          <w:rFonts w:cs="Arial"/>
          <w:color w:val="333333"/>
          <w:szCs w:val="22"/>
          <w:lang w:val="en-GB"/>
        </w:rPr>
      </w:pPr>
      <w:r w:rsidRPr="00A66E3E">
        <w:rPr>
          <w:rFonts w:cs="Arial"/>
          <w:szCs w:val="22"/>
          <w:lang w:val="en-GB" w:bidi="en-GB"/>
        </w:rPr>
        <w:t>Main objectives and strategies of the Marketing Plan</w:t>
      </w:r>
      <w:r w:rsidR="00B83E93" w:rsidRPr="00A66E3E">
        <w:rPr>
          <w:rFonts w:cs="Arial"/>
          <w:color w:val="333333"/>
          <w:szCs w:val="22"/>
          <w:lang w:val="en-GB"/>
        </w:rPr>
        <w:t xml:space="preserve">. </w:t>
      </w:r>
    </w:p>
    <w:p w14:paraId="21A75147" w14:textId="77777777" w:rsidR="00B83E93" w:rsidRPr="00A66E3E" w:rsidRDefault="00B83E93" w:rsidP="00B83E93">
      <w:pPr>
        <w:ind w:left="720"/>
        <w:contextualSpacing/>
        <w:jc w:val="both"/>
        <w:rPr>
          <w:rFonts w:cs="Arial"/>
          <w:color w:val="333333"/>
          <w:szCs w:val="22"/>
          <w:lang w:val="en-GB"/>
        </w:rPr>
      </w:pPr>
    </w:p>
    <w:p w14:paraId="2AE5C52B" w14:textId="77777777" w:rsidR="00B83E93" w:rsidRPr="00A66E3E" w:rsidRDefault="00DC0BEB" w:rsidP="00B83E93">
      <w:pPr>
        <w:jc w:val="both"/>
        <w:rPr>
          <w:rFonts w:cs="Arial"/>
          <w:b/>
          <w:color w:val="333333"/>
          <w:szCs w:val="22"/>
          <w:lang w:val="en-GB"/>
        </w:rPr>
      </w:pPr>
      <w:r w:rsidRPr="00A66E3E">
        <w:rPr>
          <w:rFonts w:cs="Arial"/>
          <w:b/>
          <w:color w:val="333333"/>
          <w:szCs w:val="22"/>
          <w:lang w:val="en-GB"/>
        </w:rPr>
        <w:t xml:space="preserve">Section </w:t>
      </w:r>
      <w:r w:rsidR="00B83E93" w:rsidRPr="00A66E3E">
        <w:rPr>
          <w:rFonts w:cs="Arial"/>
          <w:b/>
          <w:color w:val="333333"/>
          <w:szCs w:val="22"/>
          <w:lang w:val="en-GB"/>
        </w:rPr>
        <w:t>B:</w:t>
      </w:r>
    </w:p>
    <w:p w14:paraId="4BC9DB30" w14:textId="77777777" w:rsidR="00B83E93" w:rsidRPr="00A66E3E" w:rsidRDefault="00B83E93" w:rsidP="00B83E93">
      <w:pPr>
        <w:jc w:val="both"/>
        <w:rPr>
          <w:rFonts w:cs="Arial"/>
          <w:b/>
          <w:color w:val="333333"/>
          <w:szCs w:val="22"/>
          <w:lang w:val="en-GB"/>
        </w:rPr>
      </w:pPr>
    </w:p>
    <w:p w14:paraId="19EA8EBD" w14:textId="77777777" w:rsidR="00B83E93" w:rsidRPr="00A66E3E" w:rsidRDefault="00DE7256" w:rsidP="00A06ACE">
      <w:pPr>
        <w:numPr>
          <w:ilvl w:val="0"/>
          <w:numId w:val="7"/>
        </w:numPr>
        <w:ind w:firstLine="66"/>
        <w:contextualSpacing/>
        <w:jc w:val="both"/>
        <w:rPr>
          <w:rFonts w:cs="Arial"/>
          <w:color w:val="333333"/>
          <w:szCs w:val="22"/>
          <w:lang w:val="en-GB"/>
        </w:rPr>
      </w:pPr>
      <w:r w:rsidRPr="00A66E3E">
        <w:rPr>
          <w:rFonts w:cs="Arial"/>
          <w:color w:val="333333"/>
          <w:szCs w:val="22"/>
          <w:lang w:val="en-GB"/>
        </w:rPr>
        <w:t>Pre</w:t>
      </w:r>
      <w:r w:rsidR="00DC0BEB" w:rsidRPr="00A66E3E">
        <w:rPr>
          <w:rFonts w:cs="Arial"/>
          <w:color w:val="333333"/>
          <w:szCs w:val="22"/>
          <w:lang w:val="en-GB"/>
        </w:rPr>
        <w:t>qualification Phase</w:t>
      </w:r>
      <w:r w:rsidR="00B83E93" w:rsidRPr="00A66E3E">
        <w:rPr>
          <w:rFonts w:cs="Arial"/>
          <w:color w:val="333333"/>
          <w:szCs w:val="22"/>
          <w:lang w:val="en-GB"/>
        </w:rPr>
        <w:t>.</w:t>
      </w:r>
    </w:p>
    <w:p w14:paraId="5672BB61" w14:textId="77777777" w:rsidR="00B83E93" w:rsidRPr="00A66E3E" w:rsidRDefault="00B83E93" w:rsidP="00B83E93">
      <w:pPr>
        <w:ind w:left="426"/>
        <w:contextualSpacing/>
        <w:jc w:val="both"/>
        <w:rPr>
          <w:rFonts w:cs="Arial"/>
          <w:color w:val="333333"/>
          <w:szCs w:val="22"/>
          <w:lang w:val="en-GB"/>
        </w:rPr>
      </w:pPr>
    </w:p>
    <w:p w14:paraId="0A8B6676" w14:textId="77777777" w:rsidR="00B83E93" w:rsidRPr="00A66E3E" w:rsidRDefault="00DC0BEB" w:rsidP="00B83E93">
      <w:pPr>
        <w:jc w:val="both"/>
        <w:rPr>
          <w:rFonts w:cs="Arial"/>
          <w:b/>
          <w:color w:val="333333"/>
          <w:szCs w:val="22"/>
          <w:lang w:val="en-GB"/>
        </w:rPr>
      </w:pPr>
      <w:r w:rsidRPr="00A66E3E">
        <w:rPr>
          <w:rFonts w:cs="Arial"/>
          <w:b/>
          <w:color w:val="333333"/>
          <w:szCs w:val="22"/>
          <w:lang w:val="en-GB"/>
        </w:rPr>
        <w:t xml:space="preserve">Section </w:t>
      </w:r>
      <w:r w:rsidR="00B83E93" w:rsidRPr="00A66E3E">
        <w:rPr>
          <w:rFonts w:cs="Arial"/>
          <w:b/>
          <w:color w:val="333333"/>
          <w:szCs w:val="22"/>
          <w:lang w:val="en-GB"/>
        </w:rPr>
        <w:t>C:</w:t>
      </w:r>
    </w:p>
    <w:p w14:paraId="20E677C3" w14:textId="77777777" w:rsidR="00B83E93" w:rsidRPr="00A66E3E" w:rsidRDefault="00B83E93" w:rsidP="00B83E93">
      <w:pPr>
        <w:jc w:val="both"/>
        <w:rPr>
          <w:rFonts w:cs="Arial"/>
          <w:b/>
          <w:color w:val="333333"/>
          <w:szCs w:val="22"/>
          <w:lang w:val="en-GB"/>
        </w:rPr>
      </w:pPr>
    </w:p>
    <w:p w14:paraId="448D44D6" w14:textId="77777777" w:rsidR="00B83E93" w:rsidRPr="00A66E3E" w:rsidRDefault="00DC0BEB" w:rsidP="00A06ACE">
      <w:pPr>
        <w:numPr>
          <w:ilvl w:val="0"/>
          <w:numId w:val="8"/>
        </w:numPr>
        <w:ind w:left="709" w:hanging="283"/>
        <w:contextualSpacing/>
        <w:jc w:val="both"/>
        <w:rPr>
          <w:rFonts w:cs="Arial"/>
          <w:color w:val="333333"/>
          <w:szCs w:val="22"/>
          <w:lang w:val="en-GB"/>
        </w:rPr>
      </w:pPr>
      <w:r w:rsidRPr="00A66E3E">
        <w:rPr>
          <w:rFonts w:cs="Arial"/>
          <w:szCs w:val="22"/>
          <w:lang w:val="en-GB"/>
        </w:rPr>
        <w:t>Negotiation Phase</w:t>
      </w:r>
      <w:r w:rsidR="00977547" w:rsidRPr="00A66E3E">
        <w:rPr>
          <w:rFonts w:cs="Arial"/>
          <w:szCs w:val="22"/>
          <w:lang w:val="en-GB"/>
        </w:rPr>
        <w:t xml:space="preserve"> </w:t>
      </w:r>
      <w:r w:rsidR="001E6E94" w:rsidRPr="00A66E3E">
        <w:rPr>
          <w:rFonts w:cs="Arial"/>
          <w:szCs w:val="22"/>
          <w:lang w:val="en-GB"/>
        </w:rPr>
        <w:t>–</w:t>
      </w:r>
      <w:r w:rsidR="00977547" w:rsidRPr="00A66E3E">
        <w:rPr>
          <w:rFonts w:cs="Arial"/>
          <w:szCs w:val="22"/>
          <w:lang w:val="en-GB"/>
        </w:rPr>
        <w:t xml:space="preserve"> </w:t>
      </w:r>
      <w:r w:rsidRPr="00A66E3E">
        <w:rPr>
          <w:rFonts w:cs="Arial"/>
          <w:szCs w:val="22"/>
          <w:lang w:val="en-GB"/>
        </w:rPr>
        <w:t>implementation of</w:t>
      </w:r>
      <w:r w:rsidR="00B10CDB" w:rsidRPr="00A66E3E">
        <w:rPr>
          <w:rFonts w:cs="Arial"/>
          <w:szCs w:val="22"/>
          <w:lang w:val="en-GB"/>
        </w:rPr>
        <w:t xml:space="preserve"> collecting, evaluat</w:t>
      </w:r>
      <w:r w:rsidR="00A02D95" w:rsidRPr="00A66E3E">
        <w:rPr>
          <w:rFonts w:cs="Arial"/>
          <w:szCs w:val="22"/>
          <w:lang w:val="en-GB"/>
        </w:rPr>
        <w:t>ion, and selection of the proposal</w:t>
      </w:r>
      <w:r w:rsidR="00B83E93" w:rsidRPr="00A66E3E">
        <w:rPr>
          <w:rFonts w:cs="Arial"/>
          <w:color w:val="333333"/>
          <w:szCs w:val="22"/>
          <w:lang w:val="en-GB"/>
        </w:rPr>
        <w:t>.</w:t>
      </w:r>
    </w:p>
    <w:p w14:paraId="7A96AD24" w14:textId="77777777" w:rsidR="00B83E93" w:rsidRPr="00A66E3E" w:rsidRDefault="00B83E93" w:rsidP="00B83E93">
      <w:pPr>
        <w:ind w:left="720"/>
        <w:contextualSpacing/>
        <w:jc w:val="both"/>
        <w:rPr>
          <w:rFonts w:cs="Arial"/>
          <w:color w:val="333333"/>
          <w:szCs w:val="22"/>
          <w:lang w:val="en-GB"/>
        </w:rPr>
      </w:pPr>
    </w:p>
    <w:p w14:paraId="017D3166" w14:textId="77777777" w:rsidR="00B83E93" w:rsidRPr="008F2FD2" w:rsidRDefault="00DC0BEB" w:rsidP="00B83E93">
      <w:pPr>
        <w:jc w:val="both"/>
        <w:rPr>
          <w:rFonts w:cs="Arial"/>
          <w:color w:val="333333"/>
          <w:szCs w:val="22"/>
          <w:lang w:val="en-GB"/>
        </w:rPr>
      </w:pPr>
      <w:r w:rsidRPr="008F2FD2">
        <w:rPr>
          <w:rFonts w:cs="Arial"/>
          <w:b/>
          <w:color w:val="333333"/>
          <w:szCs w:val="22"/>
          <w:lang w:val="en-GB"/>
        </w:rPr>
        <w:t>Annexes</w:t>
      </w:r>
      <w:r w:rsidR="00B83E93" w:rsidRPr="008F2FD2">
        <w:rPr>
          <w:rFonts w:cs="Arial"/>
          <w:b/>
          <w:color w:val="333333"/>
          <w:szCs w:val="22"/>
          <w:lang w:val="en-GB"/>
        </w:rPr>
        <w:t>:</w:t>
      </w:r>
    </w:p>
    <w:p w14:paraId="3ADCB826" w14:textId="4311483A" w:rsidR="00F75C32" w:rsidRPr="008F2FD2" w:rsidRDefault="00A02D95" w:rsidP="00A06ACE">
      <w:pPr>
        <w:numPr>
          <w:ilvl w:val="0"/>
          <w:numId w:val="7"/>
        </w:numPr>
        <w:ind w:firstLine="66"/>
        <w:contextualSpacing/>
        <w:jc w:val="both"/>
        <w:rPr>
          <w:rFonts w:cs="Arial"/>
          <w:color w:val="333333"/>
          <w:szCs w:val="22"/>
          <w:lang w:val="en-GB"/>
        </w:rPr>
      </w:pPr>
      <w:r w:rsidRPr="008F2FD2">
        <w:rPr>
          <w:rFonts w:cs="Arial"/>
          <w:color w:val="333333"/>
          <w:szCs w:val="22"/>
          <w:lang w:val="en-GB"/>
        </w:rPr>
        <w:t>Submission Forms</w:t>
      </w:r>
      <w:r w:rsidR="00F75C32" w:rsidRPr="008F2FD2">
        <w:rPr>
          <w:rFonts w:cs="Arial"/>
          <w:color w:val="333333"/>
          <w:szCs w:val="22"/>
          <w:lang w:val="en-GB"/>
        </w:rPr>
        <w:t>: 1</w:t>
      </w:r>
      <w:r w:rsidR="001E6E94" w:rsidRPr="008F2FD2">
        <w:rPr>
          <w:rFonts w:cs="Arial"/>
          <w:color w:val="333333"/>
          <w:szCs w:val="22"/>
          <w:lang w:val="en-GB"/>
        </w:rPr>
        <w:t xml:space="preserve"> </w:t>
      </w:r>
      <w:r w:rsidR="00F75C32" w:rsidRPr="008F2FD2">
        <w:rPr>
          <w:rFonts w:cs="Arial"/>
          <w:color w:val="333333"/>
          <w:szCs w:val="22"/>
          <w:lang w:val="en-GB"/>
        </w:rPr>
        <w:t>-</w:t>
      </w:r>
      <w:r w:rsidR="001E6E94" w:rsidRPr="008F2FD2">
        <w:rPr>
          <w:rFonts w:cs="Arial"/>
          <w:color w:val="333333"/>
          <w:szCs w:val="22"/>
          <w:lang w:val="en-GB"/>
        </w:rPr>
        <w:t xml:space="preserve"> </w:t>
      </w:r>
      <w:r w:rsidR="003916DE">
        <w:rPr>
          <w:rFonts w:cs="Arial"/>
          <w:color w:val="333333"/>
          <w:szCs w:val="22"/>
          <w:lang w:val="en-GB"/>
        </w:rPr>
        <w:t>8</w:t>
      </w:r>
    </w:p>
    <w:p w14:paraId="40915615" w14:textId="77777777" w:rsidR="00B83E93" w:rsidRPr="00A66E3E" w:rsidRDefault="00B83E93" w:rsidP="00B83E93">
      <w:pPr>
        <w:jc w:val="both"/>
        <w:rPr>
          <w:rFonts w:cs="Arial"/>
          <w:color w:val="333333"/>
          <w:szCs w:val="22"/>
          <w:lang w:val="en-GB"/>
        </w:rPr>
      </w:pPr>
    </w:p>
    <w:p w14:paraId="22A0457D" w14:textId="77777777" w:rsidR="00484E14" w:rsidRPr="00A66E3E" w:rsidRDefault="00484E14" w:rsidP="00B83E93">
      <w:pPr>
        <w:jc w:val="both"/>
        <w:rPr>
          <w:rFonts w:cs="Arial"/>
          <w:color w:val="333333"/>
          <w:szCs w:val="22"/>
          <w:lang w:val="en-GB"/>
        </w:rPr>
      </w:pPr>
    </w:p>
    <w:p w14:paraId="7996886D" w14:textId="77777777" w:rsidR="00E70AF9" w:rsidRPr="00A66E3E" w:rsidRDefault="00E70AF9" w:rsidP="00B83E93">
      <w:pPr>
        <w:jc w:val="both"/>
        <w:rPr>
          <w:rFonts w:cs="Arial"/>
          <w:color w:val="262626" w:themeColor="text1" w:themeTint="D9"/>
          <w:szCs w:val="22"/>
          <w:lang w:val="en-GB"/>
        </w:rPr>
      </w:pPr>
    </w:p>
    <w:p w14:paraId="1EFCAA65" w14:textId="77777777" w:rsidR="00B83E93" w:rsidRPr="00A66E3E" w:rsidRDefault="00DA74B7" w:rsidP="00B83E93">
      <w:pPr>
        <w:jc w:val="both"/>
        <w:rPr>
          <w:rFonts w:cs="Arial"/>
          <w:b/>
          <w:i/>
          <w:color w:val="333333"/>
          <w:szCs w:val="22"/>
          <w:lang w:val="en-GB"/>
        </w:rPr>
      </w:pPr>
      <w:r w:rsidRPr="00A66E3E">
        <w:rPr>
          <w:rFonts w:cs="Arial"/>
          <w:b/>
          <w:i/>
          <w:color w:val="333333"/>
          <w:szCs w:val="22"/>
          <w:lang w:val="en-GB"/>
        </w:rPr>
        <w:t>Clarifications and interpretation of this documentation</w:t>
      </w:r>
    </w:p>
    <w:p w14:paraId="5E21B4A3" w14:textId="77777777" w:rsidR="00DA74B7" w:rsidRPr="00A66E3E" w:rsidRDefault="00DA74B7" w:rsidP="00B83E93">
      <w:pPr>
        <w:jc w:val="both"/>
        <w:rPr>
          <w:rFonts w:cs="Arial"/>
          <w:b/>
          <w:i/>
          <w:color w:val="262626" w:themeColor="text1" w:themeTint="D9"/>
          <w:szCs w:val="22"/>
          <w:lang w:val="en-GB"/>
        </w:rPr>
      </w:pPr>
    </w:p>
    <w:p w14:paraId="4E1BCA26" w14:textId="77777777" w:rsidR="00DA74B7" w:rsidRPr="00A66E3E" w:rsidRDefault="00DA74B7" w:rsidP="00DA74B7">
      <w:pPr>
        <w:jc w:val="both"/>
        <w:rPr>
          <w:rFonts w:cs="Arial"/>
          <w:color w:val="333333"/>
          <w:szCs w:val="22"/>
          <w:lang w:val="en-GB"/>
        </w:rPr>
      </w:pPr>
      <w:r w:rsidRPr="00A66E3E">
        <w:rPr>
          <w:rFonts w:cs="Arial"/>
          <w:color w:val="333333"/>
          <w:szCs w:val="22"/>
          <w:lang w:val="en-GB"/>
        </w:rPr>
        <w:t>The CNTB shall provide, upon request of the Tenderer sent by email, additional information and/or clarifications that may be needed for the development of optimal proposals.</w:t>
      </w:r>
    </w:p>
    <w:p w14:paraId="1B26F417" w14:textId="77777777" w:rsidR="00B83E93" w:rsidRPr="00A66E3E" w:rsidRDefault="00B83E93" w:rsidP="00B83E93">
      <w:pPr>
        <w:jc w:val="both"/>
        <w:rPr>
          <w:rFonts w:cs="Arial"/>
          <w:color w:val="262626" w:themeColor="text1" w:themeTint="D9"/>
          <w:szCs w:val="22"/>
          <w:lang w:val="en-GB"/>
        </w:rPr>
      </w:pPr>
    </w:p>
    <w:p w14:paraId="406ED97E" w14:textId="77777777" w:rsidR="00B83E93" w:rsidRPr="00A66E3E" w:rsidRDefault="00DA74B7" w:rsidP="00B83E93">
      <w:pPr>
        <w:jc w:val="both"/>
        <w:rPr>
          <w:rFonts w:cs="Arial"/>
          <w:b/>
          <w:color w:val="262626" w:themeColor="text1" w:themeTint="D9"/>
          <w:szCs w:val="22"/>
          <w:lang w:val="en-GB"/>
        </w:rPr>
      </w:pPr>
      <w:r w:rsidRPr="00A66E3E">
        <w:rPr>
          <w:rFonts w:cs="Arial"/>
          <w:color w:val="333333"/>
          <w:szCs w:val="22"/>
          <w:lang w:val="en-GB"/>
        </w:rPr>
        <w:t xml:space="preserve">In case of any </w:t>
      </w:r>
      <w:r w:rsidRPr="00A66E3E">
        <w:rPr>
          <w:rFonts w:cs="Arial"/>
          <w:b/>
          <w:color w:val="333333"/>
          <w:szCs w:val="22"/>
          <w:lang w:val="en-GB"/>
        </w:rPr>
        <w:t>question</w:t>
      </w:r>
      <w:r w:rsidR="000858FB">
        <w:rPr>
          <w:rFonts w:cs="Arial"/>
          <w:b/>
          <w:color w:val="333333"/>
          <w:szCs w:val="22"/>
          <w:lang w:val="en-GB"/>
        </w:rPr>
        <w:t>s</w:t>
      </w:r>
      <w:r w:rsidRPr="00A66E3E">
        <w:rPr>
          <w:rFonts w:cs="Arial"/>
          <w:b/>
          <w:color w:val="333333"/>
          <w:szCs w:val="22"/>
          <w:lang w:val="en-GB"/>
        </w:rPr>
        <w:t>/doubt</w:t>
      </w:r>
      <w:r w:rsidR="000858FB">
        <w:rPr>
          <w:rFonts w:cs="Arial"/>
          <w:b/>
          <w:color w:val="333333"/>
          <w:szCs w:val="22"/>
          <w:lang w:val="en-GB"/>
        </w:rPr>
        <w:t>s</w:t>
      </w:r>
      <w:r w:rsidRPr="00A66E3E">
        <w:rPr>
          <w:rFonts w:cs="Arial"/>
          <w:b/>
          <w:color w:val="333333"/>
          <w:szCs w:val="22"/>
          <w:lang w:val="en-GB"/>
        </w:rPr>
        <w:t xml:space="preserve"> or clarification</w:t>
      </w:r>
      <w:r w:rsidRPr="00A66E3E">
        <w:rPr>
          <w:rFonts w:cs="Arial"/>
          <w:color w:val="333333"/>
          <w:szCs w:val="22"/>
          <w:lang w:val="en-GB"/>
        </w:rPr>
        <w:t xml:space="preserve"> please contact us to the e-mail address</w:t>
      </w:r>
      <w:r w:rsidRPr="00A66E3E">
        <w:rPr>
          <w:rFonts w:cs="Arial"/>
          <w:b/>
          <w:color w:val="333333"/>
          <w:szCs w:val="22"/>
          <w:lang w:val="en-GB"/>
        </w:rPr>
        <w:t xml:space="preserve"> </w:t>
      </w:r>
      <w:hyperlink r:id="rId9" w:history="1">
        <w:r w:rsidR="00BA5BCB" w:rsidRPr="003E779C">
          <w:rPr>
            <w:rStyle w:val="Hyperlink"/>
            <w:rFonts w:cs="Arial"/>
            <w:b/>
            <w:szCs w:val="22"/>
            <w:lang w:val="en-GB"/>
          </w:rPr>
          <w:t>info@htz.hr</w:t>
        </w:r>
      </w:hyperlink>
      <w:r w:rsidR="00B83E93" w:rsidRPr="00A66E3E">
        <w:rPr>
          <w:rFonts w:cs="Arial"/>
          <w:color w:val="262626" w:themeColor="text1" w:themeTint="D9"/>
          <w:szCs w:val="22"/>
          <w:lang w:val="en-GB"/>
        </w:rPr>
        <w:t xml:space="preserve">, </w:t>
      </w:r>
      <w:r w:rsidR="00DE7256" w:rsidRPr="00A66E3E">
        <w:rPr>
          <w:rFonts w:cs="Arial"/>
          <w:color w:val="262626" w:themeColor="text1" w:themeTint="D9"/>
          <w:szCs w:val="22"/>
          <w:lang w:val="en-GB"/>
        </w:rPr>
        <w:t>not later than</w:t>
      </w:r>
      <w:r w:rsidR="00B83E93" w:rsidRPr="00A66E3E">
        <w:rPr>
          <w:rFonts w:cs="Arial"/>
          <w:color w:val="262626" w:themeColor="text1" w:themeTint="D9"/>
          <w:szCs w:val="22"/>
          <w:lang w:val="en-GB"/>
        </w:rPr>
        <w:t>:</w:t>
      </w:r>
    </w:p>
    <w:p w14:paraId="779A8705" w14:textId="77777777" w:rsidR="00B83E93" w:rsidRPr="00A66E3E" w:rsidRDefault="00804C83" w:rsidP="00804C83">
      <w:pPr>
        <w:tabs>
          <w:tab w:val="left" w:pos="2880"/>
        </w:tabs>
        <w:jc w:val="both"/>
        <w:rPr>
          <w:rFonts w:cs="Arial"/>
          <w:b/>
          <w:color w:val="262626" w:themeColor="text1" w:themeTint="D9"/>
          <w:szCs w:val="22"/>
          <w:lang w:val="en-GB"/>
        </w:rPr>
      </w:pPr>
      <w:r w:rsidRPr="00A66E3E">
        <w:rPr>
          <w:rFonts w:cs="Arial"/>
          <w:b/>
          <w:color w:val="262626" w:themeColor="text1" w:themeTint="D9"/>
          <w:szCs w:val="22"/>
          <w:lang w:val="en-GB"/>
        </w:rPr>
        <w:tab/>
      </w:r>
    </w:p>
    <w:p w14:paraId="031AB8A1" w14:textId="53918168" w:rsidR="000E0CA8" w:rsidRDefault="00DE7256" w:rsidP="003916DE">
      <w:pPr>
        <w:contextualSpacing/>
        <w:rPr>
          <w:rFonts w:eastAsia="ヒラギノ角ゴ Pro W3" w:cs="Arial"/>
          <w:b/>
          <w:color w:val="403152" w:themeColor="accent4" w:themeShade="80"/>
          <w:szCs w:val="22"/>
          <w:lang w:val="en-GB" w:eastAsia="en-US"/>
        </w:rPr>
      </w:pPr>
      <w:r w:rsidRPr="008F2FD2">
        <w:rPr>
          <w:rFonts w:cs="Arial"/>
          <w:b/>
          <w:color w:val="262626" w:themeColor="text1" w:themeTint="D9"/>
          <w:szCs w:val="22"/>
          <w:lang w:val="en-GB"/>
        </w:rPr>
        <w:t>For the prequalification phase</w:t>
      </w:r>
      <w:r w:rsidR="002D5228" w:rsidRPr="008F2FD2">
        <w:rPr>
          <w:rFonts w:cs="Arial"/>
          <w:b/>
          <w:color w:val="262626" w:themeColor="text1" w:themeTint="D9"/>
          <w:szCs w:val="22"/>
          <w:lang w:val="en-GB"/>
        </w:rPr>
        <w:t>:</w:t>
      </w:r>
      <w:r w:rsidRPr="008F2FD2">
        <w:rPr>
          <w:rFonts w:cs="Arial"/>
          <w:b/>
          <w:color w:val="262626" w:themeColor="text1" w:themeTint="D9"/>
          <w:szCs w:val="22"/>
          <w:lang w:val="en-GB"/>
        </w:rPr>
        <w:t xml:space="preserve"> </w:t>
      </w:r>
      <w:r w:rsidR="003916DE">
        <w:rPr>
          <w:rFonts w:eastAsia="ヒラギノ角ゴ Pro W3" w:cs="Arial"/>
          <w:b/>
          <w:color w:val="403152" w:themeColor="accent4" w:themeShade="80"/>
          <w:szCs w:val="22"/>
          <w:lang w:val="en-GB" w:eastAsia="en-US"/>
        </w:rPr>
        <w:t xml:space="preserve"> Up until noon CET on November 29th, 2017</w:t>
      </w:r>
    </w:p>
    <w:p w14:paraId="65995EEF" w14:textId="77777777" w:rsidR="003916DE" w:rsidRPr="00A66E3E" w:rsidRDefault="003916DE" w:rsidP="007B7A27">
      <w:pPr>
        <w:contextualSpacing/>
        <w:rPr>
          <w:rFonts w:eastAsia="ヒラギノ角ゴ Pro W3" w:cs="Arial"/>
          <w:b/>
          <w:color w:val="403152" w:themeColor="accent4" w:themeShade="80"/>
          <w:szCs w:val="22"/>
          <w:lang w:val="en-GB" w:eastAsia="en-US"/>
        </w:rPr>
      </w:pPr>
    </w:p>
    <w:p w14:paraId="3329A2C0" w14:textId="77777777" w:rsidR="000E0CA8" w:rsidRPr="00A66E3E" w:rsidRDefault="000E0CA8" w:rsidP="000E0CA8">
      <w:pPr>
        <w:keepNext/>
        <w:outlineLvl w:val="1"/>
        <w:rPr>
          <w:rFonts w:cs="Arial"/>
          <w:szCs w:val="22"/>
          <w:lang w:val="en-GB"/>
        </w:rPr>
      </w:pPr>
      <w:bookmarkStart w:id="4" w:name="_Toc405790792"/>
      <w:r w:rsidRPr="00A66E3E">
        <w:rPr>
          <w:rFonts w:eastAsia="ヒラギノ角ゴ Pro W3" w:cs="Arial"/>
          <w:b/>
          <w:color w:val="403152" w:themeColor="accent4" w:themeShade="80"/>
          <w:szCs w:val="22"/>
          <w:lang w:val="en-GB" w:eastAsia="en-US"/>
        </w:rPr>
        <w:t xml:space="preserve">A.2. </w:t>
      </w:r>
      <w:bookmarkEnd w:id="4"/>
      <w:r w:rsidR="00092852" w:rsidRPr="00A66E3E">
        <w:rPr>
          <w:rFonts w:eastAsia="ヒラギノ角ゴ Pro W3" w:cs="Arial"/>
          <w:b/>
          <w:color w:val="403152" w:themeColor="accent4" w:themeShade="80"/>
          <w:szCs w:val="22"/>
          <w:lang w:val="en-GB" w:eastAsia="en-US"/>
        </w:rPr>
        <w:t>Croatia: 2020 Vision and Marketing Goals.</w:t>
      </w:r>
    </w:p>
    <w:p w14:paraId="5F55644F" w14:textId="77777777" w:rsidR="0053406C" w:rsidRPr="00A66E3E" w:rsidRDefault="0053406C" w:rsidP="0053406C">
      <w:pPr>
        <w:jc w:val="both"/>
        <w:rPr>
          <w:rFonts w:cs="Arial"/>
          <w:color w:val="333333"/>
          <w:szCs w:val="22"/>
          <w:lang w:val="en-GB"/>
        </w:rPr>
      </w:pPr>
      <w:r w:rsidRPr="00A66E3E">
        <w:rPr>
          <w:rFonts w:cs="Arial"/>
          <w:color w:val="333333"/>
          <w:szCs w:val="22"/>
          <w:lang w:val="en-GB"/>
        </w:rPr>
        <w:t>Croatia, as a tourism destination, has great opportunities deriving from its natural and cultural attractions, untouched nature, suggestive lifestyle, its unique system of islands, a wide experience in tourism business, tradition in hospitality, and a privileged geographical location within the European Union.</w:t>
      </w:r>
    </w:p>
    <w:p w14:paraId="69F62342" w14:textId="77777777" w:rsidR="000E0CA8" w:rsidRPr="00A66E3E" w:rsidRDefault="000E0CA8" w:rsidP="000E0CA8">
      <w:pPr>
        <w:jc w:val="both"/>
        <w:rPr>
          <w:rFonts w:cs="Arial"/>
          <w:color w:val="333333"/>
          <w:szCs w:val="22"/>
          <w:lang w:val="en-GB"/>
        </w:rPr>
      </w:pPr>
    </w:p>
    <w:p w14:paraId="22B37EC8" w14:textId="77777777" w:rsidR="000E0CA8" w:rsidRPr="00A66E3E" w:rsidRDefault="0053406C" w:rsidP="000E0CA8">
      <w:pPr>
        <w:jc w:val="both"/>
        <w:rPr>
          <w:rFonts w:cs="Arial"/>
          <w:color w:val="333333"/>
          <w:szCs w:val="22"/>
          <w:lang w:val="en-GB"/>
        </w:rPr>
      </w:pPr>
      <w:r w:rsidRPr="00A66E3E">
        <w:rPr>
          <w:rFonts w:cs="Arial"/>
          <w:b/>
          <w:szCs w:val="22"/>
          <w:lang w:val="en-GB"/>
        </w:rPr>
        <w:t>Vision</w:t>
      </w:r>
    </w:p>
    <w:p w14:paraId="5B139665" w14:textId="77777777" w:rsidR="000E0CA8" w:rsidRPr="00A66E3E" w:rsidRDefault="000E0CA8" w:rsidP="000E0CA8">
      <w:pPr>
        <w:jc w:val="both"/>
        <w:rPr>
          <w:rFonts w:cs="Arial"/>
          <w:color w:val="333333"/>
          <w:szCs w:val="22"/>
          <w:lang w:val="en-GB"/>
        </w:rPr>
      </w:pPr>
    </w:p>
    <w:p w14:paraId="197D956F" w14:textId="77777777" w:rsidR="000E0CA8" w:rsidRPr="00A66E3E" w:rsidRDefault="0053406C" w:rsidP="000E0CA8">
      <w:pPr>
        <w:jc w:val="both"/>
        <w:rPr>
          <w:rFonts w:cs="Arial"/>
          <w:b/>
          <w:color w:val="333333"/>
          <w:szCs w:val="22"/>
          <w:lang w:val="en-GB"/>
        </w:rPr>
      </w:pPr>
      <w:r w:rsidRPr="00A66E3E">
        <w:rPr>
          <w:rFonts w:cs="Arial"/>
          <w:szCs w:val="22"/>
          <w:lang w:val="en-GB"/>
        </w:rPr>
        <w:t>In the context of the proposed vision, Croatia wants to play an important role in all major areas of tourism business: experience, discover, entertainment, business.</w:t>
      </w:r>
    </w:p>
    <w:p w14:paraId="01DA76A7" w14:textId="77777777" w:rsidR="000E0CA8" w:rsidRPr="00A66E3E" w:rsidRDefault="000E0CA8" w:rsidP="000E0CA8">
      <w:pPr>
        <w:jc w:val="both"/>
        <w:rPr>
          <w:rFonts w:cs="Arial"/>
          <w:color w:val="333333"/>
          <w:szCs w:val="22"/>
          <w:lang w:val="en-GB"/>
        </w:rPr>
      </w:pPr>
    </w:p>
    <w:p w14:paraId="3506A867" w14:textId="77777777" w:rsidR="000E0CA8" w:rsidRPr="00A66E3E" w:rsidRDefault="0053406C" w:rsidP="000E0CA8">
      <w:pPr>
        <w:jc w:val="both"/>
        <w:rPr>
          <w:rFonts w:cs="Arial"/>
          <w:color w:val="333333"/>
          <w:szCs w:val="22"/>
          <w:lang w:val="en-GB"/>
        </w:rPr>
      </w:pPr>
      <w:r w:rsidRPr="00A66E3E">
        <w:rPr>
          <w:rFonts w:cs="Arial"/>
          <w:color w:val="333333"/>
          <w:szCs w:val="22"/>
          <w:lang w:val="en-GB"/>
        </w:rPr>
        <w:lastRenderedPageBreak/>
        <w:t>The following image describes the vision and its associated marketing objectives, which are later described in detail</w:t>
      </w:r>
      <w:r w:rsidR="000E0CA8" w:rsidRPr="00A66E3E">
        <w:rPr>
          <w:rFonts w:cs="Arial"/>
          <w:color w:val="333333"/>
          <w:szCs w:val="22"/>
          <w:lang w:val="en-GB"/>
        </w:rPr>
        <w:t>:</w:t>
      </w:r>
    </w:p>
    <w:p w14:paraId="5B77590D" w14:textId="77777777" w:rsidR="000E0CA8" w:rsidRPr="00A66E3E" w:rsidRDefault="000E0CA8" w:rsidP="000E0CA8">
      <w:pPr>
        <w:jc w:val="both"/>
        <w:rPr>
          <w:rFonts w:cs="Arial"/>
          <w:b/>
          <w:bCs/>
          <w:color w:val="FF0000"/>
          <w:szCs w:val="22"/>
          <w:lang w:val="en-GB"/>
        </w:rPr>
      </w:pPr>
    </w:p>
    <w:p w14:paraId="0CA02C34" w14:textId="77777777" w:rsidR="000E0CA8" w:rsidRDefault="0053406C" w:rsidP="000E0CA8">
      <w:pPr>
        <w:jc w:val="center"/>
        <w:rPr>
          <w:rFonts w:cs="Arial"/>
          <w:b/>
          <w:bCs/>
          <w:color w:val="FF0000"/>
          <w:szCs w:val="22"/>
          <w:lang w:val="en-GB"/>
        </w:rPr>
      </w:pPr>
      <w:r w:rsidRPr="00A66E3E">
        <w:rPr>
          <w:rFonts w:cs="Arial"/>
          <w:b/>
          <w:bCs/>
          <w:color w:val="FF0000"/>
          <w:szCs w:val="22"/>
          <w:lang w:val="en-GB"/>
        </w:rPr>
        <w:t>Vision and Marketing Goals from the Plan 2</w:t>
      </w:r>
      <w:r w:rsidR="000E0CA8" w:rsidRPr="00A66E3E">
        <w:rPr>
          <w:rFonts w:cs="Arial"/>
          <w:b/>
          <w:bCs/>
          <w:color w:val="FF0000"/>
          <w:szCs w:val="22"/>
          <w:lang w:val="en-GB"/>
        </w:rPr>
        <w:t>014</w:t>
      </w:r>
      <w:r w:rsidRPr="00A66E3E">
        <w:rPr>
          <w:rFonts w:cs="Arial"/>
          <w:b/>
          <w:bCs/>
          <w:color w:val="FF0000"/>
          <w:szCs w:val="22"/>
          <w:lang w:val="en-GB"/>
        </w:rPr>
        <w:t>-2020</w:t>
      </w:r>
      <w:r w:rsidR="000E0CA8" w:rsidRPr="00A66E3E">
        <w:rPr>
          <w:rFonts w:cs="Arial"/>
          <w:b/>
          <w:bCs/>
          <w:color w:val="FF0000"/>
          <w:szCs w:val="22"/>
          <w:lang w:val="en-GB"/>
        </w:rPr>
        <w:t xml:space="preserve"> </w:t>
      </w:r>
    </w:p>
    <w:p w14:paraId="77CC909E" w14:textId="77777777" w:rsidR="006B74F7" w:rsidRPr="00A66E3E" w:rsidRDefault="006B74F7" w:rsidP="000E0CA8">
      <w:pPr>
        <w:jc w:val="center"/>
        <w:rPr>
          <w:rFonts w:cs="Arial"/>
          <w:b/>
          <w:szCs w:val="22"/>
          <w:lang w:val="en-GB" w:eastAsia="hr-HR"/>
        </w:rPr>
      </w:pPr>
    </w:p>
    <w:p w14:paraId="7DD4F368" w14:textId="77777777" w:rsidR="000E0CA8" w:rsidRPr="00A66E3E" w:rsidRDefault="00567A8B" w:rsidP="00795444">
      <w:pPr>
        <w:jc w:val="center"/>
        <w:rPr>
          <w:rFonts w:cs="Arial"/>
          <w:b/>
          <w:szCs w:val="22"/>
          <w:lang w:val="en-GB"/>
        </w:rPr>
      </w:pPr>
      <w:r w:rsidRPr="00E661E4">
        <w:rPr>
          <w:rFonts w:cs="Arial"/>
          <w:b/>
          <w:noProof/>
          <w:szCs w:val="22"/>
          <w:lang w:eastAsia="zh-CN"/>
        </w:rPr>
        <w:drawing>
          <wp:inline distT="0" distB="0" distL="0" distR="0" wp14:anchorId="37382953" wp14:editId="00961692">
            <wp:extent cx="5356860" cy="2695575"/>
            <wp:effectExtent l="0" t="0" r="0" b="9525"/>
            <wp:docPr id="4"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56860" cy="2695575"/>
                    </a:xfrm>
                    <a:prstGeom prst="rect">
                      <a:avLst/>
                    </a:prstGeom>
                    <a:noFill/>
                    <a:ln>
                      <a:noFill/>
                    </a:ln>
                  </pic:spPr>
                </pic:pic>
              </a:graphicData>
            </a:graphic>
          </wp:inline>
        </w:drawing>
      </w:r>
    </w:p>
    <w:p w14:paraId="6D8AE047" w14:textId="77777777" w:rsidR="00484E14" w:rsidRPr="00A66E3E" w:rsidRDefault="00484E14" w:rsidP="00B83E93">
      <w:pPr>
        <w:spacing w:before="100" w:beforeAutospacing="1"/>
        <w:jc w:val="center"/>
        <w:outlineLvl w:val="0"/>
        <w:rPr>
          <w:rFonts w:eastAsiaTheme="minorHAnsi" w:cs="Arial"/>
          <w:b/>
          <w:color w:val="333333"/>
          <w:szCs w:val="22"/>
          <w:lang w:val="en-GB" w:eastAsia="en-US"/>
        </w:rPr>
      </w:pPr>
      <w:bookmarkStart w:id="5" w:name="_Toc403563578"/>
    </w:p>
    <w:p w14:paraId="03CAFB9B" w14:textId="77777777" w:rsidR="00567A8B" w:rsidRDefault="00567A8B" w:rsidP="000E0CA8">
      <w:pPr>
        <w:jc w:val="both"/>
        <w:rPr>
          <w:rFonts w:cs="Arial"/>
          <w:b/>
          <w:szCs w:val="22"/>
          <w:lang w:val="en-GB"/>
        </w:rPr>
      </w:pPr>
    </w:p>
    <w:p w14:paraId="1D232DDF" w14:textId="77777777" w:rsidR="00567A8B" w:rsidRDefault="00567A8B" w:rsidP="000E0CA8">
      <w:pPr>
        <w:jc w:val="both"/>
        <w:rPr>
          <w:rFonts w:cs="Arial"/>
          <w:b/>
          <w:szCs w:val="22"/>
          <w:lang w:val="en-GB"/>
        </w:rPr>
      </w:pPr>
    </w:p>
    <w:p w14:paraId="69A37F34" w14:textId="77777777" w:rsidR="000E0CA8" w:rsidRPr="00A66E3E" w:rsidRDefault="00795444" w:rsidP="000E0CA8">
      <w:pPr>
        <w:jc w:val="both"/>
        <w:rPr>
          <w:rFonts w:cs="Arial"/>
          <w:b/>
          <w:szCs w:val="22"/>
          <w:lang w:val="en-GB"/>
        </w:rPr>
      </w:pPr>
      <w:r w:rsidRPr="00A66E3E">
        <w:rPr>
          <w:rFonts w:cs="Arial"/>
          <w:b/>
          <w:szCs w:val="22"/>
          <w:lang w:val="en-GB"/>
        </w:rPr>
        <w:t>Marketing Goals</w:t>
      </w:r>
    </w:p>
    <w:p w14:paraId="4053DAC3" w14:textId="77777777" w:rsidR="000E0CA8" w:rsidRPr="00A66E3E" w:rsidRDefault="000E0CA8" w:rsidP="000E0CA8">
      <w:pPr>
        <w:jc w:val="both"/>
        <w:rPr>
          <w:rFonts w:cs="Arial"/>
          <w:szCs w:val="22"/>
          <w:lang w:val="en-GB"/>
        </w:rPr>
      </w:pPr>
    </w:p>
    <w:p w14:paraId="6BFC41C1" w14:textId="77777777" w:rsidR="000E0CA8" w:rsidRPr="00A66E3E" w:rsidRDefault="00795444" w:rsidP="000E0CA8">
      <w:pPr>
        <w:jc w:val="both"/>
        <w:rPr>
          <w:rFonts w:cs="Arial"/>
          <w:color w:val="333333"/>
          <w:szCs w:val="22"/>
          <w:lang w:val="en-GB"/>
        </w:rPr>
      </w:pPr>
      <w:r w:rsidRPr="00A66E3E">
        <w:rPr>
          <w:rFonts w:cs="Arial"/>
          <w:color w:val="333333"/>
          <w:szCs w:val="22"/>
          <w:lang w:val="en-GB"/>
        </w:rPr>
        <w:t>Croatia is facing some major challenges that currently prevent the country to achieve the proposed vision: its tourist brand is not well known and understood in the market, tourism demand is concentrated in 80 days of summer, and the average expenditure per person per day is below the Mediterranean average</w:t>
      </w:r>
      <w:r w:rsidR="000E0CA8" w:rsidRPr="00A66E3E">
        <w:rPr>
          <w:rFonts w:cs="Arial"/>
          <w:color w:val="333333"/>
          <w:szCs w:val="22"/>
          <w:lang w:val="en-GB"/>
        </w:rPr>
        <w:t>.</w:t>
      </w:r>
    </w:p>
    <w:p w14:paraId="47737DED" w14:textId="77777777" w:rsidR="000E0CA8" w:rsidRPr="00A66E3E" w:rsidRDefault="000E0CA8" w:rsidP="000E0CA8">
      <w:pPr>
        <w:jc w:val="both"/>
        <w:rPr>
          <w:rFonts w:cs="Arial"/>
          <w:color w:val="333333"/>
          <w:szCs w:val="22"/>
          <w:lang w:val="en-GB"/>
        </w:rPr>
      </w:pPr>
    </w:p>
    <w:p w14:paraId="34B2CDD5" w14:textId="77777777" w:rsidR="000E0CA8" w:rsidRPr="00A66E3E" w:rsidRDefault="00B1544A" w:rsidP="000E0CA8">
      <w:pPr>
        <w:jc w:val="both"/>
        <w:rPr>
          <w:rFonts w:cs="Arial"/>
          <w:color w:val="333333"/>
          <w:szCs w:val="22"/>
          <w:lang w:val="en-GB"/>
        </w:rPr>
      </w:pPr>
      <w:r w:rsidRPr="00A66E3E">
        <w:rPr>
          <w:rFonts w:cs="Arial"/>
          <w:color w:val="333333"/>
          <w:szCs w:val="22"/>
          <w:lang w:val="en-GB"/>
        </w:rPr>
        <w:t>The following table shows how the marketing plan should contribute to achieving the proposed tourism vision of Croatia</w:t>
      </w:r>
      <w:r w:rsidR="000E0CA8" w:rsidRPr="00A66E3E">
        <w:rPr>
          <w:rFonts w:cs="Arial"/>
          <w:color w:val="333333"/>
          <w:szCs w:val="22"/>
          <w:lang w:val="en-GB"/>
        </w:rPr>
        <w:t>.</w:t>
      </w:r>
    </w:p>
    <w:p w14:paraId="4A8F2AF6" w14:textId="77777777" w:rsidR="000E0CA8" w:rsidRPr="00A66E3E" w:rsidRDefault="000E0CA8" w:rsidP="000E0CA8">
      <w:pPr>
        <w:jc w:val="center"/>
        <w:rPr>
          <w:rFonts w:cs="Arial"/>
          <w:b/>
          <w:szCs w:val="22"/>
          <w:lang w:val="en-GB"/>
        </w:rPr>
      </w:pPr>
    </w:p>
    <w:p w14:paraId="716FFD40" w14:textId="77777777" w:rsidR="000E0CA8" w:rsidRPr="00A66E3E" w:rsidRDefault="001B4607" w:rsidP="000E0CA8">
      <w:pPr>
        <w:jc w:val="center"/>
        <w:rPr>
          <w:rFonts w:cs="Arial"/>
          <w:b/>
          <w:szCs w:val="22"/>
          <w:lang w:val="en-GB"/>
        </w:rPr>
      </w:pPr>
      <w:r w:rsidRPr="00A66E3E">
        <w:rPr>
          <w:rFonts w:cs="Arial"/>
          <w:b/>
          <w:szCs w:val="22"/>
          <w:lang w:val="en-GB"/>
        </w:rPr>
        <w:t>Three Goals</w:t>
      </w:r>
    </w:p>
    <w:p w14:paraId="705370F1" w14:textId="77777777" w:rsidR="000E0CA8" w:rsidRPr="00A66E3E" w:rsidRDefault="000E0CA8" w:rsidP="000E0CA8">
      <w:pPr>
        <w:jc w:val="center"/>
        <w:rPr>
          <w:rFonts w:cs="Arial"/>
          <w:b/>
          <w:szCs w:val="22"/>
          <w:lang w:val="en-GB"/>
        </w:rPr>
      </w:pPr>
    </w:p>
    <w:tbl>
      <w:tblPr>
        <w:tblStyle w:val="TableGrid1"/>
        <w:tblW w:w="0" w:type="auto"/>
        <w:tblLook w:val="04A0" w:firstRow="1" w:lastRow="0" w:firstColumn="1" w:lastColumn="0" w:noHBand="0" w:noVBand="1"/>
      </w:tblPr>
      <w:tblGrid>
        <w:gridCol w:w="3532"/>
        <w:gridCol w:w="1852"/>
        <w:gridCol w:w="3104"/>
      </w:tblGrid>
      <w:tr w:rsidR="001B4607" w:rsidRPr="00A66E3E" w14:paraId="27E71DE9" w14:textId="77777777" w:rsidTr="00E70AF9">
        <w:trPr>
          <w:trHeight w:val="460"/>
        </w:trPr>
        <w:tc>
          <w:tcPr>
            <w:tcW w:w="3652" w:type="dxa"/>
            <w:shd w:val="clear" w:color="auto" w:fill="D9D9D9" w:themeFill="background1" w:themeFillShade="D9"/>
            <w:vAlign w:val="center"/>
          </w:tcPr>
          <w:p w14:paraId="4C20AE95" w14:textId="77777777" w:rsidR="001B4607" w:rsidRPr="00A66E3E" w:rsidRDefault="001B4607" w:rsidP="00E70AF9">
            <w:pPr>
              <w:jc w:val="center"/>
              <w:rPr>
                <w:rFonts w:cs="Arial"/>
                <w:b/>
                <w:color w:val="000000" w:themeColor="text1"/>
                <w:sz w:val="22"/>
                <w:szCs w:val="22"/>
                <w:lang w:val="en-GB"/>
              </w:rPr>
            </w:pPr>
            <w:r w:rsidRPr="00A66E3E">
              <w:rPr>
                <w:rFonts w:cs="Arial"/>
                <w:b/>
                <w:sz w:val="22"/>
                <w:szCs w:val="22"/>
                <w:lang w:val="en-GB"/>
              </w:rPr>
              <w:t>Problems to be solved</w:t>
            </w:r>
          </w:p>
        </w:tc>
        <w:tc>
          <w:tcPr>
            <w:tcW w:w="1874" w:type="dxa"/>
            <w:shd w:val="clear" w:color="auto" w:fill="D9D9D9" w:themeFill="background1" w:themeFillShade="D9"/>
            <w:vAlign w:val="center"/>
          </w:tcPr>
          <w:p w14:paraId="1CD66CA9" w14:textId="77777777" w:rsidR="001B4607" w:rsidRPr="00A66E3E" w:rsidRDefault="001B4607" w:rsidP="00E70AF9">
            <w:pPr>
              <w:jc w:val="center"/>
              <w:rPr>
                <w:rFonts w:cs="Arial"/>
                <w:b/>
                <w:color w:val="000000" w:themeColor="text1"/>
                <w:sz w:val="22"/>
                <w:szCs w:val="22"/>
                <w:lang w:val="en-GB"/>
              </w:rPr>
            </w:pPr>
            <w:r w:rsidRPr="00A66E3E">
              <w:rPr>
                <w:rFonts w:cs="Arial"/>
                <w:b/>
                <w:color w:val="000000" w:themeColor="text1"/>
                <w:sz w:val="22"/>
                <w:szCs w:val="22"/>
                <w:lang w:val="en-GB"/>
              </w:rPr>
              <w:t>Main goal</w:t>
            </w:r>
          </w:p>
        </w:tc>
        <w:tc>
          <w:tcPr>
            <w:tcW w:w="3188" w:type="dxa"/>
            <w:shd w:val="clear" w:color="auto" w:fill="D9D9D9" w:themeFill="background1" w:themeFillShade="D9"/>
            <w:vAlign w:val="center"/>
          </w:tcPr>
          <w:p w14:paraId="691363C3" w14:textId="77777777" w:rsidR="001B4607" w:rsidRPr="00A66E3E" w:rsidRDefault="001B4607" w:rsidP="00E70AF9">
            <w:pPr>
              <w:jc w:val="center"/>
              <w:rPr>
                <w:rFonts w:cs="Arial"/>
                <w:b/>
                <w:color w:val="000000" w:themeColor="text1"/>
                <w:sz w:val="22"/>
                <w:szCs w:val="22"/>
                <w:lang w:val="en-GB"/>
              </w:rPr>
            </w:pPr>
            <w:r w:rsidRPr="00A66E3E">
              <w:rPr>
                <w:rFonts w:cs="Arial"/>
                <w:b/>
                <w:color w:val="000000" w:themeColor="text1"/>
                <w:sz w:val="22"/>
                <w:szCs w:val="22"/>
                <w:lang w:val="en-GB"/>
              </w:rPr>
              <w:t>Auxiliary goals per segment</w:t>
            </w:r>
          </w:p>
        </w:tc>
      </w:tr>
      <w:tr w:rsidR="00456CC2" w:rsidRPr="00A66E3E" w14:paraId="7D9B5405" w14:textId="77777777" w:rsidTr="00E70AF9">
        <w:tc>
          <w:tcPr>
            <w:tcW w:w="3652" w:type="dxa"/>
            <w:vAlign w:val="center"/>
          </w:tcPr>
          <w:p w14:paraId="687346F6" w14:textId="77777777" w:rsidR="00456CC2" w:rsidRPr="00A66E3E" w:rsidRDefault="00456CC2" w:rsidP="00E70AF9">
            <w:pPr>
              <w:rPr>
                <w:rFonts w:cs="Arial"/>
                <w:b/>
                <w:color w:val="000000" w:themeColor="text1"/>
                <w:sz w:val="22"/>
                <w:szCs w:val="22"/>
                <w:lang w:val="en-GB"/>
              </w:rPr>
            </w:pPr>
          </w:p>
          <w:p w14:paraId="29764AF9" w14:textId="77777777" w:rsidR="00456CC2" w:rsidRPr="00A66E3E" w:rsidRDefault="00456CC2" w:rsidP="00E70AF9">
            <w:pPr>
              <w:rPr>
                <w:rFonts w:cs="Arial"/>
                <w:b/>
                <w:color w:val="000000" w:themeColor="text1"/>
                <w:sz w:val="22"/>
                <w:szCs w:val="22"/>
                <w:lang w:val="en-GB"/>
              </w:rPr>
            </w:pPr>
            <w:r w:rsidRPr="00A66E3E">
              <w:rPr>
                <w:rFonts w:cs="Arial"/>
                <w:b/>
                <w:color w:val="000000" w:themeColor="text1"/>
                <w:sz w:val="22"/>
                <w:szCs w:val="22"/>
                <w:lang w:val="en-GB"/>
              </w:rPr>
              <w:t>a. Croatia's brand power is extremely weak.</w:t>
            </w:r>
          </w:p>
          <w:p w14:paraId="3A26F2BF" w14:textId="77777777" w:rsidR="00456CC2" w:rsidRPr="00A66E3E" w:rsidRDefault="00456CC2" w:rsidP="00E70AF9">
            <w:pPr>
              <w:rPr>
                <w:rFonts w:cs="Arial"/>
                <w:b/>
                <w:color w:val="000000" w:themeColor="text1"/>
                <w:sz w:val="22"/>
                <w:szCs w:val="22"/>
                <w:lang w:val="en-GB"/>
              </w:rPr>
            </w:pPr>
          </w:p>
          <w:p w14:paraId="033B5D63" w14:textId="77777777" w:rsidR="00456CC2" w:rsidRPr="00A66E3E" w:rsidRDefault="00456CC2" w:rsidP="00E70AF9">
            <w:pPr>
              <w:autoSpaceDE w:val="0"/>
              <w:autoSpaceDN w:val="0"/>
              <w:adjustRightInd w:val="0"/>
              <w:rPr>
                <w:rFonts w:cs="Arial"/>
                <w:color w:val="000000" w:themeColor="text1"/>
                <w:sz w:val="22"/>
                <w:szCs w:val="22"/>
                <w:lang w:val="en-GB"/>
              </w:rPr>
            </w:pPr>
          </w:p>
        </w:tc>
        <w:tc>
          <w:tcPr>
            <w:tcW w:w="1874" w:type="dxa"/>
            <w:vAlign w:val="center"/>
          </w:tcPr>
          <w:p w14:paraId="177A43D5" w14:textId="77777777" w:rsidR="00456CC2" w:rsidRPr="00A66E3E" w:rsidRDefault="00456CC2" w:rsidP="005C1765">
            <w:pPr>
              <w:jc w:val="center"/>
              <w:rPr>
                <w:rFonts w:cs="Arial"/>
                <w:b/>
                <w:sz w:val="22"/>
                <w:szCs w:val="22"/>
                <w:lang w:val="en-GB"/>
              </w:rPr>
            </w:pPr>
            <w:r w:rsidRPr="00A66E3E">
              <w:rPr>
                <w:rFonts w:cs="Arial"/>
                <w:b/>
                <w:sz w:val="22"/>
                <w:szCs w:val="22"/>
                <w:lang w:val="en-GB"/>
              </w:rPr>
              <w:t xml:space="preserve">To Increase </w:t>
            </w:r>
            <w:r w:rsidRPr="00A66E3E">
              <w:rPr>
                <w:rFonts w:cs="Arial"/>
                <w:b/>
                <w:sz w:val="22"/>
                <w:szCs w:val="22"/>
                <w:lang w:val="en-GB"/>
              </w:rPr>
              <w:br/>
              <w:t>Brand Power</w:t>
            </w:r>
          </w:p>
          <w:p w14:paraId="488903F1" w14:textId="77777777" w:rsidR="00456CC2" w:rsidRPr="00A66E3E" w:rsidRDefault="00456CC2" w:rsidP="00E70AF9">
            <w:pPr>
              <w:jc w:val="center"/>
              <w:rPr>
                <w:rFonts w:cs="Arial"/>
                <w:color w:val="000000" w:themeColor="text1"/>
                <w:sz w:val="22"/>
                <w:szCs w:val="22"/>
                <w:lang w:val="en-GB"/>
              </w:rPr>
            </w:pPr>
            <w:r w:rsidRPr="00A66E3E">
              <w:rPr>
                <w:rFonts w:cs="Arial"/>
                <w:sz w:val="22"/>
                <w:szCs w:val="22"/>
                <w:lang w:val="en-GB"/>
              </w:rPr>
              <w:t>+50% (Brand Power)</w:t>
            </w:r>
          </w:p>
        </w:tc>
        <w:tc>
          <w:tcPr>
            <w:tcW w:w="3188" w:type="dxa"/>
            <w:vAlign w:val="center"/>
          </w:tcPr>
          <w:p w14:paraId="4B6922EB" w14:textId="77777777" w:rsidR="00456CC2" w:rsidRPr="00A66E3E" w:rsidRDefault="00456CC2" w:rsidP="00E70AF9">
            <w:pPr>
              <w:autoSpaceDE w:val="0"/>
              <w:autoSpaceDN w:val="0"/>
              <w:adjustRightInd w:val="0"/>
              <w:rPr>
                <w:rFonts w:cs="Arial"/>
                <w:color w:val="000000" w:themeColor="text1"/>
                <w:sz w:val="22"/>
                <w:szCs w:val="22"/>
                <w:lang w:val="en-GB"/>
              </w:rPr>
            </w:pPr>
          </w:p>
          <w:p w14:paraId="1B6D8091" w14:textId="77777777" w:rsidR="00456CC2" w:rsidRPr="00A66E3E" w:rsidRDefault="005C1765" w:rsidP="00E70AF9">
            <w:pPr>
              <w:autoSpaceDE w:val="0"/>
              <w:autoSpaceDN w:val="0"/>
              <w:adjustRightInd w:val="0"/>
              <w:rPr>
                <w:rFonts w:cs="Arial"/>
                <w:b/>
                <w:color w:val="000000" w:themeColor="text1"/>
                <w:sz w:val="22"/>
                <w:szCs w:val="22"/>
                <w:u w:val="single"/>
                <w:lang w:val="en-GB"/>
              </w:rPr>
            </w:pPr>
            <w:r w:rsidRPr="00A66E3E">
              <w:rPr>
                <w:rFonts w:cs="Arial"/>
                <w:b/>
                <w:color w:val="000000" w:themeColor="text1"/>
                <w:sz w:val="22"/>
                <w:szCs w:val="22"/>
                <w:u w:val="single"/>
                <w:lang w:val="en-GB"/>
              </w:rPr>
              <w:t>Guest</w:t>
            </w:r>
          </w:p>
          <w:p w14:paraId="52EA036E" w14:textId="77777777" w:rsidR="00456CC2" w:rsidRPr="00A66E3E" w:rsidRDefault="00456CC2" w:rsidP="00E70AF9">
            <w:pPr>
              <w:autoSpaceDE w:val="0"/>
              <w:autoSpaceDN w:val="0"/>
              <w:adjustRightInd w:val="0"/>
              <w:rPr>
                <w:rFonts w:cs="Arial"/>
                <w:color w:val="000000" w:themeColor="text1"/>
                <w:sz w:val="22"/>
                <w:szCs w:val="22"/>
                <w:lang w:val="en-GB"/>
              </w:rPr>
            </w:pPr>
            <w:r w:rsidRPr="00A66E3E">
              <w:rPr>
                <w:rFonts w:cs="Arial"/>
                <w:iCs/>
                <w:color w:val="000000" w:themeColor="text1"/>
                <w:sz w:val="22"/>
                <w:szCs w:val="22"/>
                <w:lang w:val="en-GB"/>
              </w:rPr>
              <w:t xml:space="preserve">75 % </w:t>
            </w:r>
            <w:r w:rsidR="00A66E3E" w:rsidRPr="00A66E3E">
              <w:rPr>
                <w:rFonts w:cs="Arial"/>
                <w:iCs/>
                <w:color w:val="000000" w:themeColor="text1"/>
                <w:sz w:val="22"/>
                <w:szCs w:val="22"/>
                <w:lang w:val="en-GB"/>
              </w:rPr>
              <w:t>brand awareness among the target population</w:t>
            </w:r>
            <w:r w:rsidRPr="00A66E3E">
              <w:rPr>
                <w:rFonts w:cs="Arial"/>
                <w:iCs/>
                <w:color w:val="000000" w:themeColor="text1"/>
                <w:sz w:val="22"/>
                <w:szCs w:val="22"/>
                <w:lang w:val="en-GB"/>
              </w:rPr>
              <w:t xml:space="preserve">; </w:t>
            </w:r>
          </w:p>
          <w:p w14:paraId="76927B1C" w14:textId="77777777" w:rsidR="00456CC2" w:rsidRPr="00A66E3E" w:rsidRDefault="00A66E3E" w:rsidP="00A66E3E">
            <w:pPr>
              <w:autoSpaceDE w:val="0"/>
              <w:autoSpaceDN w:val="0"/>
              <w:adjustRightInd w:val="0"/>
              <w:rPr>
                <w:rFonts w:cs="Arial"/>
                <w:color w:val="000000" w:themeColor="text1"/>
                <w:sz w:val="22"/>
                <w:szCs w:val="22"/>
                <w:lang w:val="en-GB"/>
              </w:rPr>
            </w:pPr>
            <w:r w:rsidRPr="00A66E3E">
              <w:rPr>
                <w:rFonts w:cs="Arial"/>
                <w:iCs/>
                <w:color w:val="000000" w:themeColor="text1"/>
                <w:sz w:val="22"/>
                <w:szCs w:val="22"/>
                <w:lang w:val="en-GB"/>
              </w:rPr>
              <w:t>Understanding Croatia's offer among</w:t>
            </w:r>
            <w:r w:rsidRPr="00A66E3E">
              <w:rPr>
                <w:rFonts w:cs="Arial"/>
                <w:color w:val="000000" w:themeColor="text1"/>
                <w:sz w:val="22"/>
                <w:szCs w:val="22"/>
                <w:lang w:val="en-GB"/>
              </w:rPr>
              <w:t xml:space="preserve"> </w:t>
            </w:r>
            <w:r w:rsidR="00456CC2" w:rsidRPr="00A66E3E">
              <w:rPr>
                <w:rFonts w:cs="Arial"/>
                <w:iCs/>
                <w:color w:val="000000" w:themeColor="text1"/>
                <w:sz w:val="22"/>
                <w:szCs w:val="22"/>
                <w:lang w:val="en-GB"/>
              </w:rPr>
              <w:t xml:space="preserve">60 % </w:t>
            </w:r>
            <w:r w:rsidRPr="00A66E3E">
              <w:rPr>
                <w:rFonts w:cs="Arial"/>
                <w:iCs/>
                <w:color w:val="000000" w:themeColor="text1"/>
                <w:sz w:val="22"/>
                <w:szCs w:val="22"/>
                <w:lang w:val="en-GB"/>
              </w:rPr>
              <w:t>of the target population</w:t>
            </w:r>
            <w:r w:rsidR="00456CC2" w:rsidRPr="00A66E3E">
              <w:rPr>
                <w:rFonts w:cs="Arial"/>
                <w:color w:val="000000" w:themeColor="text1"/>
                <w:sz w:val="22"/>
                <w:szCs w:val="22"/>
                <w:lang w:val="en-GB"/>
              </w:rPr>
              <w:t>.</w:t>
            </w:r>
          </w:p>
          <w:p w14:paraId="6C89CD71" w14:textId="77777777" w:rsidR="00456CC2" w:rsidRPr="00A66E3E" w:rsidRDefault="00456CC2" w:rsidP="00E70AF9">
            <w:pPr>
              <w:rPr>
                <w:rFonts w:cs="Arial"/>
                <w:color w:val="000000" w:themeColor="text1"/>
                <w:sz w:val="22"/>
                <w:szCs w:val="22"/>
                <w:lang w:val="en-GB"/>
              </w:rPr>
            </w:pPr>
          </w:p>
        </w:tc>
      </w:tr>
      <w:tr w:rsidR="000E0CA8" w:rsidRPr="00A66E3E" w14:paraId="769C24B4" w14:textId="77777777" w:rsidTr="00E70AF9">
        <w:tc>
          <w:tcPr>
            <w:tcW w:w="3652" w:type="dxa"/>
            <w:vAlign w:val="center"/>
          </w:tcPr>
          <w:p w14:paraId="4AF33A47" w14:textId="77777777" w:rsidR="000E0CA8" w:rsidRPr="00A66E3E" w:rsidRDefault="000E0CA8" w:rsidP="00E70AF9">
            <w:pPr>
              <w:rPr>
                <w:rFonts w:cs="Arial"/>
                <w:b/>
                <w:color w:val="000000" w:themeColor="text1"/>
                <w:sz w:val="22"/>
                <w:szCs w:val="22"/>
                <w:lang w:val="en-GB"/>
              </w:rPr>
            </w:pPr>
          </w:p>
          <w:p w14:paraId="700F965F" w14:textId="77777777" w:rsidR="000E0CA8" w:rsidRPr="00A66E3E" w:rsidRDefault="000E0CA8" w:rsidP="00E70AF9">
            <w:pPr>
              <w:rPr>
                <w:rFonts w:cs="Arial"/>
                <w:b/>
                <w:color w:val="000000" w:themeColor="text1"/>
                <w:sz w:val="22"/>
                <w:szCs w:val="22"/>
                <w:lang w:val="en-GB"/>
              </w:rPr>
            </w:pPr>
            <w:r w:rsidRPr="00A66E3E">
              <w:rPr>
                <w:rFonts w:cs="Arial"/>
                <w:b/>
                <w:color w:val="000000" w:themeColor="text1"/>
                <w:sz w:val="22"/>
                <w:szCs w:val="22"/>
                <w:lang w:val="en-GB"/>
              </w:rPr>
              <w:t xml:space="preserve">b. </w:t>
            </w:r>
            <w:r w:rsidR="004A7985" w:rsidRPr="00A66E3E">
              <w:rPr>
                <w:rFonts w:cs="Arial"/>
                <w:b/>
                <w:sz w:val="22"/>
                <w:szCs w:val="22"/>
                <w:lang w:val="en-GB"/>
              </w:rPr>
              <w:t>Croatia has difficulty in attracting tourists inn pre and post season</w:t>
            </w:r>
            <w:r w:rsidR="004A7985" w:rsidRPr="00A66E3E">
              <w:rPr>
                <w:rFonts w:cs="Arial"/>
                <w:b/>
                <w:color w:val="000000" w:themeColor="text1"/>
                <w:sz w:val="22"/>
                <w:szCs w:val="22"/>
                <w:lang w:val="en-GB"/>
              </w:rPr>
              <w:t xml:space="preserve"> </w:t>
            </w:r>
            <w:r w:rsidRPr="00A66E3E">
              <w:rPr>
                <w:rFonts w:cs="Arial"/>
                <w:b/>
                <w:color w:val="000000" w:themeColor="text1"/>
                <w:sz w:val="22"/>
                <w:szCs w:val="22"/>
                <w:lang w:val="en-GB"/>
              </w:rPr>
              <w:t>(PPS)</w:t>
            </w:r>
          </w:p>
          <w:p w14:paraId="2108BFE3" w14:textId="77777777" w:rsidR="000E0CA8" w:rsidRPr="00A66E3E" w:rsidRDefault="000E0CA8" w:rsidP="00E70AF9">
            <w:pPr>
              <w:rPr>
                <w:rFonts w:cs="Arial"/>
                <w:color w:val="000000" w:themeColor="text1"/>
                <w:sz w:val="22"/>
                <w:szCs w:val="22"/>
                <w:lang w:val="en-GB"/>
              </w:rPr>
            </w:pPr>
          </w:p>
          <w:p w14:paraId="67B6273A" w14:textId="77777777" w:rsidR="000E0CA8" w:rsidRPr="00A66E3E" w:rsidRDefault="000E0CA8" w:rsidP="00E70AF9">
            <w:pPr>
              <w:rPr>
                <w:rFonts w:cs="Arial"/>
                <w:color w:val="000000" w:themeColor="text1"/>
                <w:sz w:val="22"/>
                <w:szCs w:val="22"/>
                <w:lang w:val="en-GB"/>
              </w:rPr>
            </w:pPr>
          </w:p>
        </w:tc>
        <w:tc>
          <w:tcPr>
            <w:tcW w:w="1874" w:type="dxa"/>
            <w:vAlign w:val="center"/>
          </w:tcPr>
          <w:p w14:paraId="520BCC03" w14:textId="77777777" w:rsidR="00456CC2" w:rsidRPr="00A66E3E" w:rsidRDefault="00456CC2" w:rsidP="00456CC2">
            <w:pPr>
              <w:autoSpaceDE w:val="0"/>
              <w:autoSpaceDN w:val="0"/>
              <w:adjustRightInd w:val="0"/>
              <w:jc w:val="center"/>
              <w:rPr>
                <w:rFonts w:cs="Arial"/>
                <w:b/>
                <w:bCs/>
                <w:color w:val="000000" w:themeColor="text1"/>
                <w:sz w:val="22"/>
                <w:szCs w:val="22"/>
                <w:u w:val="single"/>
                <w:lang w:val="en-GB"/>
              </w:rPr>
            </w:pPr>
            <w:r w:rsidRPr="00A66E3E">
              <w:rPr>
                <w:rFonts w:cs="Arial"/>
                <w:b/>
                <w:bCs/>
                <w:color w:val="000000" w:themeColor="text1"/>
                <w:sz w:val="22"/>
                <w:szCs w:val="22"/>
                <w:lang w:val="en-GB"/>
              </w:rPr>
              <w:lastRenderedPageBreak/>
              <w:t>To increase PPS arrivals</w:t>
            </w:r>
          </w:p>
          <w:p w14:paraId="299E772B" w14:textId="77777777" w:rsidR="00456CC2" w:rsidRPr="00A66E3E" w:rsidRDefault="00456CC2" w:rsidP="00456CC2">
            <w:pPr>
              <w:autoSpaceDE w:val="0"/>
              <w:autoSpaceDN w:val="0"/>
              <w:adjustRightInd w:val="0"/>
              <w:jc w:val="center"/>
              <w:rPr>
                <w:rFonts w:cs="Arial"/>
                <w:bCs/>
                <w:color w:val="000000" w:themeColor="text1"/>
                <w:sz w:val="22"/>
                <w:szCs w:val="22"/>
                <w:lang w:val="en-GB"/>
              </w:rPr>
            </w:pPr>
            <w:r w:rsidRPr="00A66E3E">
              <w:rPr>
                <w:rFonts w:cs="Arial"/>
                <w:bCs/>
                <w:color w:val="000000" w:themeColor="text1"/>
                <w:sz w:val="22"/>
                <w:szCs w:val="22"/>
                <w:lang w:val="en-GB"/>
              </w:rPr>
              <w:lastRenderedPageBreak/>
              <w:t xml:space="preserve">+1M net arrivals in </w:t>
            </w:r>
            <w:r w:rsidRPr="00A66E3E">
              <w:rPr>
                <w:rFonts w:cs="Arial"/>
                <w:bCs/>
                <w:color w:val="000000" w:themeColor="text1"/>
                <w:sz w:val="22"/>
                <w:szCs w:val="22"/>
                <w:lang w:val="en-GB"/>
              </w:rPr>
              <w:br/>
              <w:t>PPS by 2020</w:t>
            </w:r>
          </w:p>
          <w:p w14:paraId="3F4E6B90" w14:textId="77777777" w:rsidR="000E0CA8" w:rsidRPr="00A66E3E" w:rsidRDefault="000E0CA8" w:rsidP="00E70AF9">
            <w:pPr>
              <w:jc w:val="center"/>
              <w:rPr>
                <w:rFonts w:cs="Arial"/>
                <w:color w:val="000000" w:themeColor="text1"/>
                <w:sz w:val="22"/>
                <w:szCs w:val="22"/>
                <w:u w:val="single"/>
                <w:lang w:val="en-GB"/>
              </w:rPr>
            </w:pPr>
          </w:p>
        </w:tc>
        <w:tc>
          <w:tcPr>
            <w:tcW w:w="3188" w:type="dxa"/>
            <w:vAlign w:val="center"/>
          </w:tcPr>
          <w:p w14:paraId="3E813CF8" w14:textId="77777777" w:rsidR="000E0CA8" w:rsidRPr="00A66E3E" w:rsidRDefault="005C1765" w:rsidP="00E70AF9">
            <w:pPr>
              <w:autoSpaceDE w:val="0"/>
              <w:autoSpaceDN w:val="0"/>
              <w:adjustRightInd w:val="0"/>
              <w:rPr>
                <w:rFonts w:cs="Arial"/>
                <w:b/>
                <w:color w:val="000000" w:themeColor="text1"/>
                <w:sz w:val="22"/>
                <w:szCs w:val="22"/>
                <w:u w:val="single"/>
                <w:lang w:val="en-GB"/>
              </w:rPr>
            </w:pPr>
            <w:r w:rsidRPr="00A66E3E">
              <w:rPr>
                <w:rFonts w:cs="Arial"/>
                <w:b/>
                <w:color w:val="000000" w:themeColor="text1"/>
                <w:sz w:val="22"/>
                <w:szCs w:val="22"/>
                <w:u w:val="single"/>
                <w:lang w:val="en-GB"/>
              </w:rPr>
              <w:lastRenderedPageBreak/>
              <w:t>Guests</w:t>
            </w:r>
          </w:p>
          <w:p w14:paraId="7F0CBEC5" w14:textId="77777777" w:rsidR="000E0CA8" w:rsidRPr="00A66E3E" w:rsidRDefault="00A66E3E" w:rsidP="00E70AF9">
            <w:pPr>
              <w:autoSpaceDE w:val="0"/>
              <w:autoSpaceDN w:val="0"/>
              <w:adjustRightInd w:val="0"/>
              <w:rPr>
                <w:rFonts w:cs="Arial"/>
                <w:iCs/>
                <w:color w:val="000000" w:themeColor="text1"/>
                <w:sz w:val="22"/>
                <w:szCs w:val="22"/>
                <w:lang w:val="en-GB"/>
              </w:rPr>
            </w:pPr>
            <w:r w:rsidRPr="00A66E3E">
              <w:rPr>
                <w:rFonts w:cs="Arial"/>
                <w:iCs/>
                <w:color w:val="000000" w:themeColor="text1"/>
                <w:sz w:val="22"/>
                <w:szCs w:val="22"/>
                <w:lang w:val="en-GB"/>
              </w:rPr>
              <w:t>influence</w:t>
            </w:r>
            <w:r w:rsidR="000E0CA8" w:rsidRPr="00A66E3E">
              <w:rPr>
                <w:rFonts w:cs="Arial"/>
                <w:iCs/>
                <w:color w:val="000000" w:themeColor="text1"/>
                <w:sz w:val="22"/>
                <w:szCs w:val="22"/>
                <w:lang w:val="en-GB"/>
              </w:rPr>
              <w:t xml:space="preserve"> 50 </w:t>
            </w:r>
            <w:r w:rsidRPr="00A66E3E">
              <w:rPr>
                <w:rFonts w:cs="Arial"/>
                <w:iCs/>
                <w:color w:val="000000" w:themeColor="text1"/>
                <w:sz w:val="22"/>
                <w:szCs w:val="22"/>
                <w:lang w:val="en-GB"/>
              </w:rPr>
              <w:t>million</w:t>
            </w:r>
            <w:r w:rsidR="000E0CA8" w:rsidRPr="00A66E3E">
              <w:rPr>
                <w:rFonts w:cs="Arial"/>
                <w:iCs/>
                <w:color w:val="000000" w:themeColor="text1"/>
                <w:sz w:val="22"/>
                <w:szCs w:val="22"/>
                <w:lang w:val="en-GB"/>
              </w:rPr>
              <w:t xml:space="preserve"> </w:t>
            </w:r>
            <w:r w:rsidRPr="00A66E3E">
              <w:rPr>
                <w:rFonts w:cs="Arial"/>
                <w:iCs/>
                <w:color w:val="000000" w:themeColor="text1"/>
                <w:sz w:val="22"/>
                <w:szCs w:val="22"/>
                <w:lang w:val="en-GB"/>
              </w:rPr>
              <w:t>potential</w:t>
            </w:r>
            <w:r w:rsidR="000E0CA8" w:rsidRPr="00A66E3E">
              <w:rPr>
                <w:rFonts w:cs="Arial"/>
                <w:iCs/>
                <w:color w:val="000000" w:themeColor="text1"/>
                <w:sz w:val="22"/>
                <w:szCs w:val="22"/>
                <w:lang w:val="en-GB"/>
              </w:rPr>
              <w:t xml:space="preserve"> PPS </w:t>
            </w:r>
            <w:r w:rsidRPr="00A66E3E">
              <w:rPr>
                <w:rFonts w:cs="Arial"/>
                <w:iCs/>
                <w:color w:val="000000" w:themeColor="text1"/>
                <w:sz w:val="22"/>
                <w:szCs w:val="22"/>
                <w:lang w:val="en-GB"/>
              </w:rPr>
              <w:t>arrivals</w:t>
            </w:r>
            <w:r w:rsidR="000E0CA8" w:rsidRPr="00A66E3E">
              <w:rPr>
                <w:rFonts w:cs="Arial"/>
                <w:iCs/>
                <w:color w:val="000000" w:themeColor="text1"/>
                <w:sz w:val="22"/>
                <w:szCs w:val="22"/>
                <w:lang w:val="en-GB"/>
              </w:rPr>
              <w:t xml:space="preserve"> </w:t>
            </w:r>
          </w:p>
          <w:p w14:paraId="26FF931D" w14:textId="77777777" w:rsidR="000E0CA8" w:rsidRPr="00A66E3E" w:rsidRDefault="000E0CA8" w:rsidP="00E70AF9">
            <w:pPr>
              <w:autoSpaceDE w:val="0"/>
              <w:autoSpaceDN w:val="0"/>
              <w:adjustRightInd w:val="0"/>
              <w:rPr>
                <w:rFonts w:cs="Arial"/>
                <w:color w:val="000000" w:themeColor="text1"/>
                <w:sz w:val="22"/>
                <w:szCs w:val="22"/>
                <w:lang w:val="en-GB"/>
              </w:rPr>
            </w:pPr>
          </w:p>
          <w:p w14:paraId="35BB89A4" w14:textId="77777777" w:rsidR="000E0CA8" w:rsidRPr="00A66E3E" w:rsidRDefault="000E0CA8" w:rsidP="00E70AF9">
            <w:pPr>
              <w:rPr>
                <w:rFonts w:cs="Arial"/>
                <w:color w:val="000000" w:themeColor="text1"/>
                <w:sz w:val="22"/>
                <w:szCs w:val="22"/>
                <w:lang w:val="en-GB"/>
              </w:rPr>
            </w:pPr>
            <w:r w:rsidRPr="00A66E3E">
              <w:rPr>
                <w:rFonts w:cs="Arial"/>
                <w:iCs/>
                <w:color w:val="000000" w:themeColor="text1"/>
                <w:sz w:val="22"/>
                <w:szCs w:val="22"/>
                <w:lang w:val="en-GB"/>
              </w:rPr>
              <w:lastRenderedPageBreak/>
              <w:t xml:space="preserve"> </w:t>
            </w:r>
          </w:p>
        </w:tc>
      </w:tr>
      <w:tr w:rsidR="000E0CA8" w:rsidRPr="00A66E3E" w14:paraId="6FFA39B7" w14:textId="77777777" w:rsidTr="00E70AF9">
        <w:tc>
          <w:tcPr>
            <w:tcW w:w="3652" w:type="dxa"/>
            <w:vAlign w:val="center"/>
          </w:tcPr>
          <w:p w14:paraId="5F38FC35" w14:textId="77777777" w:rsidR="000E0CA8" w:rsidRPr="00A66E3E" w:rsidRDefault="000E0CA8" w:rsidP="00E70AF9">
            <w:pPr>
              <w:rPr>
                <w:rFonts w:cs="Arial"/>
                <w:b/>
                <w:color w:val="000000" w:themeColor="text1"/>
                <w:sz w:val="22"/>
                <w:szCs w:val="22"/>
                <w:lang w:val="en-GB"/>
              </w:rPr>
            </w:pPr>
          </w:p>
          <w:p w14:paraId="28306FF9" w14:textId="77777777" w:rsidR="000E0CA8" w:rsidRPr="00A66E3E" w:rsidRDefault="000E0CA8" w:rsidP="00E70AF9">
            <w:pPr>
              <w:rPr>
                <w:rFonts w:cs="Arial"/>
                <w:b/>
                <w:color w:val="000000" w:themeColor="text1"/>
                <w:sz w:val="22"/>
                <w:szCs w:val="22"/>
                <w:lang w:val="en-GB"/>
              </w:rPr>
            </w:pPr>
            <w:r w:rsidRPr="00A66E3E">
              <w:rPr>
                <w:rFonts w:cs="Arial"/>
                <w:b/>
                <w:color w:val="000000" w:themeColor="text1"/>
                <w:sz w:val="22"/>
                <w:szCs w:val="22"/>
                <w:lang w:val="en-GB"/>
              </w:rPr>
              <w:t xml:space="preserve">c. </w:t>
            </w:r>
            <w:r w:rsidR="004A7985" w:rsidRPr="00A66E3E">
              <w:rPr>
                <w:rFonts w:cs="Arial"/>
                <w:b/>
                <w:bCs/>
                <w:color w:val="000000" w:themeColor="text1"/>
                <w:sz w:val="22"/>
                <w:szCs w:val="22"/>
                <w:lang w:val="en-GB"/>
              </w:rPr>
              <w:t>The average daily expenditure per guest is weak</w:t>
            </w:r>
            <w:r w:rsidRPr="00A66E3E">
              <w:rPr>
                <w:rFonts w:cs="Arial"/>
                <w:b/>
                <w:color w:val="000000" w:themeColor="text1"/>
                <w:sz w:val="22"/>
                <w:szCs w:val="22"/>
                <w:lang w:val="en-GB"/>
              </w:rPr>
              <w:t>.</w:t>
            </w:r>
          </w:p>
          <w:p w14:paraId="65445A74" w14:textId="77777777" w:rsidR="000E0CA8" w:rsidRPr="00A66E3E" w:rsidRDefault="000E0CA8" w:rsidP="00E70AF9">
            <w:pPr>
              <w:rPr>
                <w:rFonts w:cs="Arial"/>
                <w:b/>
                <w:color w:val="000000" w:themeColor="text1"/>
                <w:sz w:val="22"/>
                <w:szCs w:val="22"/>
                <w:lang w:val="en-GB"/>
              </w:rPr>
            </w:pPr>
          </w:p>
          <w:p w14:paraId="0A4EFA6C" w14:textId="77777777" w:rsidR="000E0CA8" w:rsidRPr="00A66E3E" w:rsidRDefault="000E0CA8" w:rsidP="00E70AF9">
            <w:pPr>
              <w:rPr>
                <w:rFonts w:cs="Arial"/>
                <w:color w:val="000000" w:themeColor="text1"/>
                <w:sz w:val="22"/>
                <w:szCs w:val="22"/>
                <w:lang w:val="en-GB"/>
              </w:rPr>
            </w:pPr>
          </w:p>
        </w:tc>
        <w:tc>
          <w:tcPr>
            <w:tcW w:w="1874" w:type="dxa"/>
            <w:vAlign w:val="center"/>
          </w:tcPr>
          <w:p w14:paraId="12E9B264" w14:textId="77777777" w:rsidR="00456CC2" w:rsidRPr="00A66E3E" w:rsidRDefault="00456CC2" w:rsidP="00456CC2">
            <w:pPr>
              <w:jc w:val="center"/>
              <w:rPr>
                <w:rFonts w:cs="Arial"/>
                <w:b/>
                <w:sz w:val="22"/>
                <w:szCs w:val="22"/>
                <w:lang w:val="en-GB"/>
              </w:rPr>
            </w:pPr>
            <w:r w:rsidRPr="00A66E3E">
              <w:rPr>
                <w:rFonts w:cs="Arial"/>
                <w:b/>
                <w:sz w:val="22"/>
                <w:szCs w:val="22"/>
                <w:lang w:val="en-GB"/>
              </w:rPr>
              <w:t>To improve daily expenditure</w:t>
            </w:r>
          </w:p>
          <w:p w14:paraId="2A6D5FCD" w14:textId="77777777" w:rsidR="00456CC2" w:rsidRPr="00A66E3E" w:rsidRDefault="00456CC2" w:rsidP="00456CC2">
            <w:pPr>
              <w:jc w:val="center"/>
              <w:rPr>
                <w:rFonts w:cs="Arial"/>
                <w:sz w:val="22"/>
                <w:szCs w:val="22"/>
                <w:lang w:val="en-GB"/>
              </w:rPr>
            </w:pPr>
            <w:r w:rsidRPr="00A66E3E">
              <w:rPr>
                <w:rFonts w:cs="Arial"/>
                <w:sz w:val="22"/>
                <w:szCs w:val="22"/>
                <w:lang w:val="en-GB"/>
              </w:rPr>
              <w:t>+15%</w:t>
            </w:r>
          </w:p>
          <w:p w14:paraId="4100FB29" w14:textId="77777777" w:rsidR="000E0CA8" w:rsidRPr="00A66E3E" w:rsidRDefault="00456CC2" w:rsidP="00456CC2">
            <w:pPr>
              <w:jc w:val="center"/>
              <w:rPr>
                <w:rFonts w:cs="Arial"/>
                <w:color w:val="000000" w:themeColor="text1"/>
                <w:sz w:val="22"/>
                <w:szCs w:val="22"/>
                <w:u w:val="single"/>
                <w:lang w:val="en-GB"/>
              </w:rPr>
            </w:pPr>
            <w:r w:rsidRPr="00A66E3E">
              <w:rPr>
                <w:rFonts w:cs="Arial"/>
                <w:sz w:val="22"/>
                <w:szCs w:val="22"/>
                <w:lang w:val="en-GB"/>
              </w:rPr>
              <w:t>(Without inflation effect)</w:t>
            </w:r>
          </w:p>
        </w:tc>
        <w:tc>
          <w:tcPr>
            <w:tcW w:w="3188" w:type="dxa"/>
            <w:vAlign w:val="center"/>
          </w:tcPr>
          <w:p w14:paraId="5DB03CDE" w14:textId="77777777" w:rsidR="000E0CA8" w:rsidRPr="00A66E3E" w:rsidRDefault="005C1765" w:rsidP="00E70AF9">
            <w:pPr>
              <w:rPr>
                <w:rFonts w:cs="Arial"/>
                <w:b/>
                <w:color w:val="000000" w:themeColor="text1"/>
                <w:sz w:val="22"/>
                <w:szCs w:val="22"/>
                <w:lang w:val="en-GB"/>
              </w:rPr>
            </w:pPr>
            <w:r w:rsidRPr="00A66E3E">
              <w:rPr>
                <w:rFonts w:cs="Arial"/>
                <w:b/>
                <w:color w:val="000000" w:themeColor="text1"/>
                <w:sz w:val="22"/>
                <w:szCs w:val="22"/>
                <w:u w:val="single"/>
                <w:lang w:val="en-GB"/>
              </w:rPr>
              <w:t>Guest</w:t>
            </w:r>
          </w:p>
          <w:p w14:paraId="4D1BFCD8" w14:textId="77777777" w:rsidR="000E0CA8" w:rsidRPr="00A66E3E" w:rsidRDefault="00744DE4" w:rsidP="00E70AF9">
            <w:pPr>
              <w:rPr>
                <w:rFonts w:cs="Arial"/>
                <w:color w:val="000000" w:themeColor="text1"/>
                <w:sz w:val="22"/>
                <w:szCs w:val="22"/>
                <w:lang w:val="en-GB"/>
              </w:rPr>
            </w:pPr>
            <w:r>
              <w:rPr>
                <w:rFonts w:cs="Arial"/>
                <w:iCs/>
                <w:color w:val="000000" w:themeColor="text1"/>
                <w:sz w:val="22"/>
                <w:szCs w:val="22"/>
                <w:lang w:val="en-GB"/>
              </w:rPr>
              <w:t>Increase the average expenditure per guest</w:t>
            </w:r>
            <w:r w:rsidR="000E0CA8" w:rsidRPr="00A66E3E">
              <w:rPr>
                <w:rFonts w:cs="Arial"/>
                <w:iCs/>
                <w:color w:val="000000" w:themeColor="text1"/>
                <w:sz w:val="22"/>
                <w:szCs w:val="22"/>
                <w:lang w:val="en-GB"/>
              </w:rPr>
              <w:t xml:space="preserve"> </w:t>
            </w:r>
            <w:r>
              <w:rPr>
                <w:rFonts w:cs="Arial"/>
                <w:iCs/>
                <w:color w:val="000000" w:themeColor="text1"/>
                <w:sz w:val="22"/>
                <w:szCs w:val="22"/>
                <w:lang w:val="en-GB"/>
              </w:rPr>
              <w:t>(+ 15 % net</w:t>
            </w:r>
            <w:r w:rsidR="000E0CA8" w:rsidRPr="00A66E3E">
              <w:rPr>
                <w:rFonts w:cs="Arial"/>
                <w:iCs/>
                <w:color w:val="000000" w:themeColor="text1"/>
                <w:sz w:val="22"/>
                <w:szCs w:val="22"/>
                <w:lang w:val="en-GB"/>
              </w:rPr>
              <w:t xml:space="preserve">) </w:t>
            </w:r>
            <w:r>
              <w:rPr>
                <w:rFonts w:cs="Arial"/>
                <w:iCs/>
                <w:color w:val="000000" w:themeColor="text1"/>
                <w:sz w:val="22"/>
                <w:szCs w:val="22"/>
                <w:lang w:val="en-GB"/>
              </w:rPr>
              <w:t>before 2020.</w:t>
            </w:r>
          </w:p>
          <w:p w14:paraId="45BFCF66" w14:textId="77777777" w:rsidR="000E0CA8" w:rsidRPr="00A66E3E" w:rsidRDefault="000E0CA8" w:rsidP="00E70AF9">
            <w:pPr>
              <w:rPr>
                <w:rFonts w:cs="Arial"/>
                <w:color w:val="000000" w:themeColor="text1"/>
                <w:sz w:val="22"/>
                <w:szCs w:val="22"/>
                <w:lang w:val="en-GB"/>
              </w:rPr>
            </w:pPr>
          </w:p>
          <w:p w14:paraId="6A84493B" w14:textId="77777777" w:rsidR="000E0CA8" w:rsidRPr="00A66E3E" w:rsidRDefault="000E0CA8" w:rsidP="00E70AF9">
            <w:pPr>
              <w:rPr>
                <w:rFonts w:cs="Arial"/>
                <w:color w:val="000000" w:themeColor="text1"/>
                <w:sz w:val="22"/>
                <w:szCs w:val="22"/>
                <w:lang w:val="en-GB"/>
              </w:rPr>
            </w:pPr>
          </w:p>
        </w:tc>
      </w:tr>
    </w:tbl>
    <w:p w14:paraId="6D852726" w14:textId="77777777" w:rsidR="00BF207C" w:rsidRPr="00A66E3E" w:rsidRDefault="00BF207C" w:rsidP="000E0CA8">
      <w:pPr>
        <w:keepNext/>
        <w:outlineLvl w:val="1"/>
        <w:rPr>
          <w:rFonts w:eastAsia="ヒラギノ角ゴ Pro W3" w:cs="Arial"/>
          <w:b/>
          <w:color w:val="403152" w:themeColor="accent4" w:themeShade="80"/>
          <w:szCs w:val="22"/>
          <w:lang w:val="en-GB" w:eastAsia="en-US"/>
        </w:rPr>
      </w:pPr>
      <w:bookmarkStart w:id="6" w:name="_Toc403563575"/>
      <w:bookmarkStart w:id="7" w:name="_Toc405790793"/>
    </w:p>
    <w:p w14:paraId="283BDECF" w14:textId="77777777" w:rsidR="00BF207C" w:rsidRPr="00A66E3E" w:rsidRDefault="00BF207C" w:rsidP="000E0CA8">
      <w:pPr>
        <w:keepNext/>
        <w:outlineLvl w:val="1"/>
        <w:rPr>
          <w:rFonts w:eastAsia="ヒラギノ角ゴ Pro W3" w:cs="Arial"/>
          <w:b/>
          <w:color w:val="403152" w:themeColor="accent4" w:themeShade="80"/>
          <w:szCs w:val="22"/>
          <w:lang w:val="en-GB" w:eastAsia="en-US"/>
        </w:rPr>
      </w:pPr>
    </w:p>
    <w:p w14:paraId="1BDF645F" w14:textId="77777777" w:rsidR="000E0CA8" w:rsidRPr="00A66E3E" w:rsidRDefault="000E0CA8" w:rsidP="000E0CA8">
      <w:pPr>
        <w:keepNext/>
        <w:outlineLvl w:val="1"/>
        <w:rPr>
          <w:rFonts w:eastAsia="ヒラギノ角ゴ Pro W3" w:cs="Arial"/>
          <w:b/>
          <w:color w:val="403152" w:themeColor="accent4" w:themeShade="80"/>
          <w:szCs w:val="22"/>
          <w:lang w:val="en-GB" w:eastAsia="en-US"/>
        </w:rPr>
      </w:pPr>
      <w:r w:rsidRPr="00A66E3E">
        <w:rPr>
          <w:rFonts w:eastAsia="ヒラギノ角ゴ Pro W3" w:cs="Arial"/>
          <w:b/>
          <w:color w:val="403152" w:themeColor="accent4" w:themeShade="80"/>
          <w:szCs w:val="22"/>
          <w:lang w:val="en-GB" w:eastAsia="en-US"/>
        </w:rPr>
        <w:t xml:space="preserve">A.3. </w:t>
      </w:r>
      <w:bookmarkEnd w:id="6"/>
      <w:bookmarkEnd w:id="7"/>
      <w:r w:rsidR="00F872B5">
        <w:rPr>
          <w:rFonts w:eastAsia="ヒラギノ角ゴ Pro W3" w:cs="Arial"/>
          <w:b/>
          <w:color w:val="403152" w:themeColor="accent4" w:themeShade="80"/>
          <w:szCs w:val="22"/>
          <w:lang w:val="en-GB" w:eastAsia="en-US"/>
        </w:rPr>
        <w:t>Target Consumers</w:t>
      </w:r>
    </w:p>
    <w:p w14:paraId="641A5AB0" w14:textId="77777777" w:rsidR="000E0CA8" w:rsidRPr="00A66E3E" w:rsidRDefault="000E0CA8" w:rsidP="000E0CA8">
      <w:pPr>
        <w:tabs>
          <w:tab w:val="left" w:pos="284"/>
        </w:tabs>
        <w:ind w:left="284"/>
        <w:contextualSpacing/>
        <w:rPr>
          <w:rFonts w:cs="Arial"/>
          <w:color w:val="333333"/>
          <w:szCs w:val="22"/>
          <w:lang w:val="en-GB"/>
        </w:rPr>
      </w:pPr>
    </w:p>
    <w:p w14:paraId="62160B65" w14:textId="77777777" w:rsidR="000E0CA8" w:rsidRPr="00A66E3E" w:rsidRDefault="000E0CA8" w:rsidP="000E0CA8">
      <w:pPr>
        <w:tabs>
          <w:tab w:val="left" w:pos="0"/>
        </w:tabs>
        <w:contextualSpacing/>
        <w:rPr>
          <w:rFonts w:cs="Arial"/>
          <w:color w:val="333333"/>
          <w:szCs w:val="22"/>
          <w:lang w:val="en-GB"/>
        </w:rPr>
      </w:pPr>
    </w:p>
    <w:p w14:paraId="02C00C65" w14:textId="77777777" w:rsidR="000E0CA8" w:rsidRPr="00A66E3E" w:rsidRDefault="000E0CA8" w:rsidP="000E0CA8">
      <w:pPr>
        <w:jc w:val="both"/>
        <w:rPr>
          <w:rFonts w:cs="Arial"/>
          <w:b/>
          <w:color w:val="000000" w:themeColor="text1"/>
          <w:szCs w:val="22"/>
          <w:lang w:val="en-GB"/>
        </w:rPr>
      </w:pPr>
    </w:p>
    <w:p w14:paraId="1CA824FB" w14:textId="77777777" w:rsidR="000E0CA8" w:rsidRPr="00A66E3E" w:rsidRDefault="00F872B5" w:rsidP="000E0CA8">
      <w:pPr>
        <w:contextualSpacing/>
        <w:rPr>
          <w:rFonts w:cs="Arial"/>
          <w:b/>
          <w:color w:val="000000" w:themeColor="text1"/>
          <w:szCs w:val="22"/>
          <w:lang w:val="en-GB"/>
        </w:rPr>
      </w:pPr>
      <w:r>
        <w:rPr>
          <w:rFonts w:cs="Arial"/>
          <w:b/>
          <w:color w:val="000000" w:themeColor="text1"/>
          <w:szCs w:val="22"/>
          <w:lang w:val="en-GB"/>
        </w:rPr>
        <w:t xml:space="preserve">Target </w:t>
      </w:r>
      <w:r w:rsidRPr="00E661E4">
        <w:rPr>
          <w:rFonts w:cs="Arial"/>
          <w:b/>
          <w:szCs w:val="22"/>
          <w:lang w:val="en-GB"/>
        </w:rPr>
        <w:t>consumer</w:t>
      </w:r>
      <w:r>
        <w:rPr>
          <w:rFonts w:cs="Arial"/>
          <w:b/>
          <w:szCs w:val="22"/>
          <w:lang w:val="en-GB"/>
        </w:rPr>
        <w:t>s</w:t>
      </w:r>
      <w:r w:rsidRPr="00E661E4">
        <w:rPr>
          <w:rFonts w:cs="Arial"/>
          <w:b/>
          <w:szCs w:val="22"/>
          <w:lang w:val="en-GB"/>
        </w:rPr>
        <w:t xml:space="preserve"> by demographic variables</w:t>
      </w:r>
    </w:p>
    <w:p w14:paraId="799F840E" w14:textId="77777777" w:rsidR="000E0CA8" w:rsidRPr="00A66E3E" w:rsidRDefault="000E0CA8" w:rsidP="000E0CA8">
      <w:pPr>
        <w:rPr>
          <w:rFonts w:eastAsia="ヒラギノ角ゴ Pro W3" w:cs="Arial"/>
          <w:color w:val="000000" w:themeColor="text1"/>
          <w:szCs w:val="22"/>
          <w:lang w:val="en-GB" w:eastAsia="en-US"/>
        </w:rPr>
      </w:pPr>
    </w:p>
    <w:tbl>
      <w:tblPr>
        <w:tblStyle w:val="TableGrid1"/>
        <w:tblW w:w="0" w:type="auto"/>
        <w:tblInd w:w="-3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865"/>
        <w:gridCol w:w="2828"/>
        <w:gridCol w:w="2829"/>
      </w:tblGrid>
      <w:tr w:rsidR="00F872B5" w:rsidRPr="00A66E3E" w14:paraId="1C5D0967" w14:textId="77777777" w:rsidTr="00E70AF9">
        <w:trPr>
          <w:trHeight w:val="340"/>
        </w:trPr>
        <w:tc>
          <w:tcPr>
            <w:tcW w:w="2941" w:type="dxa"/>
            <w:shd w:val="clear" w:color="auto" w:fill="D9D9D9" w:themeFill="background1" w:themeFillShade="D9"/>
            <w:vAlign w:val="center"/>
          </w:tcPr>
          <w:p w14:paraId="7799F9E1" w14:textId="77777777" w:rsidR="00F872B5" w:rsidRPr="00A66E3E" w:rsidRDefault="00F872B5" w:rsidP="00E70AF9">
            <w:pPr>
              <w:jc w:val="center"/>
              <w:rPr>
                <w:rFonts w:eastAsia="ヒラギノ角ゴ Pro W3" w:cs="Arial"/>
                <w:b/>
                <w:color w:val="000000" w:themeColor="text1"/>
                <w:sz w:val="22"/>
                <w:szCs w:val="22"/>
                <w:lang w:val="en-GB"/>
              </w:rPr>
            </w:pPr>
            <w:r w:rsidRPr="00E661E4">
              <w:rPr>
                <w:rFonts w:cs="Arial"/>
                <w:b/>
                <w:sz w:val="22"/>
                <w:szCs w:val="22"/>
                <w:lang w:val="en-GB"/>
              </w:rPr>
              <w:t>Friends</w:t>
            </w:r>
          </w:p>
        </w:tc>
        <w:tc>
          <w:tcPr>
            <w:tcW w:w="2903" w:type="dxa"/>
            <w:shd w:val="clear" w:color="auto" w:fill="D9D9D9" w:themeFill="background1" w:themeFillShade="D9"/>
            <w:vAlign w:val="center"/>
          </w:tcPr>
          <w:p w14:paraId="6914230C" w14:textId="77777777" w:rsidR="00F872B5" w:rsidRPr="00A66E3E" w:rsidRDefault="00F872B5" w:rsidP="00E70AF9">
            <w:pPr>
              <w:jc w:val="center"/>
              <w:rPr>
                <w:rFonts w:eastAsia="ヒラギノ角ゴ Pro W3" w:cs="Arial"/>
                <w:b/>
                <w:color w:val="000000" w:themeColor="text1"/>
                <w:sz w:val="22"/>
                <w:szCs w:val="22"/>
                <w:lang w:val="en-GB"/>
              </w:rPr>
            </w:pPr>
            <w:r>
              <w:rPr>
                <w:rFonts w:eastAsia="ヒラギノ角ゴ Pro W3" w:cs="Arial"/>
                <w:b/>
                <w:color w:val="000000" w:themeColor="text1"/>
                <w:sz w:val="22"/>
                <w:szCs w:val="22"/>
                <w:lang w:val="en-GB"/>
              </w:rPr>
              <w:t>Couples</w:t>
            </w:r>
          </w:p>
        </w:tc>
        <w:tc>
          <w:tcPr>
            <w:tcW w:w="2904" w:type="dxa"/>
            <w:shd w:val="clear" w:color="auto" w:fill="D9D9D9" w:themeFill="background1" w:themeFillShade="D9"/>
            <w:vAlign w:val="center"/>
          </w:tcPr>
          <w:p w14:paraId="44917C5E" w14:textId="77777777" w:rsidR="00F872B5" w:rsidRPr="00A66E3E" w:rsidRDefault="00F872B5" w:rsidP="00E70AF9">
            <w:pPr>
              <w:jc w:val="center"/>
              <w:rPr>
                <w:rFonts w:eastAsia="ヒラギノ角ゴ Pro W3" w:cs="Arial"/>
                <w:b/>
                <w:color w:val="000000" w:themeColor="text1"/>
                <w:sz w:val="22"/>
                <w:szCs w:val="22"/>
                <w:lang w:val="en-GB"/>
              </w:rPr>
            </w:pPr>
            <w:r>
              <w:rPr>
                <w:rFonts w:eastAsia="ヒラギノ角ゴ Pro W3" w:cs="Arial"/>
                <w:b/>
                <w:color w:val="000000" w:themeColor="text1"/>
                <w:sz w:val="22"/>
                <w:szCs w:val="22"/>
                <w:lang w:val="en-GB"/>
              </w:rPr>
              <w:t>Families</w:t>
            </w:r>
          </w:p>
        </w:tc>
      </w:tr>
      <w:tr w:rsidR="000E0CA8" w:rsidRPr="00A66E3E" w14:paraId="16E45048" w14:textId="77777777" w:rsidTr="00E70AF9">
        <w:trPr>
          <w:trHeight w:val="1134"/>
        </w:trPr>
        <w:tc>
          <w:tcPr>
            <w:tcW w:w="2941" w:type="dxa"/>
            <w:vAlign w:val="center"/>
          </w:tcPr>
          <w:p w14:paraId="383E736F" w14:textId="77777777" w:rsidR="00F872B5" w:rsidRPr="00E661E4" w:rsidRDefault="00F872B5" w:rsidP="00F872B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sz w:val="22"/>
                <w:szCs w:val="22"/>
                <w:lang w:val="en-GB"/>
              </w:rPr>
            </w:pPr>
            <w:r w:rsidRPr="00E661E4">
              <w:rPr>
                <w:rFonts w:ascii="Arial" w:hAnsi="Arial" w:cs="Arial"/>
                <w:sz w:val="22"/>
                <w:szCs w:val="22"/>
                <w:lang w:val="en-GB"/>
              </w:rPr>
              <w:t>Age: 18-29</w:t>
            </w:r>
          </w:p>
          <w:p w14:paraId="4EDF39F2" w14:textId="77777777" w:rsidR="00F872B5" w:rsidRPr="00E661E4" w:rsidRDefault="00F872B5" w:rsidP="00F872B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sz w:val="22"/>
                <w:szCs w:val="22"/>
                <w:lang w:val="en-GB"/>
              </w:rPr>
            </w:pPr>
            <w:r w:rsidRPr="00E661E4">
              <w:rPr>
                <w:rFonts w:ascii="Arial" w:hAnsi="Arial" w:cs="Arial"/>
                <w:sz w:val="22"/>
                <w:szCs w:val="22"/>
                <w:lang w:val="en-GB"/>
              </w:rPr>
              <w:t>Higher income</w:t>
            </w:r>
          </w:p>
          <w:p w14:paraId="64BEE3D6" w14:textId="77777777" w:rsidR="00F872B5" w:rsidRPr="00E661E4" w:rsidRDefault="00F872B5" w:rsidP="00F872B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sz w:val="22"/>
                <w:szCs w:val="22"/>
                <w:lang w:val="en-GB"/>
              </w:rPr>
            </w:pPr>
            <w:r w:rsidRPr="00E661E4">
              <w:rPr>
                <w:rFonts w:ascii="Arial" w:hAnsi="Arial" w:cs="Arial"/>
                <w:sz w:val="22"/>
                <w:szCs w:val="22"/>
                <w:lang w:val="en-GB"/>
              </w:rPr>
              <w:t>Urban residents</w:t>
            </w:r>
          </w:p>
          <w:p w14:paraId="0A376A4D" w14:textId="77777777" w:rsidR="000E0CA8" w:rsidRPr="00A66E3E" w:rsidRDefault="00F872B5" w:rsidP="00F872B5">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eastAsia="ヒラギノ角ゴ Pro W3" w:cs="Arial"/>
                <w:color w:val="000000" w:themeColor="text1"/>
                <w:sz w:val="22"/>
                <w:szCs w:val="22"/>
                <w:lang w:val="en-GB"/>
              </w:rPr>
            </w:pPr>
            <w:r>
              <w:rPr>
                <w:rFonts w:cs="Arial"/>
                <w:sz w:val="22"/>
                <w:szCs w:val="22"/>
                <w:lang w:val="en-GB"/>
              </w:rPr>
              <w:t>Travel without</w:t>
            </w:r>
            <w:r w:rsidRPr="00E661E4">
              <w:rPr>
                <w:rFonts w:cs="Arial"/>
                <w:sz w:val="22"/>
                <w:szCs w:val="22"/>
                <w:lang w:val="en-GB"/>
              </w:rPr>
              <w:t xml:space="preserve"> </w:t>
            </w:r>
            <w:r>
              <w:rPr>
                <w:rFonts w:cs="Arial"/>
                <w:sz w:val="22"/>
                <w:szCs w:val="22"/>
                <w:lang w:val="en-GB"/>
              </w:rPr>
              <w:t>children</w:t>
            </w:r>
          </w:p>
        </w:tc>
        <w:tc>
          <w:tcPr>
            <w:tcW w:w="2903" w:type="dxa"/>
            <w:vAlign w:val="center"/>
          </w:tcPr>
          <w:p w14:paraId="0AF5D27C" w14:textId="77777777" w:rsidR="00F872B5" w:rsidRPr="00E661E4" w:rsidRDefault="00F872B5" w:rsidP="00F872B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sz w:val="22"/>
                <w:szCs w:val="22"/>
                <w:lang w:val="en-GB"/>
              </w:rPr>
            </w:pPr>
            <w:r w:rsidRPr="00E661E4">
              <w:rPr>
                <w:rFonts w:ascii="Arial" w:hAnsi="Arial" w:cs="Arial"/>
                <w:sz w:val="22"/>
                <w:szCs w:val="22"/>
                <w:lang w:val="en-GB"/>
              </w:rPr>
              <w:t>Age: 30-39 / 40-54 / 55+</w:t>
            </w:r>
          </w:p>
          <w:p w14:paraId="13988F9A" w14:textId="77777777" w:rsidR="00F872B5" w:rsidRPr="00E661E4" w:rsidRDefault="00F872B5" w:rsidP="00F872B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sz w:val="22"/>
                <w:szCs w:val="22"/>
                <w:lang w:val="en-GB"/>
              </w:rPr>
            </w:pPr>
            <w:r w:rsidRPr="00E661E4">
              <w:rPr>
                <w:rFonts w:ascii="Arial" w:hAnsi="Arial" w:cs="Arial"/>
                <w:sz w:val="22"/>
                <w:szCs w:val="22"/>
                <w:lang w:val="en-GB"/>
              </w:rPr>
              <w:t>Higher income</w:t>
            </w:r>
          </w:p>
          <w:p w14:paraId="5EC9D565" w14:textId="77777777" w:rsidR="00F872B5" w:rsidRPr="00E661E4" w:rsidRDefault="00F872B5" w:rsidP="00F872B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sz w:val="22"/>
                <w:szCs w:val="22"/>
                <w:lang w:val="en-GB"/>
              </w:rPr>
            </w:pPr>
            <w:r w:rsidRPr="00E661E4">
              <w:rPr>
                <w:rFonts w:ascii="Arial" w:hAnsi="Arial" w:cs="Arial"/>
                <w:sz w:val="22"/>
                <w:szCs w:val="22"/>
                <w:lang w:val="en-GB"/>
              </w:rPr>
              <w:t>Urban residents</w:t>
            </w:r>
          </w:p>
          <w:p w14:paraId="000C645A" w14:textId="77777777" w:rsidR="000E0CA8" w:rsidRPr="00A66E3E" w:rsidRDefault="00F872B5" w:rsidP="00F872B5">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eastAsia="ヒラギノ角ゴ Pro W3" w:cs="Arial"/>
                <w:color w:val="000000" w:themeColor="text1"/>
                <w:sz w:val="22"/>
                <w:szCs w:val="22"/>
                <w:lang w:val="en-GB"/>
              </w:rPr>
            </w:pPr>
            <w:r w:rsidRPr="00E661E4">
              <w:rPr>
                <w:rFonts w:cs="Arial"/>
                <w:sz w:val="22"/>
                <w:szCs w:val="22"/>
                <w:lang w:val="en-GB"/>
              </w:rPr>
              <w:t xml:space="preserve">Travel without </w:t>
            </w:r>
            <w:r>
              <w:rPr>
                <w:rFonts w:cs="Arial"/>
                <w:sz w:val="22"/>
                <w:szCs w:val="22"/>
                <w:lang w:val="en-GB"/>
              </w:rPr>
              <w:t>children</w:t>
            </w:r>
          </w:p>
        </w:tc>
        <w:tc>
          <w:tcPr>
            <w:tcW w:w="2904" w:type="dxa"/>
            <w:vAlign w:val="center"/>
          </w:tcPr>
          <w:p w14:paraId="7672904E" w14:textId="77777777" w:rsidR="00F872B5" w:rsidRPr="00E661E4" w:rsidRDefault="00F872B5" w:rsidP="00F872B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sz w:val="22"/>
                <w:szCs w:val="22"/>
                <w:lang w:val="en-GB"/>
              </w:rPr>
            </w:pPr>
            <w:r w:rsidRPr="00E661E4">
              <w:rPr>
                <w:rFonts w:ascii="Arial" w:hAnsi="Arial" w:cs="Arial"/>
                <w:sz w:val="22"/>
                <w:szCs w:val="22"/>
                <w:lang w:val="en-GB"/>
              </w:rPr>
              <w:t>Age: 30-39 / 40-54</w:t>
            </w:r>
          </w:p>
          <w:p w14:paraId="241708B5" w14:textId="77777777" w:rsidR="00F872B5" w:rsidRPr="00E661E4" w:rsidRDefault="00F872B5" w:rsidP="00F872B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sz w:val="22"/>
                <w:szCs w:val="22"/>
                <w:lang w:val="en-GB"/>
              </w:rPr>
            </w:pPr>
            <w:r w:rsidRPr="00E661E4">
              <w:rPr>
                <w:rFonts w:ascii="Arial" w:hAnsi="Arial" w:cs="Arial"/>
                <w:sz w:val="22"/>
                <w:szCs w:val="22"/>
                <w:lang w:val="en-GB"/>
              </w:rPr>
              <w:t>Higher income</w:t>
            </w:r>
          </w:p>
          <w:p w14:paraId="22B5DF7F" w14:textId="77777777" w:rsidR="00F872B5" w:rsidRPr="00E661E4" w:rsidRDefault="00F872B5" w:rsidP="00F872B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sz w:val="22"/>
                <w:szCs w:val="22"/>
                <w:lang w:val="en-GB"/>
              </w:rPr>
            </w:pPr>
            <w:r w:rsidRPr="00E661E4">
              <w:rPr>
                <w:rFonts w:ascii="Arial" w:hAnsi="Arial" w:cs="Arial"/>
                <w:sz w:val="22"/>
                <w:szCs w:val="22"/>
                <w:lang w:val="en-GB"/>
              </w:rPr>
              <w:t>Urban residents</w:t>
            </w:r>
          </w:p>
          <w:p w14:paraId="364BD983" w14:textId="77777777" w:rsidR="000E0CA8" w:rsidRPr="00A66E3E" w:rsidRDefault="00F872B5" w:rsidP="00E70AF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eastAsia="ヒラギノ角ゴ Pro W3" w:cs="Arial"/>
                <w:color w:val="000000" w:themeColor="text1"/>
                <w:sz w:val="22"/>
                <w:szCs w:val="22"/>
                <w:lang w:val="en-GB"/>
              </w:rPr>
            </w:pPr>
            <w:r w:rsidRPr="00E661E4">
              <w:rPr>
                <w:rFonts w:cs="Arial"/>
                <w:sz w:val="22"/>
                <w:szCs w:val="22"/>
                <w:lang w:val="en-GB"/>
              </w:rPr>
              <w:t>Travel</w:t>
            </w:r>
            <w:r>
              <w:rPr>
                <w:rFonts w:cs="Arial"/>
                <w:sz w:val="22"/>
                <w:szCs w:val="22"/>
                <w:lang w:val="en-GB"/>
              </w:rPr>
              <w:t xml:space="preserve"> with</w:t>
            </w:r>
            <w:r w:rsidRPr="00E661E4">
              <w:rPr>
                <w:rFonts w:cs="Arial"/>
                <w:sz w:val="22"/>
                <w:szCs w:val="22"/>
                <w:lang w:val="en-GB"/>
              </w:rPr>
              <w:t xml:space="preserve"> </w:t>
            </w:r>
            <w:r>
              <w:rPr>
                <w:rFonts w:cs="Arial"/>
                <w:sz w:val="22"/>
                <w:szCs w:val="22"/>
                <w:lang w:val="en-GB"/>
              </w:rPr>
              <w:t>children</w:t>
            </w:r>
          </w:p>
        </w:tc>
      </w:tr>
    </w:tbl>
    <w:p w14:paraId="4FE89DE4" w14:textId="77777777" w:rsidR="000E0CA8" w:rsidRPr="00A66E3E" w:rsidRDefault="000E0CA8" w:rsidP="000E0CA8">
      <w:pPr>
        <w:spacing w:after="120" w:line="276" w:lineRule="auto"/>
        <w:jc w:val="both"/>
        <w:rPr>
          <w:rFonts w:cs="Arial"/>
          <w:color w:val="000000" w:themeColor="text1"/>
          <w:sz w:val="20"/>
          <w:szCs w:val="22"/>
          <w:lang w:val="en-GB"/>
        </w:rPr>
      </w:pPr>
      <w:r w:rsidRPr="00A66E3E">
        <w:rPr>
          <w:rFonts w:cs="Arial"/>
          <w:color w:val="000000" w:themeColor="text1"/>
          <w:sz w:val="20"/>
          <w:szCs w:val="22"/>
          <w:lang w:val="en-GB"/>
        </w:rPr>
        <w:t>(</w:t>
      </w:r>
      <w:r w:rsidR="00896722" w:rsidRPr="00E661E4">
        <w:rPr>
          <w:rFonts w:cs="Arial"/>
          <w:color w:val="000000" w:themeColor="text1"/>
          <w:szCs w:val="22"/>
          <w:lang w:val="en-GB"/>
        </w:rPr>
        <w:t>Detailed information available e</w:t>
      </w:r>
      <w:r w:rsidR="00896722">
        <w:rPr>
          <w:rFonts w:cs="Arial"/>
          <w:color w:val="000000" w:themeColor="text1"/>
          <w:szCs w:val="22"/>
          <w:lang w:val="en-GB"/>
        </w:rPr>
        <w:t>xclusively to Tenderers in the s</w:t>
      </w:r>
      <w:r w:rsidR="00896722" w:rsidRPr="00E661E4">
        <w:rPr>
          <w:rFonts w:cs="Arial"/>
          <w:color w:val="000000" w:themeColor="text1"/>
          <w:szCs w:val="22"/>
          <w:lang w:val="en-GB"/>
        </w:rPr>
        <w:t>econd phase</w:t>
      </w:r>
      <w:r w:rsidR="001E6E94" w:rsidRPr="00A66E3E">
        <w:rPr>
          <w:rFonts w:cs="Arial"/>
          <w:color w:val="000000" w:themeColor="text1"/>
          <w:sz w:val="20"/>
          <w:szCs w:val="22"/>
          <w:lang w:val="en-GB"/>
        </w:rPr>
        <w:t xml:space="preserve">, </w:t>
      </w:r>
      <w:r w:rsidR="00896722">
        <w:rPr>
          <w:rFonts w:cs="Arial"/>
          <w:color w:val="000000" w:themeColor="text1"/>
          <w:sz w:val="20"/>
          <w:szCs w:val="22"/>
          <w:lang w:val="en-GB"/>
        </w:rPr>
        <w:t>through a brief or upon request</w:t>
      </w:r>
      <w:r w:rsidRPr="00A66E3E">
        <w:rPr>
          <w:rFonts w:cs="Arial"/>
          <w:color w:val="000000" w:themeColor="text1"/>
          <w:sz w:val="20"/>
          <w:szCs w:val="22"/>
          <w:lang w:val="en-GB"/>
        </w:rPr>
        <w:t>).</w:t>
      </w:r>
    </w:p>
    <w:p w14:paraId="29FE1576" w14:textId="77777777" w:rsidR="000E0CA8" w:rsidRPr="00A66E3E" w:rsidRDefault="000E0CA8" w:rsidP="000E0CA8">
      <w:pPr>
        <w:keepNext/>
        <w:outlineLvl w:val="1"/>
        <w:rPr>
          <w:rFonts w:eastAsia="ヒラギノ角ゴ Pro W3" w:cs="Arial"/>
          <w:b/>
          <w:color w:val="403152" w:themeColor="accent4" w:themeShade="80"/>
          <w:szCs w:val="22"/>
          <w:lang w:val="en-GB" w:eastAsia="en-US"/>
        </w:rPr>
      </w:pPr>
      <w:bookmarkStart w:id="8" w:name="_Toc403563576"/>
      <w:bookmarkStart w:id="9" w:name="_Toc405790794"/>
      <w:r w:rsidRPr="00A66E3E">
        <w:rPr>
          <w:rFonts w:eastAsia="ヒラギノ角ゴ Pro W3" w:cs="Arial"/>
          <w:b/>
          <w:color w:val="403152" w:themeColor="accent4" w:themeShade="80"/>
          <w:szCs w:val="22"/>
          <w:lang w:val="en-GB" w:eastAsia="en-US"/>
        </w:rPr>
        <w:t xml:space="preserve">A.4. </w:t>
      </w:r>
      <w:bookmarkEnd w:id="8"/>
      <w:bookmarkEnd w:id="9"/>
      <w:r w:rsidR="00EF753D" w:rsidRPr="00A66E3E">
        <w:rPr>
          <w:rFonts w:eastAsia="ヒラギノ角ゴ Pro W3" w:cs="Arial"/>
          <w:b/>
          <w:color w:val="403152" w:themeColor="accent4" w:themeShade="80"/>
          <w:szCs w:val="22"/>
          <w:lang w:val="en-GB" w:eastAsia="en-US"/>
        </w:rPr>
        <w:t>Key Tourism Products</w:t>
      </w:r>
    </w:p>
    <w:p w14:paraId="138A1D59" w14:textId="77777777" w:rsidR="000E0CA8" w:rsidRPr="00A66E3E" w:rsidRDefault="000E0CA8" w:rsidP="000E0CA8">
      <w:pPr>
        <w:keepNext/>
        <w:outlineLvl w:val="1"/>
        <w:rPr>
          <w:rFonts w:eastAsia="ヒラギノ角ゴ Pro W3" w:cs="Arial"/>
          <w:b/>
          <w:color w:val="403152" w:themeColor="accent4" w:themeShade="80"/>
          <w:szCs w:val="22"/>
          <w:lang w:val="en-GB" w:eastAsia="en-US"/>
        </w:rPr>
      </w:pPr>
    </w:p>
    <w:p w14:paraId="34948BC4" w14:textId="5D4D2355" w:rsidR="000E0CA8" w:rsidRPr="00A66E3E" w:rsidRDefault="00EF753D" w:rsidP="000E0CA8">
      <w:pPr>
        <w:jc w:val="both"/>
        <w:rPr>
          <w:rFonts w:cs="Arial"/>
          <w:color w:val="000000" w:themeColor="text1"/>
          <w:szCs w:val="22"/>
          <w:lang w:val="en-GB"/>
        </w:rPr>
      </w:pPr>
      <w:r w:rsidRPr="00A66E3E">
        <w:rPr>
          <w:rFonts w:cs="Arial"/>
          <w:color w:val="000000" w:themeColor="text1"/>
          <w:szCs w:val="22"/>
          <w:lang w:val="en-GB"/>
        </w:rPr>
        <w:t xml:space="preserve">Key tourism products (based on the portfolio of tourism products defined by the Strategy of Tourism Development in Croatia by 2020) represent one of the starting points for the design of marketing and communication </w:t>
      </w:r>
      <w:r w:rsidR="00D6719F">
        <w:rPr>
          <w:rFonts w:cs="Arial"/>
          <w:color w:val="000000" w:themeColor="text1"/>
          <w:szCs w:val="22"/>
          <w:lang w:val="en-GB"/>
        </w:rPr>
        <w:t>strategy of the CNTB during 201</w:t>
      </w:r>
      <w:r w:rsidR="00D134E0">
        <w:rPr>
          <w:rFonts w:cs="Arial"/>
          <w:color w:val="000000" w:themeColor="text1"/>
          <w:szCs w:val="22"/>
          <w:lang w:val="en-GB"/>
        </w:rPr>
        <w:t>8</w:t>
      </w:r>
      <w:r w:rsidR="000E0CA8" w:rsidRPr="00A66E3E">
        <w:rPr>
          <w:rFonts w:cs="Arial"/>
          <w:color w:val="000000" w:themeColor="text1"/>
          <w:szCs w:val="22"/>
          <w:lang w:val="en-GB"/>
        </w:rPr>
        <w:t>:</w:t>
      </w:r>
    </w:p>
    <w:p w14:paraId="41C2AD07" w14:textId="77777777" w:rsidR="000E0CA8" w:rsidRPr="00A66E3E" w:rsidRDefault="000E0CA8" w:rsidP="000E0CA8">
      <w:pPr>
        <w:jc w:val="both"/>
        <w:rPr>
          <w:rFonts w:cs="Arial"/>
          <w:color w:val="000000" w:themeColor="text1"/>
          <w:szCs w:val="22"/>
          <w:lang w:val="en-GB"/>
        </w:rPr>
      </w:pPr>
    </w:p>
    <w:tbl>
      <w:tblPr>
        <w:tblW w:w="6020" w:type="dxa"/>
        <w:jc w:val="center"/>
        <w:tblCellMar>
          <w:left w:w="0" w:type="dxa"/>
          <w:right w:w="0" w:type="dxa"/>
        </w:tblCellMar>
        <w:tblLook w:val="0420" w:firstRow="1" w:lastRow="0" w:firstColumn="0" w:lastColumn="0" w:noHBand="0" w:noVBand="1"/>
      </w:tblPr>
      <w:tblGrid>
        <w:gridCol w:w="903"/>
        <w:gridCol w:w="5117"/>
      </w:tblGrid>
      <w:tr w:rsidR="009F0E85" w:rsidRPr="009F0E85" w14:paraId="0F025E03" w14:textId="77777777" w:rsidTr="009F0E85">
        <w:trPr>
          <w:trHeight w:val="680"/>
          <w:jc w:val="center"/>
        </w:trPr>
        <w:tc>
          <w:tcPr>
            <w:tcW w:w="900" w:type="dxa"/>
            <w:tcBorders>
              <w:top w:val="single" w:sz="8" w:space="0" w:color="FFFFFF"/>
              <w:left w:val="single" w:sz="8" w:space="0" w:color="FFFFFF"/>
              <w:bottom w:val="single" w:sz="8" w:space="0" w:color="FFFFFF"/>
              <w:right w:val="single" w:sz="8" w:space="0" w:color="FFFFFF"/>
            </w:tcBorders>
            <w:shd w:val="clear" w:color="auto" w:fill="CCC1DA"/>
            <w:tcMar>
              <w:top w:w="15" w:type="dxa"/>
              <w:left w:w="15" w:type="dxa"/>
              <w:bottom w:w="0" w:type="dxa"/>
              <w:right w:w="15" w:type="dxa"/>
            </w:tcMar>
            <w:vAlign w:val="center"/>
            <w:hideMark/>
          </w:tcPr>
          <w:p w14:paraId="6474C2AD" w14:textId="77777777" w:rsidR="009F0E85" w:rsidRPr="00DA43EF" w:rsidRDefault="009F0E85" w:rsidP="009F0E85">
            <w:pPr>
              <w:jc w:val="center"/>
              <w:textAlignment w:val="bottom"/>
              <w:rPr>
                <w:rFonts w:asciiTheme="minorHAnsi" w:hAnsiTheme="minorHAnsi" w:cs="Arial"/>
                <w:sz w:val="28"/>
                <w:szCs w:val="36"/>
                <w:lang w:eastAsia="zh-CN"/>
              </w:rPr>
            </w:pPr>
            <w:r w:rsidRPr="00DA43EF">
              <w:rPr>
                <w:rFonts w:asciiTheme="minorHAnsi" w:hAnsiTheme="minorHAnsi" w:cs="Arial"/>
                <w:color w:val="000000"/>
                <w:kern w:val="24"/>
                <w:sz w:val="28"/>
                <w:szCs w:val="28"/>
                <w:lang w:eastAsia="zh-CN"/>
              </w:rPr>
              <w:t>1</w:t>
            </w:r>
          </w:p>
        </w:tc>
        <w:tc>
          <w:tcPr>
            <w:tcW w:w="5100" w:type="dxa"/>
            <w:tcBorders>
              <w:top w:val="single" w:sz="8" w:space="0" w:color="FFFFFF"/>
              <w:left w:val="single" w:sz="8" w:space="0" w:color="FFFFFF"/>
              <w:bottom w:val="single" w:sz="8" w:space="0" w:color="FFFFFF"/>
              <w:right w:val="single" w:sz="8" w:space="0" w:color="FFFFFF"/>
            </w:tcBorders>
            <w:shd w:val="clear" w:color="auto" w:fill="CCC1DA"/>
            <w:tcMar>
              <w:top w:w="15" w:type="dxa"/>
              <w:left w:w="15" w:type="dxa"/>
              <w:bottom w:w="0" w:type="dxa"/>
              <w:right w:w="15" w:type="dxa"/>
            </w:tcMar>
            <w:vAlign w:val="center"/>
            <w:hideMark/>
          </w:tcPr>
          <w:p w14:paraId="6E5D5E95" w14:textId="77777777" w:rsidR="009F0E85" w:rsidRPr="00DA43EF" w:rsidRDefault="009F0E85" w:rsidP="009F0E85">
            <w:pPr>
              <w:textAlignment w:val="bottom"/>
              <w:rPr>
                <w:rFonts w:asciiTheme="minorHAnsi" w:hAnsiTheme="minorHAnsi" w:cs="Arial"/>
                <w:sz w:val="28"/>
                <w:szCs w:val="36"/>
                <w:lang w:eastAsia="zh-CN"/>
              </w:rPr>
            </w:pPr>
            <w:r w:rsidRPr="00DA43EF">
              <w:rPr>
                <w:rFonts w:asciiTheme="minorHAnsi" w:hAnsiTheme="minorHAnsi" w:cs="Arial"/>
                <w:color w:val="000000"/>
                <w:kern w:val="24"/>
                <w:sz w:val="28"/>
                <w:szCs w:val="28"/>
                <w:lang w:eastAsia="zh-CN"/>
              </w:rPr>
              <w:t xml:space="preserve">  Sun and Sea</w:t>
            </w:r>
          </w:p>
        </w:tc>
      </w:tr>
      <w:tr w:rsidR="009F0E85" w:rsidRPr="009F0E85" w14:paraId="70730481" w14:textId="77777777" w:rsidTr="009F0E85">
        <w:trPr>
          <w:trHeight w:val="584"/>
          <w:jc w:val="center"/>
        </w:trPr>
        <w:tc>
          <w:tcPr>
            <w:tcW w:w="900" w:type="dxa"/>
            <w:tcBorders>
              <w:top w:val="single" w:sz="8" w:space="0" w:color="FFFFFF"/>
              <w:left w:val="single" w:sz="8" w:space="0" w:color="FFFFFF"/>
              <w:bottom w:val="single" w:sz="8" w:space="0" w:color="FFFFFF"/>
              <w:right w:val="single" w:sz="8" w:space="0" w:color="FFFFFF"/>
            </w:tcBorders>
            <w:shd w:val="clear" w:color="auto" w:fill="CCC1DA"/>
            <w:tcMar>
              <w:top w:w="15" w:type="dxa"/>
              <w:left w:w="15" w:type="dxa"/>
              <w:bottom w:w="0" w:type="dxa"/>
              <w:right w:w="15" w:type="dxa"/>
            </w:tcMar>
            <w:vAlign w:val="center"/>
            <w:hideMark/>
          </w:tcPr>
          <w:p w14:paraId="68DD5182" w14:textId="77777777" w:rsidR="009F0E85" w:rsidRPr="00DA43EF" w:rsidRDefault="009F0E85" w:rsidP="009F0E85">
            <w:pPr>
              <w:jc w:val="center"/>
              <w:textAlignment w:val="bottom"/>
              <w:rPr>
                <w:rFonts w:asciiTheme="minorHAnsi" w:hAnsiTheme="minorHAnsi" w:cs="Arial"/>
                <w:sz w:val="28"/>
                <w:szCs w:val="36"/>
                <w:lang w:eastAsia="zh-CN"/>
              </w:rPr>
            </w:pPr>
            <w:r w:rsidRPr="00DA43EF">
              <w:rPr>
                <w:rFonts w:asciiTheme="minorHAnsi" w:hAnsiTheme="minorHAnsi" w:cs="Arial"/>
                <w:color w:val="000000"/>
                <w:kern w:val="24"/>
                <w:sz w:val="28"/>
                <w:szCs w:val="28"/>
                <w:lang w:eastAsia="zh-CN"/>
              </w:rPr>
              <w:t>2</w:t>
            </w:r>
          </w:p>
        </w:tc>
        <w:tc>
          <w:tcPr>
            <w:tcW w:w="5100" w:type="dxa"/>
            <w:tcBorders>
              <w:top w:val="single" w:sz="8" w:space="0" w:color="FFFFFF"/>
              <w:left w:val="single" w:sz="8" w:space="0" w:color="FFFFFF"/>
              <w:bottom w:val="single" w:sz="8" w:space="0" w:color="FFFFFF"/>
              <w:right w:val="single" w:sz="8" w:space="0" w:color="FFFFFF"/>
            </w:tcBorders>
            <w:shd w:val="clear" w:color="auto" w:fill="CCC1DA"/>
            <w:tcMar>
              <w:top w:w="15" w:type="dxa"/>
              <w:left w:w="15" w:type="dxa"/>
              <w:bottom w:w="0" w:type="dxa"/>
              <w:right w:w="15" w:type="dxa"/>
            </w:tcMar>
            <w:vAlign w:val="center"/>
            <w:hideMark/>
          </w:tcPr>
          <w:p w14:paraId="0D8CDFD1" w14:textId="77777777" w:rsidR="009F0E85" w:rsidRPr="00DA43EF" w:rsidRDefault="009F0E85" w:rsidP="009F0E85">
            <w:pPr>
              <w:textAlignment w:val="bottom"/>
              <w:rPr>
                <w:rFonts w:asciiTheme="minorHAnsi" w:hAnsiTheme="minorHAnsi" w:cs="Arial"/>
                <w:sz w:val="28"/>
                <w:szCs w:val="36"/>
                <w:lang w:eastAsia="zh-CN"/>
              </w:rPr>
            </w:pPr>
            <w:r w:rsidRPr="00DA43EF">
              <w:rPr>
                <w:rFonts w:asciiTheme="minorHAnsi" w:hAnsiTheme="minorHAnsi" w:cs="Arial"/>
                <w:color w:val="000000"/>
                <w:kern w:val="24"/>
                <w:sz w:val="28"/>
                <w:szCs w:val="28"/>
                <w:lang w:eastAsia="zh-CN"/>
              </w:rPr>
              <w:t xml:space="preserve">  Nautical Tourism</w:t>
            </w:r>
          </w:p>
        </w:tc>
      </w:tr>
      <w:tr w:rsidR="009F0E85" w:rsidRPr="009F0E85" w14:paraId="7C6752CE" w14:textId="77777777" w:rsidTr="009F0E85">
        <w:trPr>
          <w:trHeight w:val="584"/>
          <w:jc w:val="center"/>
        </w:trPr>
        <w:tc>
          <w:tcPr>
            <w:tcW w:w="900" w:type="dxa"/>
            <w:tcBorders>
              <w:top w:val="single" w:sz="8" w:space="0" w:color="FFFFFF"/>
              <w:left w:val="single" w:sz="8" w:space="0" w:color="FFFFFF"/>
              <w:bottom w:val="single" w:sz="8" w:space="0" w:color="FFFFFF"/>
              <w:right w:val="single" w:sz="8" w:space="0" w:color="FFFFFF"/>
            </w:tcBorders>
            <w:shd w:val="clear" w:color="auto" w:fill="CCC1DA"/>
            <w:tcMar>
              <w:top w:w="15" w:type="dxa"/>
              <w:left w:w="15" w:type="dxa"/>
              <w:bottom w:w="0" w:type="dxa"/>
              <w:right w:w="15" w:type="dxa"/>
            </w:tcMar>
            <w:vAlign w:val="center"/>
            <w:hideMark/>
          </w:tcPr>
          <w:p w14:paraId="0780AFD2" w14:textId="77777777" w:rsidR="009F0E85" w:rsidRPr="00DA43EF" w:rsidRDefault="009F0E85" w:rsidP="009F0E85">
            <w:pPr>
              <w:jc w:val="center"/>
              <w:textAlignment w:val="bottom"/>
              <w:rPr>
                <w:rFonts w:asciiTheme="minorHAnsi" w:hAnsiTheme="minorHAnsi" w:cs="Arial"/>
                <w:sz w:val="28"/>
                <w:szCs w:val="36"/>
                <w:lang w:eastAsia="zh-CN"/>
              </w:rPr>
            </w:pPr>
            <w:r w:rsidRPr="00DA43EF">
              <w:rPr>
                <w:rFonts w:asciiTheme="minorHAnsi" w:hAnsiTheme="minorHAnsi" w:cs="Arial"/>
                <w:color w:val="000000"/>
                <w:kern w:val="24"/>
                <w:sz w:val="28"/>
                <w:szCs w:val="28"/>
                <w:lang w:eastAsia="zh-CN"/>
              </w:rPr>
              <w:t>3</w:t>
            </w:r>
          </w:p>
        </w:tc>
        <w:tc>
          <w:tcPr>
            <w:tcW w:w="5100" w:type="dxa"/>
            <w:tcBorders>
              <w:top w:val="single" w:sz="8" w:space="0" w:color="FFFFFF"/>
              <w:left w:val="single" w:sz="8" w:space="0" w:color="FFFFFF"/>
              <w:bottom w:val="single" w:sz="8" w:space="0" w:color="FFFFFF"/>
              <w:right w:val="single" w:sz="8" w:space="0" w:color="FFFFFF"/>
            </w:tcBorders>
            <w:shd w:val="clear" w:color="auto" w:fill="CCC1DA"/>
            <w:tcMar>
              <w:top w:w="15" w:type="dxa"/>
              <w:left w:w="15" w:type="dxa"/>
              <w:bottom w:w="0" w:type="dxa"/>
              <w:right w:w="15" w:type="dxa"/>
            </w:tcMar>
            <w:vAlign w:val="center"/>
            <w:hideMark/>
          </w:tcPr>
          <w:p w14:paraId="6EE5AE94" w14:textId="77777777" w:rsidR="009F0E85" w:rsidRPr="00DA43EF" w:rsidRDefault="009F0E85" w:rsidP="009F0E85">
            <w:pPr>
              <w:textAlignment w:val="bottom"/>
              <w:rPr>
                <w:rFonts w:asciiTheme="minorHAnsi" w:hAnsiTheme="minorHAnsi" w:cs="Arial"/>
                <w:sz w:val="28"/>
                <w:szCs w:val="36"/>
                <w:lang w:eastAsia="zh-CN"/>
              </w:rPr>
            </w:pPr>
            <w:r w:rsidRPr="00DA43EF">
              <w:rPr>
                <w:rFonts w:asciiTheme="minorHAnsi" w:hAnsiTheme="minorHAnsi" w:cs="Arial"/>
                <w:color w:val="000000"/>
                <w:kern w:val="24"/>
                <w:sz w:val="28"/>
                <w:szCs w:val="28"/>
                <w:lang w:eastAsia="zh-CN"/>
              </w:rPr>
              <w:t xml:space="preserve">  Health Tourism</w:t>
            </w:r>
          </w:p>
        </w:tc>
      </w:tr>
      <w:tr w:rsidR="009F0E85" w:rsidRPr="009F0E85" w14:paraId="78FFE4A9" w14:textId="77777777" w:rsidTr="009F0E85">
        <w:trPr>
          <w:trHeight w:val="584"/>
          <w:jc w:val="center"/>
        </w:trPr>
        <w:tc>
          <w:tcPr>
            <w:tcW w:w="900" w:type="dxa"/>
            <w:tcBorders>
              <w:top w:val="single" w:sz="8" w:space="0" w:color="FFFFFF"/>
              <w:left w:val="single" w:sz="8" w:space="0" w:color="FFFFFF"/>
              <w:bottom w:val="single" w:sz="8" w:space="0" w:color="FFFFFF"/>
              <w:right w:val="single" w:sz="8" w:space="0" w:color="FFFFFF"/>
            </w:tcBorders>
            <w:shd w:val="clear" w:color="auto" w:fill="CCC1DA"/>
            <w:tcMar>
              <w:top w:w="15" w:type="dxa"/>
              <w:left w:w="15" w:type="dxa"/>
              <w:bottom w:w="0" w:type="dxa"/>
              <w:right w:w="15" w:type="dxa"/>
            </w:tcMar>
            <w:vAlign w:val="center"/>
            <w:hideMark/>
          </w:tcPr>
          <w:p w14:paraId="22E0B088" w14:textId="77777777" w:rsidR="009F0E85" w:rsidRPr="00DA43EF" w:rsidRDefault="009F0E85" w:rsidP="009F0E85">
            <w:pPr>
              <w:jc w:val="center"/>
              <w:textAlignment w:val="bottom"/>
              <w:rPr>
                <w:rFonts w:asciiTheme="minorHAnsi" w:hAnsiTheme="minorHAnsi" w:cs="Arial"/>
                <w:sz w:val="28"/>
                <w:szCs w:val="36"/>
                <w:lang w:eastAsia="zh-CN"/>
              </w:rPr>
            </w:pPr>
            <w:r w:rsidRPr="00DA43EF">
              <w:rPr>
                <w:rFonts w:asciiTheme="minorHAnsi" w:hAnsiTheme="minorHAnsi" w:cs="Arial"/>
                <w:color w:val="000000"/>
                <w:kern w:val="24"/>
                <w:sz w:val="28"/>
                <w:szCs w:val="28"/>
                <w:lang w:eastAsia="zh-CN"/>
              </w:rPr>
              <w:t>4</w:t>
            </w:r>
          </w:p>
        </w:tc>
        <w:tc>
          <w:tcPr>
            <w:tcW w:w="5100" w:type="dxa"/>
            <w:tcBorders>
              <w:top w:val="single" w:sz="8" w:space="0" w:color="FFFFFF"/>
              <w:left w:val="single" w:sz="8" w:space="0" w:color="FFFFFF"/>
              <w:bottom w:val="single" w:sz="8" w:space="0" w:color="FFFFFF"/>
              <w:right w:val="single" w:sz="8" w:space="0" w:color="FFFFFF"/>
            </w:tcBorders>
            <w:shd w:val="clear" w:color="auto" w:fill="CCC1DA"/>
            <w:tcMar>
              <w:top w:w="15" w:type="dxa"/>
              <w:left w:w="15" w:type="dxa"/>
              <w:bottom w:w="0" w:type="dxa"/>
              <w:right w:w="15" w:type="dxa"/>
            </w:tcMar>
            <w:vAlign w:val="center"/>
            <w:hideMark/>
          </w:tcPr>
          <w:p w14:paraId="20E12973" w14:textId="77777777" w:rsidR="009F0E85" w:rsidRPr="00DA43EF" w:rsidRDefault="009F0E85" w:rsidP="009F0E85">
            <w:pPr>
              <w:textAlignment w:val="bottom"/>
              <w:rPr>
                <w:rFonts w:asciiTheme="minorHAnsi" w:hAnsiTheme="minorHAnsi" w:cs="Arial"/>
                <w:sz w:val="28"/>
                <w:szCs w:val="36"/>
                <w:lang w:eastAsia="zh-CN"/>
              </w:rPr>
            </w:pPr>
            <w:r w:rsidRPr="00DA43EF">
              <w:rPr>
                <w:rFonts w:asciiTheme="minorHAnsi" w:hAnsiTheme="minorHAnsi" w:cs="Arial"/>
                <w:color w:val="000000"/>
                <w:kern w:val="24"/>
                <w:sz w:val="28"/>
                <w:szCs w:val="28"/>
                <w:lang w:eastAsia="zh-CN"/>
              </w:rPr>
              <w:t xml:space="preserve">  Cultural Tourism</w:t>
            </w:r>
          </w:p>
        </w:tc>
      </w:tr>
      <w:tr w:rsidR="009F0E85" w:rsidRPr="009F0E85" w14:paraId="60DDA525" w14:textId="77777777" w:rsidTr="009F0E85">
        <w:trPr>
          <w:trHeight w:val="584"/>
          <w:jc w:val="center"/>
        </w:trPr>
        <w:tc>
          <w:tcPr>
            <w:tcW w:w="900" w:type="dxa"/>
            <w:tcBorders>
              <w:top w:val="single" w:sz="8" w:space="0" w:color="FFFFFF"/>
              <w:left w:val="single" w:sz="8" w:space="0" w:color="FFFFFF"/>
              <w:bottom w:val="single" w:sz="8" w:space="0" w:color="FFFFFF"/>
              <w:right w:val="single" w:sz="8" w:space="0" w:color="FFFFFF"/>
            </w:tcBorders>
            <w:shd w:val="clear" w:color="auto" w:fill="CCC1DA"/>
            <w:tcMar>
              <w:top w:w="15" w:type="dxa"/>
              <w:left w:w="15" w:type="dxa"/>
              <w:bottom w:w="0" w:type="dxa"/>
              <w:right w:w="15" w:type="dxa"/>
            </w:tcMar>
            <w:vAlign w:val="center"/>
            <w:hideMark/>
          </w:tcPr>
          <w:p w14:paraId="0BF416F7" w14:textId="77777777" w:rsidR="009F0E85" w:rsidRPr="00DA43EF" w:rsidRDefault="009F0E85" w:rsidP="009F0E85">
            <w:pPr>
              <w:jc w:val="center"/>
              <w:textAlignment w:val="bottom"/>
              <w:rPr>
                <w:rFonts w:asciiTheme="minorHAnsi" w:hAnsiTheme="minorHAnsi" w:cs="Arial"/>
                <w:sz w:val="28"/>
                <w:szCs w:val="36"/>
                <w:lang w:eastAsia="zh-CN"/>
              </w:rPr>
            </w:pPr>
            <w:r w:rsidRPr="00DA43EF">
              <w:rPr>
                <w:rFonts w:asciiTheme="minorHAnsi" w:hAnsiTheme="minorHAnsi" w:cs="Arial"/>
                <w:color w:val="000000"/>
                <w:kern w:val="24"/>
                <w:sz w:val="28"/>
                <w:szCs w:val="28"/>
                <w:lang w:eastAsia="zh-CN"/>
              </w:rPr>
              <w:t>5</w:t>
            </w:r>
          </w:p>
        </w:tc>
        <w:tc>
          <w:tcPr>
            <w:tcW w:w="5100" w:type="dxa"/>
            <w:tcBorders>
              <w:top w:val="single" w:sz="8" w:space="0" w:color="FFFFFF"/>
              <w:left w:val="single" w:sz="8" w:space="0" w:color="FFFFFF"/>
              <w:bottom w:val="single" w:sz="8" w:space="0" w:color="FFFFFF"/>
              <w:right w:val="single" w:sz="8" w:space="0" w:color="FFFFFF"/>
            </w:tcBorders>
            <w:shd w:val="clear" w:color="auto" w:fill="CCC1DA"/>
            <w:tcMar>
              <w:top w:w="15" w:type="dxa"/>
              <w:left w:w="15" w:type="dxa"/>
              <w:bottom w:w="0" w:type="dxa"/>
              <w:right w:w="15" w:type="dxa"/>
            </w:tcMar>
            <w:vAlign w:val="center"/>
            <w:hideMark/>
          </w:tcPr>
          <w:p w14:paraId="2E21C70A" w14:textId="77777777" w:rsidR="009F0E85" w:rsidRPr="00DA43EF" w:rsidRDefault="009F0E85" w:rsidP="009F0E85">
            <w:pPr>
              <w:textAlignment w:val="bottom"/>
              <w:rPr>
                <w:rFonts w:asciiTheme="minorHAnsi" w:hAnsiTheme="minorHAnsi" w:cs="Arial"/>
                <w:sz w:val="28"/>
                <w:szCs w:val="36"/>
                <w:lang w:eastAsia="zh-CN"/>
              </w:rPr>
            </w:pPr>
            <w:r w:rsidRPr="00DA43EF">
              <w:rPr>
                <w:rFonts w:asciiTheme="minorHAnsi" w:hAnsiTheme="minorHAnsi" w:cs="Arial"/>
                <w:color w:val="000000"/>
                <w:kern w:val="24"/>
                <w:sz w:val="28"/>
                <w:szCs w:val="28"/>
                <w:lang w:eastAsia="zh-CN"/>
              </w:rPr>
              <w:t xml:space="preserve">  MICE</w:t>
            </w:r>
          </w:p>
        </w:tc>
      </w:tr>
      <w:tr w:rsidR="009F0E85" w:rsidRPr="009F0E85" w14:paraId="3C69CBCA" w14:textId="77777777" w:rsidTr="009F0E85">
        <w:trPr>
          <w:trHeight w:val="584"/>
          <w:jc w:val="center"/>
        </w:trPr>
        <w:tc>
          <w:tcPr>
            <w:tcW w:w="900" w:type="dxa"/>
            <w:tcBorders>
              <w:top w:val="single" w:sz="8" w:space="0" w:color="FFFFFF"/>
              <w:left w:val="single" w:sz="8" w:space="0" w:color="FFFFFF"/>
              <w:bottom w:val="single" w:sz="8" w:space="0" w:color="FFFFFF"/>
              <w:right w:val="single" w:sz="8" w:space="0" w:color="FFFFFF"/>
            </w:tcBorders>
            <w:shd w:val="clear" w:color="auto" w:fill="CCC1DA"/>
            <w:tcMar>
              <w:top w:w="15" w:type="dxa"/>
              <w:left w:w="15" w:type="dxa"/>
              <w:bottom w:w="0" w:type="dxa"/>
              <w:right w:w="15" w:type="dxa"/>
            </w:tcMar>
            <w:vAlign w:val="center"/>
            <w:hideMark/>
          </w:tcPr>
          <w:p w14:paraId="32156677" w14:textId="77777777" w:rsidR="009F0E85" w:rsidRPr="00DA43EF" w:rsidRDefault="009F0E85" w:rsidP="009F0E85">
            <w:pPr>
              <w:jc w:val="center"/>
              <w:textAlignment w:val="bottom"/>
              <w:rPr>
                <w:rFonts w:asciiTheme="minorHAnsi" w:hAnsiTheme="minorHAnsi" w:cs="Arial"/>
                <w:sz w:val="28"/>
                <w:szCs w:val="36"/>
                <w:lang w:eastAsia="zh-CN"/>
              </w:rPr>
            </w:pPr>
            <w:r w:rsidRPr="00DA43EF">
              <w:rPr>
                <w:rFonts w:asciiTheme="minorHAnsi" w:hAnsiTheme="minorHAnsi" w:cs="Arial"/>
                <w:color w:val="000000"/>
                <w:kern w:val="24"/>
                <w:sz w:val="28"/>
                <w:szCs w:val="28"/>
                <w:lang w:eastAsia="zh-CN"/>
              </w:rPr>
              <w:t>6</w:t>
            </w:r>
          </w:p>
        </w:tc>
        <w:tc>
          <w:tcPr>
            <w:tcW w:w="5100" w:type="dxa"/>
            <w:tcBorders>
              <w:top w:val="single" w:sz="8" w:space="0" w:color="FFFFFF"/>
              <w:left w:val="single" w:sz="8" w:space="0" w:color="FFFFFF"/>
              <w:bottom w:val="single" w:sz="8" w:space="0" w:color="FFFFFF"/>
              <w:right w:val="single" w:sz="8" w:space="0" w:color="FFFFFF"/>
            </w:tcBorders>
            <w:shd w:val="clear" w:color="auto" w:fill="CCC1DA"/>
            <w:tcMar>
              <w:top w:w="15" w:type="dxa"/>
              <w:left w:w="15" w:type="dxa"/>
              <w:bottom w:w="0" w:type="dxa"/>
              <w:right w:w="15" w:type="dxa"/>
            </w:tcMar>
            <w:vAlign w:val="center"/>
            <w:hideMark/>
          </w:tcPr>
          <w:p w14:paraId="7A08BDE4" w14:textId="77777777" w:rsidR="009F0E85" w:rsidRPr="00DA43EF" w:rsidRDefault="009F0E85" w:rsidP="009F0E85">
            <w:pPr>
              <w:textAlignment w:val="bottom"/>
              <w:rPr>
                <w:rFonts w:asciiTheme="minorHAnsi" w:hAnsiTheme="minorHAnsi" w:cs="Arial"/>
                <w:sz w:val="28"/>
                <w:szCs w:val="36"/>
                <w:lang w:eastAsia="zh-CN"/>
              </w:rPr>
            </w:pPr>
            <w:r w:rsidRPr="00DA43EF">
              <w:rPr>
                <w:rFonts w:asciiTheme="minorHAnsi" w:hAnsiTheme="minorHAnsi" w:cs="Arial"/>
                <w:color w:val="000000"/>
                <w:kern w:val="24"/>
                <w:sz w:val="28"/>
                <w:szCs w:val="28"/>
                <w:lang w:eastAsia="zh-CN"/>
              </w:rPr>
              <w:t xml:space="preserve">  Golf Tourism</w:t>
            </w:r>
          </w:p>
        </w:tc>
      </w:tr>
      <w:tr w:rsidR="009F0E85" w:rsidRPr="009F0E85" w14:paraId="57F89357" w14:textId="77777777" w:rsidTr="009F0E85">
        <w:trPr>
          <w:trHeight w:val="584"/>
          <w:jc w:val="center"/>
        </w:trPr>
        <w:tc>
          <w:tcPr>
            <w:tcW w:w="900" w:type="dxa"/>
            <w:tcBorders>
              <w:top w:val="single" w:sz="8" w:space="0" w:color="FFFFFF"/>
              <w:left w:val="single" w:sz="8" w:space="0" w:color="FFFFFF"/>
              <w:bottom w:val="single" w:sz="8" w:space="0" w:color="FFFFFF"/>
              <w:right w:val="single" w:sz="8" w:space="0" w:color="FFFFFF"/>
            </w:tcBorders>
            <w:shd w:val="clear" w:color="auto" w:fill="CCC1DA"/>
            <w:tcMar>
              <w:top w:w="15" w:type="dxa"/>
              <w:left w:w="15" w:type="dxa"/>
              <w:bottom w:w="0" w:type="dxa"/>
              <w:right w:w="15" w:type="dxa"/>
            </w:tcMar>
            <w:vAlign w:val="center"/>
            <w:hideMark/>
          </w:tcPr>
          <w:p w14:paraId="41BBD6E1" w14:textId="77777777" w:rsidR="009F0E85" w:rsidRPr="00DA43EF" w:rsidRDefault="009F0E85" w:rsidP="009F0E85">
            <w:pPr>
              <w:jc w:val="center"/>
              <w:textAlignment w:val="bottom"/>
              <w:rPr>
                <w:rFonts w:asciiTheme="minorHAnsi" w:hAnsiTheme="minorHAnsi" w:cs="Arial"/>
                <w:sz w:val="28"/>
                <w:szCs w:val="36"/>
                <w:lang w:eastAsia="zh-CN"/>
              </w:rPr>
            </w:pPr>
            <w:r w:rsidRPr="00DA43EF">
              <w:rPr>
                <w:rFonts w:asciiTheme="minorHAnsi" w:hAnsiTheme="minorHAnsi" w:cs="Arial"/>
                <w:color w:val="000000"/>
                <w:kern w:val="24"/>
                <w:sz w:val="28"/>
                <w:szCs w:val="28"/>
                <w:lang w:eastAsia="zh-CN"/>
              </w:rPr>
              <w:t>7</w:t>
            </w:r>
          </w:p>
        </w:tc>
        <w:tc>
          <w:tcPr>
            <w:tcW w:w="5100" w:type="dxa"/>
            <w:tcBorders>
              <w:top w:val="single" w:sz="8" w:space="0" w:color="FFFFFF"/>
              <w:left w:val="single" w:sz="8" w:space="0" w:color="FFFFFF"/>
              <w:bottom w:val="single" w:sz="8" w:space="0" w:color="FFFFFF"/>
              <w:right w:val="single" w:sz="8" w:space="0" w:color="FFFFFF"/>
            </w:tcBorders>
            <w:shd w:val="clear" w:color="auto" w:fill="CCC1DA"/>
            <w:tcMar>
              <w:top w:w="15" w:type="dxa"/>
              <w:left w:w="15" w:type="dxa"/>
              <w:bottom w:w="0" w:type="dxa"/>
              <w:right w:w="15" w:type="dxa"/>
            </w:tcMar>
            <w:vAlign w:val="center"/>
            <w:hideMark/>
          </w:tcPr>
          <w:p w14:paraId="5E2F4F0D" w14:textId="77777777" w:rsidR="009F0E85" w:rsidRPr="00DA43EF" w:rsidRDefault="009F0E85" w:rsidP="009F0E85">
            <w:pPr>
              <w:textAlignment w:val="bottom"/>
              <w:rPr>
                <w:rFonts w:asciiTheme="minorHAnsi" w:hAnsiTheme="minorHAnsi" w:cs="Arial"/>
                <w:sz w:val="28"/>
                <w:szCs w:val="36"/>
                <w:lang w:eastAsia="zh-CN"/>
              </w:rPr>
            </w:pPr>
            <w:r w:rsidRPr="00DA43EF">
              <w:rPr>
                <w:rFonts w:asciiTheme="minorHAnsi" w:hAnsiTheme="minorHAnsi" w:cs="Arial"/>
                <w:color w:val="000000"/>
                <w:kern w:val="24"/>
                <w:sz w:val="28"/>
                <w:szCs w:val="28"/>
                <w:lang w:eastAsia="zh-CN"/>
              </w:rPr>
              <w:t xml:space="preserve">  Cyclotourism</w:t>
            </w:r>
          </w:p>
        </w:tc>
      </w:tr>
      <w:tr w:rsidR="009F0E85" w:rsidRPr="009F0E85" w14:paraId="7C12EF04" w14:textId="77777777" w:rsidTr="009F0E85">
        <w:trPr>
          <w:trHeight w:val="584"/>
          <w:jc w:val="center"/>
        </w:trPr>
        <w:tc>
          <w:tcPr>
            <w:tcW w:w="900" w:type="dxa"/>
            <w:tcBorders>
              <w:top w:val="single" w:sz="8" w:space="0" w:color="FFFFFF"/>
              <w:left w:val="single" w:sz="8" w:space="0" w:color="FFFFFF"/>
              <w:bottom w:val="single" w:sz="8" w:space="0" w:color="FFFFFF"/>
              <w:right w:val="single" w:sz="8" w:space="0" w:color="FFFFFF"/>
            </w:tcBorders>
            <w:shd w:val="clear" w:color="auto" w:fill="CCC1DA"/>
            <w:tcMar>
              <w:top w:w="15" w:type="dxa"/>
              <w:left w:w="15" w:type="dxa"/>
              <w:bottom w:w="0" w:type="dxa"/>
              <w:right w:w="15" w:type="dxa"/>
            </w:tcMar>
            <w:vAlign w:val="center"/>
            <w:hideMark/>
          </w:tcPr>
          <w:p w14:paraId="763966D7" w14:textId="77777777" w:rsidR="009F0E85" w:rsidRPr="00DA43EF" w:rsidRDefault="009F0E85" w:rsidP="009F0E85">
            <w:pPr>
              <w:jc w:val="center"/>
              <w:textAlignment w:val="bottom"/>
              <w:rPr>
                <w:rFonts w:asciiTheme="minorHAnsi" w:hAnsiTheme="minorHAnsi" w:cs="Arial"/>
                <w:sz w:val="28"/>
                <w:szCs w:val="36"/>
                <w:lang w:eastAsia="zh-CN"/>
              </w:rPr>
            </w:pPr>
            <w:r w:rsidRPr="00DA43EF">
              <w:rPr>
                <w:rFonts w:asciiTheme="minorHAnsi" w:hAnsiTheme="minorHAnsi" w:cs="Arial"/>
                <w:color w:val="000000"/>
                <w:kern w:val="24"/>
                <w:sz w:val="28"/>
                <w:szCs w:val="28"/>
                <w:lang w:eastAsia="zh-CN"/>
              </w:rPr>
              <w:lastRenderedPageBreak/>
              <w:t>8</w:t>
            </w:r>
          </w:p>
        </w:tc>
        <w:tc>
          <w:tcPr>
            <w:tcW w:w="5100" w:type="dxa"/>
            <w:tcBorders>
              <w:top w:val="single" w:sz="8" w:space="0" w:color="FFFFFF"/>
              <w:left w:val="single" w:sz="8" w:space="0" w:color="FFFFFF"/>
              <w:bottom w:val="single" w:sz="8" w:space="0" w:color="FFFFFF"/>
              <w:right w:val="single" w:sz="8" w:space="0" w:color="FFFFFF"/>
            </w:tcBorders>
            <w:shd w:val="clear" w:color="auto" w:fill="CCC1DA"/>
            <w:tcMar>
              <w:top w:w="15" w:type="dxa"/>
              <w:left w:w="15" w:type="dxa"/>
              <w:bottom w:w="0" w:type="dxa"/>
              <w:right w:w="15" w:type="dxa"/>
            </w:tcMar>
            <w:vAlign w:val="center"/>
            <w:hideMark/>
          </w:tcPr>
          <w:p w14:paraId="132B3813" w14:textId="77777777" w:rsidR="009F0E85" w:rsidRPr="00DA43EF" w:rsidRDefault="009F0E85" w:rsidP="009F0E85">
            <w:pPr>
              <w:textAlignment w:val="bottom"/>
              <w:rPr>
                <w:rFonts w:asciiTheme="minorHAnsi" w:hAnsiTheme="minorHAnsi" w:cs="Arial"/>
                <w:sz w:val="28"/>
                <w:szCs w:val="36"/>
                <w:lang w:eastAsia="zh-CN"/>
              </w:rPr>
            </w:pPr>
            <w:r w:rsidRPr="00DA43EF">
              <w:rPr>
                <w:rFonts w:asciiTheme="minorHAnsi" w:hAnsiTheme="minorHAnsi" w:cs="Arial"/>
                <w:color w:val="000000"/>
                <w:kern w:val="24"/>
                <w:sz w:val="28"/>
                <w:szCs w:val="28"/>
                <w:lang w:eastAsia="zh-CN"/>
              </w:rPr>
              <w:t xml:space="preserve">  Wine and Gastronomic Tourism</w:t>
            </w:r>
          </w:p>
        </w:tc>
      </w:tr>
      <w:tr w:rsidR="009F0E85" w:rsidRPr="009F0E85" w14:paraId="213EF65D" w14:textId="77777777" w:rsidTr="009F0E85">
        <w:trPr>
          <w:trHeight w:val="584"/>
          <w:jc w:val="center"/>
        </w:trPr>
        <w:tc>
          <w:tcPr>
            <w:tcW w:w="900" w:type="dxa"/>
            <w:tcBorders>
              <w:top w:val="single" w:sz="8" w:space="0" w:color="FFFFFF"/>
              <w:left w:val="single" w:sz="8" w:space="0" w:color="FFFFFF"/>
              <w:bottom w:val="single" w:sz="8" w:space="0" w:color="FFFFFF"/>
              <w:right w:val="single" w:sz="8" w:space="0" w:color="FFFFFF"/>
            </w:tcBorders>
            <w:shd w:val="clear" w:color="auto" w:fill="CCC1DA"/>
            <w:tcMar>
              <w:top w:w="15" w:type="dxa"/>
              <w:left w:w="15" w:type="dxa"/>
              <w:bottom w:w="0" w:type="dxa"/>
              <w:right w:w="15" w:type="dxa"/>
            </w:tcMar>
            <w:vAlign w:val="center"/>
            <w:hideMark/>
          </w:tcPr>
          <w:p w14:paraId="7D685C8B" w14:textId="77777777" w:rsidR="009F0E85" w:rsidRPr="00DA43EF" w:rsidRDefault="009F0E85" w:rsidP="009F0E85">
            <w:pPr>
              <w:jc w:val="center"/>
              <w:textAlignment w:val="bottom"/>
              <w:rPr>
                <w:rFonts w:asciiTheme="minorHAnsi" w:hAnsiTheme="minorHAnsi" w:cs="Arial"/>
                <w:sz w:val="28"/>
                <w:szCs w:val="36"/>
                <w:lang w:eastAsia="zh-CN"/>
              </w:rPr>
            </w:pPr>
            <w:r w:rsidRPr="00DA43EF">
              <w:rPr>
                <w:rFonts w:asciiTheme="minorHAnsi" w:hAnsiTheme="minorHAnsi" w:cs="Arial"/>
                <w:color w:val="000000"/>
                <w:kern w:val="24"/>
                <w:sz w:val="28"/>
                <w:szCs w:val="28"/>
                <w:lang w:eastAsia="zh-CN"/>
              </w:rPr>
              <w:t>9</w:t>
            </w:r>
          </w:p>
        </w:tc>
        <w:tc>
          <w:tcPr>
            <w:tcW w:w="5100" w:type="dxa"/>
            <w:tcBorders>
              <w:top w:val="single" w:sz="8" w:space="0" w:color="FFFFFF"/>
              <w:left w:val="single" w:sz="8" w:space="0" w:color="FFFFFF"/>
              <w:bottom w:val="single" w:sz="8" w:space="0" w:color="FFFFFF"/>
              <w:right w:val="single" w:sz="8" w:space="0" w:color="FFFFFF"/>
            </w:tcBorders>
            <w:shd w:val="clear" w:color="auto" w:fill="CCC1DA"/>
            <w:tcMar>
              <w:top w:w="15" w:type="dxa"/>
              <w:left w:w="15" w:type="dxa"/>
              <w:bottom w:w="0" w:type="dxa"/>
              <w:right w:w="15" w:type="dxa"/>
            </w:tcMar>
            <w:vAlign w:val="center"/>
            <w:hideMark/>
          </w:tcPr>
          <w:p w14:paraId="27B33683" w14:textId="77777777" w:rsidR="009F0E85" w:rsidRPr="00DA43EF" w:rsidRDefault="009F0E85" w:rsidP="009F0E85">
            <w:pPr>
              <w:textAlignment w:val="bottom"/>
              <w:rPr>
                <w:rFonts w:asciiTheme="minorHAnsi" w:hAnsiTheme="minorHAnsi" w:cs="Arial"/>
                <w:sz w:val="28"/>
                <w:szCs w:val="36"/>
                <w:lang w:eastAsia="zh-CN"/>
              </w:rPr>
            </w:pPr>
            <w:r w:rsidRPr="00DA43EF">
              <w:rPr>
                <w:rFonts w:asciiTheme="minorHAnsi" w:hAnsiTheme="minorHAnsi" w:cs="Arial"/>
                <w:color w:val="000000"/>
                <w:kern w:val="24"/>
                <w:sz w:val="28"/>
                <w:szCs w:val="28"/>
                <w:lang w:eastAsia="zh-CN"/>
              </w:rPr>
              <w:t xml:space="preserve">  Rural and Mountain Tourism</w:t>
            </w:r>
          </w:p>
        </w:tc>
      </w:tr>
      <w:tr w:rsidR="009F0E85" w:rsidRPr="009F0E85" w14:paraId="5E6E0BDA" w14:textId="77777777" w:rsidTr="009F0E85">
        <w:trPr>
          <w:trHeight w:val="584"/>
          <w:jc w:val="center"/>
        </w:trPr>
        <w:tc>
          <w:tcPr>
            <w:tcW w:w="900" w:type="dxa"/>
            <w:tcBorders>
              <w:top w:val="single" w:sz="8" w:space="0" w:color="FFFFFF"/>
              <w:left w:val="single" w:sz="8" w:space="0" w:color="FFFFFF"/>
              <w:bottom w:val="single" w:sz="8" w:space="0" w:color="FFFFFF"/>
              <w:right w:val="single" w:sz="8" w:space="0" w:color="FFFFFF"/>
            </w:tcBorders>
            <w:shd w:val="clear" w:color="auto" w:fill="CCC1DA"/>
            <w:tcMar>
              <w:top w:w="15" w:type="dxa"/>
              <w:left w:w="15" w:type="dxa"/>
              <w:bottom w:w="0" w:type="dxa"/>
              <w:right w:w="15" w:type="dxa"/>
            </w:tcMar>
            <w:vAlign w:val="center"/>
            <w:hideMark/>
          </w:tcPr>
          <w:p w14:paraId="077E1F29" w14:textId="77777777" w:rsidR="009F0E85" w:rsidRPr="00DA43EF" w:rsidRDefault="009F0E85" w:rsidP="009F0E85">
            <w:pPr>
              <w:jc w:val="center"/>
              <w:textAlignment w:val="bottom"/>
              <w:rPr>
                <w:rFonts w:asciiTheme="minorHAnsi" w:hAnsiTheme="minorHAnsi" w:cs="Arial"/>
                <w:sz w:val="28"/>
                <w:szCs w:val="36"/>
                <w:lang w:eastAsia="zh-CN"/>
              </w:rPr>
            </w:pPr>
            <w:r w:rsidRPr="00DA43EF">
              <w:rPr>
                <w:rFonts w:asciiTheme="minorHAnsi" w:hAnsiTheme="minorHAnsi" w:cs="Arial"/>
                <w:color w:val="000000"/>
                <w:kern w:val="24"/>
                <w:sz w:val="28"/>
                <w:szCs w:val="28"/>
                <w:lang w:eastAsia="zh-CN"/>
              </w:rPr>
              <w:t>10</w:t>
            </w:r>
          </w:p>
        </w:tc>
        <w:tc>
          <w:tcPr>
            <w:tcW w:w="5100" w:type="dxa"/>
            <w:tcBorders>
              <w:top w:val="single" w:sz="8" w:space="0" w:color="FFFFFF"/>
              <w:left w:val="single" w:sz="8" w:space="0" w:color="FFFFFF"/>
              <w:bottom w:val="single" w:sz="8" w:space="0" w:color="FFFFFF"/>
              <w:right w:val="single" w:sz="8" w:space="0" w:color="FFFFFF"/>
            </w:tcBorders>
            <w:shd w:val="clear" w:color="auto" w:fill="CCC1DA"/>
            <w:tcMar>
              <w:top w:w="15" w:type="dxa"/>
              <w:left w:w="15" w:type="dxa"/>
              <w:bottom w:w="0" w:type="dxa"/>
              <w:right w:w="15" w:type="dxa"/>
            </w:tcMar>
            <w:vAlign w:val="center"/>
            <w:hideMark/>
          </w:tcPr>
          <w:p w14:paraId="0C7E256A" w14:textId="77777777" w:rsidR="009F0E85" w:rsidRPr="00DA43EF" w:rsidRDefault="009F0E85" w:rsidP="009F0E85">
            <w:pPr>
              <w:textAlignment w:val="bottom"/>
              <w:rPr>
                <w:rFonts w:asciiTheme="minorHAnsi" w:hAnsiTheme="minorHAnsi" w:cs="Arial"/>
                <w:sz w:val="28"/>
                <w:szCs w:val="36"/>
                <w:lang w:eastAsia="zh-CN"/>
              </w:rPr>
            </w:pPr>
            <w:r w:rsidRPr="00DA43EF">
              <w:rPr>
                <w:rFonts w:asciiTheme="minorHAnsi" w:hAnsiTheme="minorHAnsi" w:cs="Arial"/>
                <w:color w:val="000000"/>
                <w:kern w:val="24"/>
                <w:sz w:val="28"/>
                <w:szCs w:val="28"/>
                <w:lang w:eastAsia="zh-CN"/>
              </w:rPr>
              <w:t xml:space="preserve">  Adventure and Sports Tourism</w:t>
            </w:r>
          </w:p>
        </w:tc>
      </w:tr>
      <w:tr w:rsidR="009F0E85" w:rsidRPr="009F0E85" w14:paraId="0BDC9BB5" w14:textId="77777777" w:rsidTr="009F0E85">
        <w:trPr>
          <w:trHeight w:val="584"/>
          <w:jc w:val="center"/>
        </w:trPr>
        <w:tc>
          <w:tcPr>
            <w:tcW w:w="900" w:type="dxa"/>
            <w:tcBorders>
              <w:top w:val="single" w:sz="8" w:space="0" w:color="FFFFFF"/>
              <w:left w:val="single" w:sz="8" w:space="0" w:color="FFFFFF"/>
              <w:bottom w:val="single" w:sz="8" w:space="0" w:color="FFFFFF"/>
              <w:right w:val="single" w:sz="8" w:space="0" w:color="FFFFFF"/>
            </w:tcBorders>
            <w:shd w:val="clear" w:color="auto" w:fill="CCC1DA"/>
            <w:tcMar>
              <w:top w:w="15" w:type="dxa"/>
              <w:left w:w="15" w:type="dxa"/>
              <w:bottom w:w="0" w:type="dxa"/>
              <w:right w:w="15" w:type="dxa"/>
            </w:tcMar>
            <w:vAlign w:val="center"/>
            <w:hideMark/>
          </w:tcPr>
          <w:p w14:paraId="3EC99AD0" w14:textId="77777777" w:rsidR="009F0E85" w:rsidRPr="00DA43EF" w:rsidRDefault="009F0E85" w:rsidP="009F0E85">
            <w:pPr>
              <w:jc w:val="center"/>
              <w:textAlignment w:val="bottom"/>
              <w:rPr>
                <w:rFonts w:asciiTheme="minorHAnsi" w:hAnsiTheme="minorHAnsi" w:cs="Arial"/>
                <w:sz w:val="28"/>
                <w:szCs w:val="36"/>
                <w:lang w:eastAsia="zh-CN"/>
              </w:rPr>
            </w:pPr>
            <w:r w:rsidRPr="00DA43EF">
              <w:rPr>
                <w:rFonts w:asciiTheme="minorHAnsi" w:hAnsiTheme="minorHAnsi" w:cs="Arial"/>
                <w:color w:val="000000"/>
                <w:kern w:val="24"/>
                <w:sz w:val="28"/>
                <w:szCs w:val="28"/>
                <w:lang w:eastAsia="zh-CN"/>
              </w:rPr>
              <w:t>11</w:t>
            </w:r>
          </w:p>
        </w:tc>
        <w:tc>
          <w:tcPr>
            <w:tcW w:w="5100" w:type="dxa"/>
            <w:tcBorders>
              <w:top w:val="single" w:sz="8" w:space="0" w:color="FFFFFF"/>
              <w:left w:val="single" w:sz="8" w:space="0" w:color="FFFFFF"/>
              <w:bottom w:val="single" w:sz="8" w:space="0" w:color="FFFFFF"/>
              <w:right w:val="single" w:sz="8" w:space="0" w:color="FFFFFF"/>
            </w:tcBorders>
            <w:shd w:val="clear" w:color="auto" w:fill="CCC1DA"/>
            <w:tcMar>
              <w:top w:w="15" w:type="dxa"/>
              <w:left w:w="15" w:type="dxa"/>
              <w:bottom w:w="0" w:type="dxa"/>
              <w:right w:w="15" w:type="dxa"/>
            </w:tcMar>
            <w:vAlign w:val="center"/>
            <w:hideMark/>
          </w:tcPr>
          <w:p w14:paraId="5744F7A0" w14:textId="77777777" w:rsidR="009F0E85" w:rsidRPr="00DA43EF" w:rsidRDefault="009F0E85" w:rsidP="009F0E85">
            <w:pPr>
              <w:textAlignment w:val="bottom"/>
              <w:rPr>
                <w:rFonts w:asciiTheme="minorHAnsi" w:hAnsiTheme="minorHAnsi" w:cs="Arial"/>
                <w:sz w:val="28"/>
                <w:szCs w:val="36"/>
                <w:lang w:eastAsia="zh-CN"/>
              </w:rPr>
            </w:pPr>
            <w:r w:rsidRPr="00DA43EF">
              <w:rPr>
                <w:rFonts w:asciiTheme="minorHAnsi" w:hAnsiTheme="minorHAnsi" w:cs="Arial"/>
                <w:color w:val="000000"/>
                <w:kern w:val="24"/>
                <w:sz w:val="28"/>
                <w:szCs w:val="28"/>
                <w:lang w:eastAsia="zh-CN"/>
              </w:rPr>
              <w:t xml:space="preserve">  Nature (Eco-Tourism)</w:t>
            </w:r>
          </w:p>
        </w:tc>
      </w:tr>
    </w:tbl>
    <w:p w14:paraId="294E156B" w14:textId="77777777" w:rsidR="000E0CA8" w:rsidRPr="00A66E3E" w:rsidRDefault="000E0CA8" w:rsidP="000E0CA8">
      <w:pPr>
        <w:jc w:val="center"/>
        <w:rPr>
          <w:rFonts w:cs="Arial"/>
          <w:color w:val="000000" w:themeColor="text1"/>
          <w:szCs w:val="22"/>
          <w:lang w:val="en-GB"/>
        </w:rPr>
      </w:pPr>
    </w:p>
    <w:p w14:paraId="33987939" w14:textId="77777777" w:rsidR="00484E14" w:rsidRPr="00A66E3E" w:rsidRDefault="00484E14" w:rsidP="000E0CA8">
      <w:pPr>
        <w:spacing w:before="100" w:beforeAutospacing="1"/>
        <w:outlineLvl w:val="0"/>
        <w:rPr>
          <w:rFonts w:eastAsiaTheme="minorHAnsi" w:cs="Arial"/>
          <w:b/>
          <w:color w:val="333333"/>
          <w:szCs w:val="22"/>
          <w:lang w:val="en-GB" w:eastAsia="en-US"/>
        </w:rPr>
      </w:pPr>
    </w:p>
    <w:p w14:paraId="7B6F40E4" w14:textId="77777777" w:rsidR="000E0CA8" w:rsidRPr="00A66E3E" w:rsidRDefault="000E0CA8" w:rsidP="000E0CA8">
      <w:pPr>
        <w:keepNext/>
        <w:outlineLvl w:val="1"/>
        <w:rPr>
          <w:rFonts w:eastAsia="ヒラギノ角ゴ Pro W3" w:cs="Arial"/>
          <w:b/>
          <w:color w:val="403152" w:themeColor="accent4" w:themeShade="80"/>
          <w:szCs w:val="22"/>
          <w:lang w:val="en-GB" w:eastAsia="en-US"/>
        </w:rPr>
      </w:pPr>
      <w:bookmarkStart w:id="10" w:name="_Toc405790795"/>
      <w:r w:rsidRPr="00A66E3E">
        <w:rPr>
          <w:rFonts w:eastAsia="ヒラギノ角ゴ Pro W3" w:cs="Arial"/>
          <w:b/>
          <w:color w:val="403152" w:themeColor="accent4" w:themeShade="80"/>
          <w:szCs w:val="22"/>
          <w:lang w:val="en-GB" w:eastAsia="en-US"/>
        </w:rPr>
        <w:t>A.5.</w:t>
      </w:r>
      <w:r w:rsidR="00DB029D" w:rsidRPr="00A66E3E">
        <w:rPr>
          <w:rFonts w:eastAsia="ヒラギノ角ゴ Pro W3" w:cs="Arial"/>
          <w:b/>
          <w:color w:val="403152" w:themeColor="accent4" w:themeShade="80"/>
          <w:szCs w:val="22"/>
          <w:lang w:val="en-GB" w:eastAsia="en-US"/>
        </w:rPr>
        <w:t xml:space="preserve"> </w:t>
      </w:r>
      <w:bookmarkEnd w:id="10"/>
      <w:r w:rsidR="00A66E3E" w:rsidRPr="00A66E3E">
        <w:rPr>
          <w:rFonts w:eastAsia="ヒラギノ角ゴ Pro W3" w:cs="Arial"/>
          <w:b/>
          <w:color w:val="403152" w:themeColor="accent4" w:themeShade="80"/>
          <w:szCs w:val="22"/>
          <w:lang w:val="en-GB" w:eastAsia="en-US"/>
        </w:rPr>
        <w:t>Targeted Geo-Zones</w:t>
      </w:r>
    </w:p>
    <w:p w14:paraId="76196C14" w14:textId="77777777" w:rsidR="000E0CA8" w:rsidRPr="00A66E3E" w:rsidRDefault="000E0CA8" w:rsidP="000E0CA8">
      <w:pPr>
        <w:jc w:val="both"/>
        <w:rPr>
          <w:rFonts w:cs="Arial"/>
          <w:b/>
          <w:color w:val="000000" w:themeColor="text1"/>
          <w:szCs w:val="22"/>
          <w:lang w:val="en-GB"/>
        </w:rPr>
      </w:pPr>
    </w:p>
    <w:p w14:paraId="485421D8" w14:textId="77777777" w:rsidR="000E0CA8" w:rsidRPr="00A66E3E" w:rsidRDefault="00B4466E" w:rsidP="000E0CA8">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eastAsiaTheme="minorHAnsi" w:cs="Arial"/>
          <w:szCs w:val="22"/>
          <w:lang w:val="en-GB" w:eastAsia="en-US"/>
        </w:rPr>
      </w:pPr>
      <w:r w:rsidRPr="00E661E4">
        <w:rPr>
          <w:rFonts w:eastAsiaTheme="minorHAnsi" w:cs="Arial"/>
          <w:szCs w:val="22"/>
          <w:lang w:val="en-GB" w:eastAsia="en-US"/>
        </w:rPr>
        <w:t>In the design of a marketing and communication strategy in key emitive markets, the CNTB shall</w:t>
      </w:r>
      <w:r>
        <w:rPr>
          <w:rFonts w:eastAsiaTheme="minorHAnsi" w:cs="Arial"/>
          <w:szCs w:val="22"/>
          <w:lang w:val="en-GB" w:eastAsia="en-US"/>
        </w:rPr>
        <w:t>, in the period until 2020,</w:t>
      </w:r>
      <w:r w:rsidRPr="00B4466E">
        <w:rPr>
          <w:rFonts w:eastAsiaTheme="minorHAnsi" w:cs="Arial"/>
          <w:szCs w:val="22"/>
          <w:lang w:val="en-GB" w:eastAsia="en-US"/>
        </w:rPr>
        <w:t xml:space="preserve"> </w:t>
      </w:r>
      <w:r w:rsidRPr="00E661E4">
        <w:rPr>
          <w:rFonts w:eastAsiaTheme="minorHAnsi" w:cs="Arial"/>
          <w:szCs w:val="22"/>
          <w:lang w:val="en-GB" w:eastAsia="en-US"/>
        </w:rPr>
        <w:t xml:space="preserve">follow the guidelines of the </w:t>
      </w:r>
      <w:r w:rsidRPr="00E661E4">
        <w:rPr>
          <w:rFonts w:cs="Arial"/>
          <w:color w:val="000000" w:themeColor="text1"/>
          <w:szCs w:val="22"/>
          <w:lang w:val="en-GB"/>
        </w:rPr>
        <w:t>SMPHT (based on the portfolio of tourism products defined by the Strategy of Tourism Development in Croatia by 2020</w:t>
      </w:r>
      <w:r w:rsidR="000E0CA8" w:rsidRPr="00A66E3E">
        <w:rPr>
          <w:rFonts w:eastAsiaTheme="minorHAnsi" w:cs="Arial"/>
          <w:szCs w:val="22"/>
          <w:lang w:val="en-GB" w:eastAsia="en-US"/>
        </w:rPr>
        <w:t>:</w:t>
      </w:r>
    </w:p>
    <w:p w14:paraId="5EA32892" w14:textId="77777777" w:rsidR="000E0CA8" w:rsidRPr="00A66E3E" w:rsidRDefault="000E0CA8" w:rsidP="000E0CA8">
      <w:pPr>
        <w:jc w:val="both"/>
        <w:rPr>
          <w:rFonts w:cs="Arial"/>
          <w:color w:val="000000"/>
          <w:szCs w:val="22"/>
          <w:lang w:val="en-GB"/>
        </w:rPr>
      </w:pPr>
    </w:p>
    <w:p w14:paraId="34583F5C" w14:textId="77777777" w:rsidR="000E0CA8" w:rsidRPr="00A66E3E" w:rsidRDefault="00B02EAE" w:rsidP="000E0CA8">
      <w:pPr>
        <w:jc w:val="both"/>
        <w:rPr>
          <w:rFonts w:cs="Arial"/>
          <w:color w:val="000000"/>
          <w:szCs w:val="22"/>
          <w:lang w:val="en-GB"/>
        </w:rPr>
      </w:pPr>
      <w:r w:rsidRPr="00E661E4">
        <w:rPr>
          <w:rFonts w:cs="Arial"/>
          <w:szCs w:val="22"/>
          <w:lang w:val="en-GB"/>
        </w:rPr>
        <w:t xml:space="preserve">As marketing resources are limited, it is crucial to target specific geo-zones (not entire countries) based on market attractiveness and </w:t>
      </w:r>
      <w:r>
        <w:rPr>
          <w:rFonts w:cs="Arial"/>
          <w:color w:val="000000"/>
          <w:szCs w:val="22"/>
          <w:lang w:val="en-GB"/>
        </w:rPr>
        <w:t>their connections to Croatia</w:t>
      </w:r>
      <w:r w:rsidR="000E0CA8" w:rsidRPr="00A66E3E">
        <w:rPr>
          <w:rFonts w:cs="Arial"/>
          <w:color w:val="000000"/>
          <w:szCs w:val="22"/>
          <w:lang w:val="en-GB"/>
        </w:rPr>
        <w:t xml:space="preserve">. </w:t>
      </w:r>
      <w:r>
        <w:rPr>
          <w:rFonts w:cs="Arial"/>
          <w:color w:val="000000"/>
          <w:szCs w:val="22"/>
          <w:lang w:val="en-GB"/>
        </w:rPr>
        <w:t>According to the criteria of market potential and the existence of direct flights, or flight with one connection, that is destinations that are in the area 4 to 6 hours away by car from Croatia, the CNTB shall deliver the targeted geo-zones exclusively to tenderer</w:t>
      </w:r>
      <w:r w:rsidR="00B708FF">
        <w:rPr>
          <w:rFonts w:cs="Arial"/>
          <w:color w:val="000000"/>
          <w:szCs w:val="22"/>
          <w:lang w:val="en-GB"/>
        </w:rPr>
        <w:t>s in the second phase of the procedure</w:t>
      </w:r>
      <w:r w:rsidR="00BF207C" w:rsidRPr="00A66E3E">
        <w:rPr>
          <w:rFonts w:cs="Arial"/>
          <w:color w:val="000000"/>
          <w:szCs w:val="22"/>
          <w:lang w:val="en-GB"/>
        </w:rPr>
        <w:t>.</w:t>
      </w:r>
    </w:p>
    <w:p w14:paraId="3883697D" w14:textId="77777777" w:rsidR="000E0CA8" w:rsidRPr="00A66E3E" w:rsidRDefault="000E0CA8" w:rsidP="000E0CA8">
      <w:pPr>
        <w:jc w:val="both"/>
        <w:rPr>
          <w:rFonts w:cs="Arial"/>
          <w:color w:val="000000"/>
          <w:szCs w:val="22"/>
          <w:lang w:val="en-GB"/>
        </w:rPr>
      </w:pPr>
    </w:p>
    <w:p w14:paraId="2472BBAD" w14:textId="77777777" w:rsidR="00A15731" w:rsidRPr="00A66E3E" w:rsidRDefault="00F26385" w:rsidP="006B74F7">
      <w:pPr>
        <w:spacing w:after="200" w:line="276" w:lineRule="auto"/>
        <w:jc w:val="center"/>
        <w:rPr>
          <w:rFonts w:eastAsiaTheme="minorHAnsi" w:cs="Arial"/>
          <w:b/>
          <w:color w:val="333333"/>
          <w:sz w:val="32"/>
          <w:szCs w:val="22"/>
          <w:lang w:val="en-GB" w:eastAsia="en-US"/>
        </w:rPr>
      </w:pPr>
      <w:r w:rsidRPr="00A66E3E">
        <w:rPr>
          <w:rFonts w:eastAsiaTheme="minorHAnsi" w:cs="Arial"/>
          <w:b/>
          <w:color w:val="333333"/>
          <w:szCs w:val="22"/>
          <w:lang w:val="en-GB" w:eastAsia="en-US"/>
        </w:rPr>
        <w:br w:type="page"/>
      </w:r>
      <w:bookmarkStart w:id="11" w:name="_Toc411000471"/>
      <w:bookmarkStart w:id="12" w:name="_Toc411001927"/>
      <w:r w:rsidR="00B83E93" w:rsidRPr="00A66E3E">
        <w:rPr>
          <w:rFonts w:eastAsiaTheme="minorHAnsi" w:cs="Arial"/>
          <w:b/>
          <w:color w:val="333333"/>
          <w:sz w:val="32"/>
          <w:szCs w:val="22"/>
          <w:lang w:val="en-GB" w:eastAsia="en-US"/>
        </w:rPr>
        <w:lastRenderedPageBreak/>
        <w:t xml:space="preserve">B) </w:t>
      </w:r>
      <w:bookmarkEnd w:id="11"/>
      <w:bookmarkEnd w:id="12"/>
      <w:r w:rsidR="00D80490">
        <w:rPr>
          <w:rFonts w:eastAsiaTheme="minorHAnsi" w:cs="Arial"/>
          <w:b/>
          <w:color w:val="333333"/>
          <w:sz w:val="32"/>
          <w:szCs w:val="22"/>
          <w:lang w:val="en-GB" w:eastAsia="en-US"/>
        </w:rPr>
        <w:t>Terms of Reference</w:t>
      </w:r>
    </w:p>
    <w:p w14:paraId="60969877" w14:textId="77777777" w:rsidR="00B83E93" w:rsidRPr="00A66E3E" w:rsidRDefault="00B83E93" w:rsidP="006B74F7">
      <w:pPr>
        <w:spacing w:before="100" w:beforeAutospacing="1"/>
        <w:jc w:val="center"/>
        <w:outlineLvl w:val="0"/>
        <w:rPr>
          <w:rFonts w:cs="Arial"/>
          <w:b/>
          <w:szCs w:val="22"/>
          <w:lang w:val="en-GB"/>
        </w:rPr>
      </w:pPr>
      <w:r w:rsidRPr="00A66E3E">
        <w:rPr>
          <w:rFonts w:eastAsiaTheme="minorHAnsi" w:cs="Arial"/>
          <w:b/>
          <w:color w:val="333333"/>
          <w:sz w:val="32"/>
          <w:szCs w:val="22"/>
          <w:lang w:val="en-GB" w:eastAsia="en-US"/>
        </w:rPr>
        <w:br/>
      </w:r>
      <w:r w:rsidRPr="00A66E3E">
        <w:rPr>
          <w:rFonts w:eastAsiaTheme="minorHAnsi" w:cs="Arial"/>
          <w:b/>
          <w:color w:val="333333"/>
          <w:sz w:val="32"/>
          <w:szCs w:val="22"/>
          <w:lang w:val="en-GB" w:eastAsia="en-US"/>
        </w:rPr>
        <w:br/>
      </w:r>
      <w:bookmarkEnd w:id="5"/>
    </w:p>
    <w:p w14:paraId="0C63E50D" w14:textId="77777777" w:rsidR="0010243E" w:rsidRPr="00A66E3E" w:rsidRDefault="00D80490" w:rsidP="00DB029D">
      <w:pPr>
        <w:numPr>
          <w:ilvl w:val="0"/>
          <w:numId w:val="3"/>
        </w:numPr>
        <w:spacing w:line="360" w:lineRule="auto"/>
        <w:ind w:left="851" w:hanging="567"/>
        <w:contextualSpacing/>
        <w:rPr>
          <w:rFonts w:eastAsiaTheme="minorHAnsi" w:cs="Arial"/>
          <w:b/>
          <w:color w:val="333333"/>
          <w:szCs w:val="22"/>
          <w:lang w:val="en-GB" w:eastAsia="en-US"/>
        </w:rPr>
      </w:pPr>
      <w:r>
        <w:rPr>
          <w:rFonts w:eastAsiaTheme="minorHAnsi" w:cs="Arial"/>
          <w:b/>
          <w:color w:val="333333"/>
          <w:szCs w:val="22"/>
          <w:lang w:val="en-GB" w:eastAsia="en-US"/>
        </w:rPr>
        <w:t>Object of the Tender</w:t>
      </w:r>
    </w:p>
    <w:p w14:paraId="6F56D2B3" w14:textId="77777777" w:rsidR="00B83E93" w:rsidRPr="00A66E3E" w:rsidRDefault="00D80490" w:rsidP="00DB029D">
      <w:pPr>
        <w:numPr>
          <w:ilvl w:val="0"/>
          <w:numId w:val="3"/>
        </w:numPr>
        <w:spacing w:line="360" w:lineRule="auto"/>
        <w:ind w:left="851" w:hanging="567"/>
        <w:contextualSpacing/>
        <w:rPr>
          <w:rFonts w:eastAsiaTheme="minorHAnsi" w:cs="Arial"/>
          <w:b/>
          <w:color w:val="333333"/>
          <w:szCs w:val="22"/>
          <w:lang w:val="en-GB" w:eastAsia="en-US"/>
        </w:rPr>
      </w:pPr>
      <w:r>
        <w:rPr>
          <w:rFonts w:eastAsiaTheme="minorHAnsi" w:cs="Arial"/>
          <w:b/>
          <w:color w:val="333333"/>
          <w:szCs w:val="22"/>
          <w:lang w:val="en-GB" w:eastAsia="en-US"/>
        </w:rPr>
        <w:t>Deliverables Provided by the Selected Tenderer</w:t>
      </w:r>
    </w:p>
    <w:p w14:paraId="70DE18F5" w14:textId="77777777" w:rsidR="00B83E93" w:rsidRPr="00A66E3E" w:rsidRDefault="00D80490" w:rsidP="00DB029D">
      <w:pPr>
        <w:numPr>
          <w:ilvl w:val="0"/>
          <w:numId w:val="3"/>
        </w:numPr>
        <w:spacing w:line="360" w:lineRule="auto"/>
        <w:ind w:left="851" w:hanging="567"/>
        <w:contextualSpacing/>
        <w:rPr>
          <w:rFonts w:eastAsiaTheme="minorHAnsi" w:cs="Arial"/>
          <w:b/>
          <w:color w:val="333333"/>
          <w:szCs w:val="22"/>
          <w:lang w:val="en-GB" w:eastAsia="en-US"/>
        </w:rPr>
      </w:pPr>
      <w:r>
        <w:rPr>
          <w:rFonts w:eastAsiaTheme="minorHAnsi" w:cs="Arial"/>
          <w:b/>
          <w:color w:val="333333"/>
          <w:szCs w:val="22"/>
          <w:lang w:val="en-GB" w:eastAsia="en-US"/>
        </w:rPr>
        <w:t>Estimated Value of Service</w:t>
      </w:r>
    </w:p>
    <w:p w14:paraId="137059A1" w14:textId="77777777" w:rsidR="00B83E93" w:rsidRPr="00A66E3E" w:rsidRDefault="00B83E93" w:rsidP="00DB029D">
      <w:pPr>
        <w:spacing w:line="360" w:lineRule="auto"/>
        <w:rPr>
          <w:rFonts w:cs="Arial"/>
          <w:szCs w:val="22"/>
          <w:lang w:val="en-GB"/>
        </w:rPr>
      </w:pPr>
    </w:p>
    <w:p w14:paraId="582B3B3F" w14:textId="77777777" w:rsidR="00B83E93" w:rsidRPr="00A66E3E" w:rsidRDefault="00B83E93" w:rsidP="00DB029D">
      <w:pPr>
        <w:spacing w:line="360" w:lineRule="auto"/>
        <w:rPr>
          <w:rFonts w:eastAsiaTheme="minorHAnsi" w:cs="Arial"/>
          <w:b/>
          <w:color w:val="333333"/>
          <w:szCs w:val="22"/>
          <w:lang w:val="en-GB" w:eastAsia="en-US"/>
        </w:rPr>
      </w:pPr>
    </w:p>
    <w:p w14:paraId="0D8CBDDA" w14:textId="77777777" w:rsidR="00B83E93" w:rsidRPr="00A66E3E" w:rsidRDefault="00B83E93" w:rsidP="00DB029D">
      <w:pPr>
        <w:spacing w:line="360" w:lineRule="auto"/>
        <w:rPr>
          <w:rFonts w:eastAsiaTheme="minorHAnsi" w:cs="Arial"/>
          <w:b/>
          <w:color w:val="333333"/>
          <w:szCs w:val="22"/>
          <w:lang w:val="en-GB" w:eastAsia="en-US"/>
        </w:rPr>
      </w:pPr>
    </w:p>
    <w:p w14:paraId="6B5BFF20" w14:textId="77777777" w:rsidR="00B83E93" w:rsidRPr="00A66E3E" w:rsidRDefault="00B83E93" w:rsidP="00DB029D">
      <w:pPr>
        <w:spacing w:line="360" w:lineRule="auto"/>
        <w:rPr>
          <w:rFonts w:eastAsiaTheme="minorHAnsi" w:cs="Arial"/>
          <w:b/>
          <w:color w:val="333333"/>
          <w:szCs w:val="22"/>
          <w:lang w:val="en-GB" w:eastAsia="en-US"/>
        </w:rPr>
      </w:pPr>
    </w:p>
    <w:p w14:paraId="435771E6" w14:textId="77777777" w:rsidR="00B83E93" w:rsidRPr="00A66E3E" w:rsidRDefault="00B83E93" w:rsidP="00B83E93">
      <w:pPr>
        <w:spacing w:line="276" w:lineRule="auto"/>
        <w:rPr>
          <w:rFonts w:eastAsiaTheme="minorHAnsi" w:cs="Arial"/>
          <w:b/>
          <w:color w:val="333333"/>
          <w:szCs w:val="22"/>
          <w:lang w:val="en-GB" w:eastAsia="en-US"/>
        </w:rPr>
      </w:pPr>
    </w:p>
    <w:p w14:paraId="0CB96763" w14:textId="77777777" w:rsidR="00B83E93" w:rsidRPr="00A66E3E" w:rsidRDefault="00B83E93" w:rsidP="00B83E93">
      <w:pPr>
        <w:spacing w:line="276" w:lineRule="auto"/>
        <w:rPr>
          <w:rFonts w:eastAsiaTheme="minorHAnsi" w:cs="Arial"/>
          <w:b/>
          <w:color w:val="333333"/>
          <w:szCs w:val="22"/>
          <w:lang w:val="en-GB" w:eastAsia="en-US"/>
        </w:rPr>
      </w:pPr>
    </w:p>
    <w:p w14:paraId="3FC00AD8" w14:textId="77777777" w:rsidR="00B83E93" w:rsidRPr="00A66E3E" w:rsidRDefault="00B83E93" w:rsidP="00B83E93">
      <w:pPr>
        <w:spacing w:line="276" w:lineRule="auto"/>
        <w:rPr>
          <w:rFonts w:eastAsiaTheme="minorHAnsi" w:cs="Arial"/>
          <w:b/>
          <w:color w:val="333333"/>
          <w:szCs w:val="22"/>
          <w:lang w:val="en-GB" w:eastAsia="en-US"/>
        </w:rPr>
      </w:pPr>
    </w:p>
    <w:p w14:paraId="456CDE0E" w14:textId="77777777" w:rsidR="00484E14" w:rsidRPr="00A66E3E" w:rsidRDefault="00484E14">
      <w:pPr>
        <w:spacing w:after="200" w:line="276" w:lineRule="auto"/>
        <w:rPr>
          <w:rFonts w:eastAsiaTheme="minorHAnsi" w:cs="Arial"/>
          <w:b/>
          <w:color w:val="333333"/>
          <w:szCs w:val="22"/>
          <w:lang w:val="en-GB" w:eastAsia="en-US"/>
        </w:rPr>
      </w:pPr>
      <w:r w:rsidRPr="00A66E3E">
        <w:rPr>
          <w:rFonts w:eastAsiaTheme="minorHAnsi" w:cs="Arial"/>
          <w:b/>
          <w:color w:val="333333"/>
          <w:szCs w:val="22"/>
          <w:lang w:val="en-GB" w:eastAsia="en-US"/>
        </w:rPr>
        <w:br w:type="page"/>
      </w:r>
    </w:p>
    <w:p w14:paraId="7C8F93E7" w14:textId="77777777" w:rsidR="00B83E93" w:rsidRPr="00A66E3E" w:rsidRDefault="00FA6C50" w:rsidP="00B83E93">
      <w:pPr>
        <w:jc w:val="both"/>
        <w:rPr>
          <w:rFonts w:cs="Arial"/>
          <w:szCs w:val="22"/>
          <w:lang w:val="en-GB"/>
        </w:rPr>
      </w:pPr>
      <w:r w:rsidRPr="00E661E4">
        <w:rPr>
          <w:rFonts w:cs="Arial"/>
          <w:szCs w:val="22"/>
          <w:lang w:val="en-GB"/>
        </w:rPr>
        <w:lastRenderedPageBreak/>
        <w:t xml:space="preserve">In order to achieve the three </w:t>
      </w:r>
      <w:r>
        <w:rPr>
          <w:rFonts w:cs="Arial"/>
          <w:szCs w:val="22"/>
          <w:lang w:val="en-GB"/>
        </w:rPr>
        <w:t>focused</w:t>
      </w:r>
      <w:r w:rsidRPr="00E661E4">
        <w:rPr>
          <w:rFonts w:cs="Arial"/>
          <w:szCs w:val="22"/>
          <w:lang w:val="en-GB"/>
        </w:rPr>
        <w:t xml:space="preserve"> objectives of the </w:t>
      </w:r>
      <w:r>
        <w:rPr>
          <w:rFonts w:cs="Arial"/>
          <w:color w:val="333333"/>
          <w:szCs w:val="22"/>
          <w:lang w:val="en-GB"/>
        </w:rPr>
        <w:t>marketing plan</w:t>
      </w:r>
      <w:r w:rsidRPr="00E661E4">
        <w:rPr>
          <w:rFonts w:cs="Arial"/>
          <w:color w:val="333333"/>
          <w:szCs w:val="22"/>
          <w:lang w:val="en-GB"/>
        </w:rPr>
        <w:t xml:space="preserve"> 2014-2020</w:t>
      </w:r>
      <w:r w:rsidR="00DB029D" w:rsidRPr="00A66E3E">
        <w:rPr>
          <w:rFonts w:cs="Arial"/>
          <w:szCs w:val="22"/>
          <w:lang w:val="en-GB"/>
        </w:rPr>
        <w:t xml:space="preserve"> (</w:t>
      </w:r>
      <w:r>
        <w:rPr>
          <w:rFonts w:cs="Arial"/>
          <w:szCs w:val="22"/>
          <w:lang w:val="en-GB"/>
        </w:rPr>
        <w:t>substantial strengthening of the brand Croatia</w:t>
      </w:r>
      <w:r w:rsidR="00F26385" w:rsidRPr="00A66E3E">
        <w:rPr>
          <w:rFonts w:cs="Arial"/>
          <w:szCs w:val="22"/>
          <w:lang w:val="en-GB"/>
        </w:rPr>
        <w:t xml:space="preserve"> </w:t>
      </w:r>
      <w:r>
        <w:rPr>
          <w:rFonts w:cs="Arial"/>
          <w:szCs w:val="22"/>
          <w:lang w:val="en-GB"/>
        </w:rPr>
        <w:t xml:space="preserve">as tourist destination, attracting additional number of tourists in the pre and post seasons, and the increase in average daily expenditure of realised tourists), </w:t>
      </w:r>
      <w:r w:rsidRPr="00E661E4">
        <w:rPr>
          <w:rFonts w:cs="Arial"/>
          <w:szCs w:val="22"/>
          <w:lang w:val="en-GB"/>
        </w:rPr>
        <w:t>the CNTB will perform significant efforts</w:t>
      </w:r>
      <w:r>
        <w:rPr>
          <w:rFonts w:cs="Arial"/>
          <w:szCs w:val="22"/>
          <w:lang w:val="en-GB"/>
        </w:rPr>
        <w:t xml:space="preserve"> in an overall </w:t>
      </w:r>
      <w:r w:rsidR="00B83E93" w:rsidRPr="00A66E3E">
        <w:rPr>
          <w:rFonts w:cs="Arial"/>
          <w:szCs w:val="22"/>
          <w:lang w:val="en-GB"/>
        </w:rPr>
        <w:t xml:space="preserve">(360º) </w:t>
      </w:r>
      <w:r>
        <w:rPr>
          <w:rFonts w:cs="Arial"/>
          <w:szCs w:val="22"/>
          <w:lang w:val="en-GB"/>
        </w:rPr>
        <w:t xml:space="preserve">communication linked to the achievement of selected goals in the area of targeted geo-zones. </w:t>
      </w:r>
      <w:r w:rsidRPr="00E661E4">
        <w:rPr>
          <w:rFonts w:cs="Arial"/>
          <w:szCs w:val="22"/>
          <w:lang w:val="en-GB"/>
        </w:rPr>
        <w:t>Measures shall include different integrated marketing tactics in offline and online segments</w:t>
      </w:r>
      <w:r>
        <w:rPr>
          <w:rFonts w:cs="Arial"/>
          <w:szCs w:val="22"/>
          <w:lang w:val="en-GB"/>
        </w:rPr>
        <w:t xml:space="preserve">, and a coordinated approach </w:t>
      </w:r>
      <w:r w:rsidR="0086148D">
        <w:rPr>
          <w:rFonts w:cs="Arial"/>
          <w:szCs w:val="22"/>
          <w:lang w:val="en-GB"/>
        </w:rPr>
        <w:t xml:space="preserve">to markets and target groups through cooperation between the selected </w:t>
      </w:r>
      <w:r w:rsidR="00BA5BCB">
        <w:rPr>
          <w:rFonts w:cs="Arial"/>
          <w:szCs w:val="22"/>
          <w:lang w:val="en-GB"/>
        </w:rPr>
        <w:t>PR agency/ies</w:t>
      </w:r>
      <w:r w:rsidR="0086148D">
        <w:rPr>
          <w:rFonts w:cs="Arial"/>
          <w:szCs w:val="22"/>
          <w:lang w:val="en-GB"/>
        </w:rPr>
        <w:t xml:space="preserve"> and the </w:t>
      </w:r>
      <w:r w:rsidR="00BA5BCB">
        <w:rPr>
          <w:rFonts w:cs="Arial"/>
          <w:szCs w:val="22"/>
          <w:lang w:val="en-GB"/>
        </w:rPr>
        <w:t>Marketing</w:t>
      </w:r>
      <w:r w:rsidR="0086148D">
        <w:rPr>
          <w:rFonts w:cs="Arial"/>
          <w:szCs w:val="22"/>
          <w:lang w:val="en-GB"/>
        </w:rPr>
        <w:t xml:space="preserve"> agency, all for the purpose of achieving goals defined by the Strategic marketing plan of Croatian tourism</w:t>
      </w:r>
      <w:r w:rsidR="000E5E1B" w:rsidRPr="00A66E3E">
        <w:rPr>
          <w:rFonts w:cs="Arial"/>
          <w:szCs w:val="22"/>
          <w:lang w:val="en-GB"/>
        </w:rPr>
        <w:t>.</w:t>
      </w:r>
    </w:p>
    <w:p w14:paraId="2B29F670" w14:textId="77777777" w:rsidR="005A1412" w:rsidRPr="00A66E3E" w:rsidRDefault="005A1412" w:rsidP="00B83E93">
      <w:pPr>
        <w:jc w:val="both"/>
        <w:rPr>
          <w:rFonts w:cs="Arial"/>
          <w:szCs w:val="22"/>
          <w:lang w:val="en-GB"/>
        </w:rPr>
      </w:pPr>
    </w:p>
    <w:p w14:paraId="03DFE15C" w14:textId="77777777" w:rsidR="0010243E" w:rsidRPr="00A66E3E" w:rsidRDefault="0010243E" w:rsidP="00B83E93">
      <w:pPr>
        <w:jc w:val="both"/>
        <w:rPr>
          <w:rFonts w:cs="Arial"/>
          <w:szCs w:val="22"/>
          <w:lang w:val="en-GB"/>
        </w:rPr>
      </w:pPr>
    </w:p>
    <w:p w14:paraId="3ED54284" w14:textId="77777777" w:rsidR="00B83E93" w:rsidRPr="00A66E3E" w:rsidRDefault="00B83E93" w:rsidP="00110CB9">
      <w:pPr>
        <w:keepNext/>
        <w:jc w:val="both"/>
        <w:outlineLvl w:val="1"/>
        <w:rPr>
          <w:rFonts w:eastAsia="ヒラギノ角ゴ Pro W3" w:cs="Arial"/>
          <w:b/>
          <w:color w:val="403152" w:themeColor="accent4" w:themeShade="80"/>
          <w:szCs w:val="22"/>
          <w:lang w:val="en-GB" w:eastAsia="en-US"/>
        </w:rPr>
      </w:pPr>
      <w:bookmarkStart w:id="13" w:name="_Toc403563579"/>
      <w:bookmarkStart w:id="14" w:name="_Toc411000473"/>
      <w:bookmarkStart w:id="15" w:name="_Toc411001928"/>
      <w:r w:rsidRPr="00A66E3E">
        <w:rPr>
          <w:rFonts w:eastAsia="ヒラギノ角ゴ Pro W3" w:cs="Arial"/>
          <w:b/>
          <w:color w:val="403152" w:themeColor="accent4" w:themeShade="80"/>
          <w:szCs w:val="22"/>
          <w:lang w:val="en-GB" w:eastAsia="en-US"/>
        </w:rPr>
        <w:t xml:space="preserve">B.1. </w:t>
      </w:r>
      <w:r w:rsidR="00120728" w:rsidRPr="00E661E4">
        <w:rPr>
          <w:rFonts w:eastAsia="ヒラギノ角ゴ Pro W3" w:cs="Arial"/>
          <w:b/>
          <w:color w:val="403152" w:themeColor="accent4" w:themeShade="80"/>
          <w:szCs w:val="22"/>
          <w:lang w:val="en-GB" w:eastAsia="en-US"/>
        </w:rPr>
        <w:t>Object of the tender</w:t>
      </w:r>
      <w:r w:rsidRPr="00A66E3E">
        <w:rPr>
          <w:rFonts w:eastAsia="ヒラギノ角ゴ Pro W3" w:cs="Arial"/>
          <w:b/>
          <w:color w:val="403152" w:themeColor="accent4" w:themeShade="80"/>
          <w:szCs w:val="22"/>
          <w:lang w:val="en-GB" w:eastAsia="en-US"/>
        </w:rPr>
        <w:t xml:space="preserve">: </w:t>
      </w:r>
      <w:bookmarkEnd w:id="13"/>
      <w:r w:rsidR="00120728">
        <w:rPr>
          <w:rFonts w:eastAsia="ヒラギノ角ゴ Pro W3" w:cs="Arial"/>
          <w:b/>
          <w:color w:val="403152" w:themeColor="accent4" w:themeShade="80"/>
          <w:szCs w:val="22"/>
          <w:lang w:val="en-GB" w:eastAsia="en-US"/>
        </w:rPr>
        <w:t xml:space="preserve">Implementation of CNTB </w:t>
      </w:r>
      <w:bookmarkEnd w:id="14"/>
      <w:bookmarkEnd w:id="15"/>
      <w:r w:rsidR="00977456">
        <w:rPr>
          <w:rFonts w:eastAsia="ヒラギノ角ゴ Pro W3" w:cs="Arial"/>
          <w:b/>
          <w:color w:val="403152" w:themeColor="accent4" w:themeShade="80"/>
          <w:szCs w:val="22"/>
          <w:lang w:val="en-GB" w:eastAsia="en-US"/>
        </w:rPr>
        <w:t>Global PR activities</w:t>
      </w:r>
    </w:p>
    <w:p w14:paraId="16658F5B" w14:textId="77777777" w:rsidR="00110CB9" w:rsidRPr="00A66E3E" w:rsidRDefault="0010243E" w:rsidP="0010243E">
      <w:pPr>
        <w:keepNext/>
        <w:tabs>
          <w:tab w:val="left" w:pos="7704"/>
        </w:tabs>
        <w:jc w:val="both"/>
        <w:outlineLvl w:val="1"/>
        <w:rPr>
          <w:rFonts w:cs="Arial"/>
          <w:b/>
          <w:szCs w:val="22"/>
          <w:lang w:val="en-GB"/>
        </w:rPr>
      </w:pPr>
      <w:r w:rsidRPr="00A66E3E">
        <w:rPr>
          <w:rFonts w:cs="Arial"/>
          <w:b/>
          <w:szCs w:val="22"/>
          <w:lang w:val="en-GB"/>
        </w:rPr>
        <w:tab/>
      </w:r>
    </w:p>
    <w:p w14:paraId="513961E3" w14:textId="34B8B9A5" w:rsidR="005A1412" w:rsidRPr="00A66E3E" w:rsidRDefault="009D7EB5" w:rsidP="0010243E">
      <w:pPr>
        <w:spacing w:after="200" w:line="276" w:lineRule="auto"/>
        <w:jc w:val="both"/>
        <w:rPr>
          <w:rFonts w:cs="Arial"/>
          <w:szCs w:val="22"/>
          <w:lang w:val="en-GB"/>
        </w:rPr>
      </w:pPr>
      <w:r>
        <w:rPr>
          <w:rFonts w:cs="Arial"/>
          <w:szCs w:val="22"/>
          <w:lang w:val="en-GB"/>
        </w:rPr>
        <w:t>The object of the tender includes the following services and activities</w:t>
      </w:r>
      <w:r w:rsidR="000E5E1B" w:rsidRPr="00A66E3E">
        <w:rPr>
          <w:rFonts w:cs="Arial"/>
          <w:szCs w:val="22"/>
          <w:lang w:val="en-GB"/>
        </w:rPr>
        <w:t>:</w:t>
      </w:r>
      <w:r w:rsidR="0010243E" w:rsidRPr="00A66E3E">
        <w:rPr>
          <w:rFonts w:cs="Arial"/>
          <w:szCs w:val="22"/>
          <w:lang w:val="en-GB"/>
        </w:rPr>
        <w:t xml:space="preserve"> </w:t>
      </w:r>
      <w:r>
        <w:rPr>
          <w:rFonts w:cs="Arial"/>
          <w:szCs w:val="22"/>
          <w:lang w:val="en-GB"/>
        </w:rPr>
        <w:t xml:space="preserve">the design of </w:t>
      </w:r>
      <w:r w:rsidR="00977456">
        <w:rPr>
          <w:rFonts w:cs="Arial"/>
          <w:szCs w:val="22"/>
          <w:lang w:val="en-GB"/>
        </w:rPr>
        <w:t>global PR</w:t>
      </w:r>
      <w:r>
        <w:rPr>
          <w:rFonts w:cs="Arial"/>
          <w:szCs w:val="22"/>
          <w:lang w:val="en-GB"/>
        </w:rPr>
        <w:t xml:space="preserve"> strategy, media </w:t>
      </w:r>
      <w:r w:rsidR="00977456">
        <w:rPr>
          <w:rFonts w:cs="Arial"/>
          <w:szCs w:val="22"/>
          <w:lang w:val="en-GB"/>
        </w:rPr>
        <w:t>relations</w:t>
      </w:r>
      <w:r>
        <w:rPr>
          <w:rFonts w:cs="Arial"/>
          <w:szCs w:val="22"/>
          <w:lang w:val="en-GB"/>
        </w:rPr>
        <w:t xml:space="preserve">, </w:t>
      </w:r>
      <w:r w:rsidR="00977456">
        <w:rPr>
          <w:rFonts w:cs="Arial"/>
          <w:szCs w:val="22"/>
          <w:lang w:val="en-GB"/>
        </w:rPr>
        <w:t>social media and special PR project</w:t>
      </w:r>
      <w:r>
        <w:rPr>
          <w:rFonts w:cs="Arial"/>
          <w:szCs w:val="22"/>
          <w:lang w:val="en-GB"/>
        </w:rPr>
        <w:t xml:space="preserve"> activities of the CNTB in the period for the year 201</w:t>
      </w:r>
      <w:r w:rsidR="00D134E0">
        <w:rPr>
          <w:rFonts w:cs="Arial"/>
          <w:szCs w:val="22"/>
          <w:lang w:val="en-GB"/>
        </w:rPr>
        <w:t>8</w:t>
      </w:r>
      <w:r>
        <w:rPr>
          <w:rFonts w:cs="Arial"/>
          <w:szCs w:val="22"/>
          <w:lang w:val="en-GB"/>
        </w:rPr>
        <w:t xml:space="preserve"> with the possibility of extension </w:t>
      </w:r>
      <w:r w:rsidR="00D735CB">
        <w:rPr>
          <w:rFonts w:cs="Arial"/>
          <w:szCs w:val="22"/>
          <w:lang w:val="en-GB"/>
        </w:rPr>
        <w:t>to 201</w:t>
      </w:r>
      <w:r w:rsidR="00D134E0">
        <w:rPr>
          <w:rFonts w:cs="Arial"/>
          <w:szCs w:val="22"/>
          <w:lang w:val="en-GB"/>
        </w:rPr>
        <w:t>9</w:t>
      </w:r>
      <w:r w:rsidR="00D735CB">
        <w:rPr>
          <w:rFonts w:cs="Arial"/>
          <w:szCs w:val="22"/>
          <w:lang w:val="en-GB"/>
        </w:rPr>
        <w:t>, in total or partially (for a specific campaign, period, market, etc</w:t>
      </w:r>
      <w:r w:rsidR="000856D2" w:rsidRPr="00A66E3E">
        <w:rPr>
          <w:rFonts w:cs="Arial"/>
          <w:szCs w:val="22"/>
          <w:lang w:val="en-GB"/>
        </w:rPr>
        <w:t>.</w:t>
      </w:r>
      <w:r w:rsidR="0010243E" w:rsidRPr="00A66E3E">
        <w:rPr>
          <w:rFonts w:cs="Arial"/>
          <w:szCs w:val="22"/>
          <w:lang w:val="en-GB"/>
        </w:rPr>
        <w:t xml:space="preserve"> </w:t>
      </w:r>
    </w:p>
    <w:p w14:paraId="216D146A" w14:textId="77777777" w:rsidR="00484081" w:rsidRPr="00A66E3E" w:rsidRDefault="00D735CB" w:rsidP="0010243E">
      <w:pPr>
        <w:spacing w:after="200" w:line="276" w:lineRule="auto"/>
        <w:jc w:val="both"/>
        <w:rPr>
          <w:rFonts w:cs="Arial"/>
          <w:szCs w:val="22"/>
          <w:lang w:val="en-GB"/>
        </w:rPr>
      </w:pPr>
      <w:r>
        <w:rPr>
          <w:rFonts w:cs="Arial"/>
          <w:szCs w:val="22"/>
          <w:lang w:val="en-GB"/>
        </w:rPr>
        <w:t>The plan designed by the Selected Tenderer shall have as goal precise targeting of target groups of tourists in specific geo-zones according to expressed interests linked to the trip to Croatia, with the objective to reach three main goals on the markets:</w:t>
      </w:r>
    </w:p>
    <w:p w14:paraId="70B4DCE7" w14:textId="77777777" w:rsidR="00BA5BCB" w:rsidRPr="00BA5BCB" w:rsidRDefault="00BA5BCB" w:rsidP="00BA5BCB">
      <w:pPr>
        <w:ind w:firstLine="708"/>
        <w:rPr>
          <w:lang w:val="en-GB"/>
        </w:rPr>
      </w:pPr>
      <w:r w:rsidRPr="00BA5BCB">
        <w:rPr>
          <w:lang w:val="en-GB"/>
        </w:rPr>
        <w:t>•</w:t>
      </w:r>
      <w:r w:rsidRPr="00BA5BCB">
        <w:rPr>
          <w:lang w:val="en-GB"/>
        </w:rPr>
        <w:tab/>
        <w:t>UK</w:t>
      </w:r>
    </w:p>
    <w:p w14:paraId="658B852C" w14:textId="77777777" w:rsidR="00BA5BCB" w:rsidRPr="00BA5BCB" w:rsidRDefault="00BA5BCB" w:rsidP="00BA5BCB">
      <w:pPr>
        <w:ind w:firstLine="708"/>
        <w:rPr>
          <w:lang w:val="en-GB"/>
        </w:rPr>
      </w:pPr>
      <w:r w:rsidRPr="00BA5BCB">
        <w:rPr>
          <w:lang w:val="en-GB"/>
        </w:rPr>
        <w:t>•</w:t>
      </w:r>
      <w:r w:rsidRPr="00BA5BCB">
        <w:rPr>
          <w:lang w:val="en-GB"/>
        </w:rPr>
        <w:tab/>
        <w:t xml:space="preserve">Germany </w:t>
      </w:r>
    </w:p>
    <w:p w14:paraId="3480E18C" w14:textId="77777777" w:rsidR="00BA5BCB" w:rsidRPr="00BA5BCB" w:rsidRDefault="00BA5BCB" w:rsidP="00BA5BCB">
      <w:pPr>
        <w:ind w:firstLine="708"/>
        <w:rPr>
          <w:lang w:val="en-GB"/>
        </w:rPr>
      </w:pPr>
      <w:r w:rsidRPr="00BA5BCB">
        <w:rPr>
          <w:lang w:val="en-GB"/>
        </w:rPr>
        <w:t>•</w:t>
      </w:r>
      <w:r w:rsidRPr="00BA5BCB">
        <w:rPr>
          <w:lang w:val="en-GB"/>
        </w:rPr>
        <w:tab/>
        <w:t>Italy</w:t>
      </w:r>
    </w:p>
    <w:p w14:paraId="4F59754D" w14:textId="77777777" w:rsidR="00BA5BCB" w:rsidRPr="00BA5BCB" w:rsidRDefault="00BA5BCB" w:rsidP="00BA5BCB">
      <w:pPr>
        <w:ind w:firstLine="708"/>
        <w:rPr>
          <w:lang w:val="en-GB"/>
        </w:rPr>
      </w:pPr>
      <w:r w:rsidRPr="00BA5BCB">
        <w:rPr>
          <w:lang w:val="en-GB"/>
        </w:rPr>
        <w:t>•</w:t>
      </w:r>
      <w:r w:rsidRPr="00BA5BCB">
        <w:rPr>
          <w:lang w:val="en-GB"/>
        </w:rPr>
        <w:tab/>
        <w:t>Sweden</w:t>
      </w:r>
    </w:p>
    <w:p w14:paraId="35F5E2B7" w14:textId="77777777" w:rsidR="00BA5BCB" w:rsidRPr="00BA5BCB" w:rsidRDefault="00BA5BCB" w:rsidP="00BA5BCB">
      <w:pPr>
        <w:ind w:firstLine="708"/>
        <w:rPr>
          <w:lang w:val="en-GB"/>
        </w:rPr>
      </w:pPr>
      <w:r w:rsidRPr="00BA5BCB">
        <w:rPr>
          <w:lang w:val="en-GB"/>
        </w:rPr>
        <w:t>•</w:t>
      </w:r>
      <w:r w:rsidRPr="00BA5BCB">
        <w:rPr>
          <w:lang w:val="en-GB"/>
        </w:rPr>
        <w:tab/>
        <w:t>Norway</w:t>
      </w:r>
    </w:p>
    <w:p w14:paraId="350754DB" w14:textId="77777777" w:rsidR="00BA5BCB" w:rsidRPr="00BA5BCB" w:rsidRDefault="00BA5BCB" w:rsidP="00BA5BCB">
      <w:pPr>
        <w:ind w:firstLine="708"/>
        <w:rPr>
          <w:lang w:val="en-GB"/>
        </w:rPr>
      </w:pPr>
      <w:r w:rsidRPr="00BA5BCB">
        <w:rPr>
          <w:lang w:val="en-GB"/>
        </w:rPr>
        <w:t>•</w:t>
      </w:r>
      <w:r w:rsidRPr="00BA5BCB">
        <w:rPr>
          <w:lang w:val="en-GB"/>
        </w:rPr>
        <w:tab/>
        <w:t>France</w:t>
      </w:r>
    </w:p>
    <w:p w14:paraId="754F2F3F" w14:textId="77777777" w:rsidR="00BA5BCB" w:rsidRPr="00BA5BCB" w:rsidRDefault="00BA5BCB" w:rsidP="00BA5BCB">
      <w:pPr>
        <w:ind w:firstLine="708"/>
        <w:rPr>
          <w:lang w:val="en-GB"/>
        </w:rPr>
      </w:pPr>
      <w:r w:rsidRPr="00BA5BCB">
        <w:rPr>
          <w:lang w:val="en-GB"/>
        </w:rPr>
        <w:t>•</w:t>
      </w:r>
      <w:r w:rsidRPr="00BA5BCB">
        <w:rPr>
          <w:lang w:val="en-GB"/>
        </w:rPr>
        <w:tab/>
        <w:t>Belgium</w:t>
      </w:r>
    </w:p>
    <w:p w14:paraId="79D46DFB" w14:textId="77777777" w:rsidR="00BA5BCB" w:rsidRPr="00BA5BCB" w:rsidRDefault="00BA5BCB" w:rsidP="00BA5BCB">
      <w:pPr>
        <w:ind w:firstLine="708"/>
        <w:rPr>
          <w:lang w:val="en-GB"/>
        </w:rPr>
      </w:pPr>
      <w:r w:rsidRPr="00BA5BCB">
        <w:rPr>
          <w:lang w:val="en-GB"/>
        </w:rPr>
        <w:t>•</w:t>
      </w:r>
      <w:r w:rsidRPr="00BA5BCB">
        <w:rPr>
          <w:lang w:val="en-GB"/>
        </w:rPr>
        <w:tab/>
        <w:t>Netherlands</w:t>
      </w:r>
    </w:p>
    <w:p w14:paraId="658C3E2D" w14:textId="77777777" w:rsidR="00BA5BCB" w:rsidRPr="00BA5BCB" w:rsidRDefault="00BA5BCB" w:rsidP="00BA5BCB">
      <w:pPr>
        <w:ind w:firstLine="708"/>
        <w:rPr>
          <w:lang w:val="en-GB"/>
        </w:rPr>
      </w:pPr>
      <w:r w:rsidRPr="00BA5BCB">
        <w:rPr>
          <w:lang w:val="en-GB"/>
        </w:rPr>
        <w:t>•</w:t>
      </w:r>
      <w:r w:rsidRPr="00BA5BCB">
        <w:rPr>
          <w:lang w:val="en-GB"/>
        </w:rPr>
        <w:tab/>
        <w:t>Austria</w:t>
      </w:r>
    </w:p>
    <w:p w14:paraId="503A3843" w14:textId="77777777" w:rsidR="00BA5BCB" w:rsidRPr="00BA5BCB" w:rsidRDefault="00BA5BCB" w:rsidP="00BA5BCB">
      <w:pPr>
        <w:ind w:firstLine="708"/>
        <w:rPr>
          <w:lang w:val="en-GB"/>
        </w:rPr>
      </w:pPr>
      <w:r w:rsidRPr="00BA5BCB">
        <w:rPr>
          <w:lang w:val="en-GB"/>
        </w:rPr>
        <w:t>•</w:t>
      </w:r>
      <w:r w:rsidRPr="00BA5BCB">
        <w:rPr>
          <w:lang w:val="en-GB"/>
        </w:rPr>
        <w:tab/>
        <w:t>Switzerland</w:t>
      </w:r>
    </w:p>
    <w:p w14:paraId="648D3C1A" w14:textId="77777777" w:rsidR="00BA5BCB" w:rsidRDefault="00BA5BCB" w:rsidP="00BA5BCB">
      <w:pPr>
        <w:ind w:firstLine="708"/>
        <w:rPr>
          <w:lang w:val="en-GB"/>
        </w:rPr>
      </w:pPr>
      <w:r w:rsidRPr="00BA5BCB">
        <w:rPr>
          <w:lang w:val="en-GB"/>
        </w:rPr>
        <w:t>•</w:t>
      </w:r>
      <w:r w:rsidRPr="00BA5BCB">
        <w:rPr>
          <w:lang w:val="en-GB"/>
        </w:rPr>
        <w:tab/>
        <w:t>Poland</w:t>
      </w:r>
    </w:p>
    <w:p w14:paraId="1947A284" w14:textId="77777777" w:rsidR="000858FB" w:rsidRPr="00BA5BCB" w:rsidRDefault="000858FB" w:rsidP="000858FB">
      <w:pPr>
        <w:ind w:firstLine="708"/>
        <w:rPr>
          <w:lang w:val="en-GB"/>
        </w:rPr>
      </w:pPr>
      <w:r w:rsidRPr="00BA5BCB">
        <w:rPr>
          <w:lang w:val="en-GB"/>
        </w:rPr>
        <w:t>•</w:t>
      </w:r>
      <w:r w:rsidRPr="00BA5BCB">
        <w:rPr>
          <w:lang w:val="en-GB"/>
        </w:rPr>
        <w:tab/>
      </w:r>
      <w:r>
        <w:rPr>
          <w:lang w:val="en-GB"/>
        </w:rPr>
        <w:t>USA</w:t>
      </w:r>
      <w:r w:rsidR="00D10544">
        <w:rPr>
          <w:lang w:val="en-GB"/>
        </w:rPr>
        <w:t>* - only for category 3</w:t>
      </w:r>
    </w:p>
    <w:p w14:paraId="6C325919" w14:textId="77777777" w:rsidR="000858FB" w:rsidRPr="00BA5BCB" w:rsidRDefault="000858FB" w:rsidP="00BA5BCB">
      <w:pPr>
        <w:ind w:firstLine="708"/>
        <w:rPr>
          <w:lang w:val="en-GB"/>
        </w:rPr>
      </w:pPr>
    </w:p>
    <w:p w14:paraId="6291084B" w14:textId="77777777" w:rsidR="00BA5BCB" w:rsidRDefault="00BA5BCB" w:rsidP="00BA5BCB">
      <w:pPr>
        <w:ind w:firstLine="708"/>
        <w:rPr>
          <w:lang w:val="en-GB"/>
        </w:rPr>
      </w:pPr>
      <w:r>
        <w:rPr>
          <w:lang w:val="en-GB"/>
        </w:rPr>
        <w:br/>
      </w:r>
    </w:p>
    <w:p w14:paraId="70F81AF5" w14:textId="77777777" w:rsidR="00484081" w:rsidRDefault="00BA5BCB" w:rsidP="00BA5BCB">
      <w:pPr>
        <w:rPr>
          <w:lang w:val="en-GB"/>
        </w:rPr>
      </w:pPr>
      <w:r w:rsidRPr="00BA5BCB">
        <w:rPr>
          <w:lang w:val="en-GB"/>
        </w:rPr>
        <w:t>Additional Markets that would be eligible for the flexible budget pool within each category at the discretion of CNTB: Czech Republic, Russia, plus any additional markets where a need arises and the agency is able to offer adequate PR support (to be evaluated case by case).</w:t>
      </w:r>
      <w:r>
        <w:rPr>
          <w:lang w:val="en-GB"/>
        </w:rPr>
        <w:t xml:space="preserve"> CNTB reserves the right to drop one or more of the above listed markets for 1, 2 or all 3 of the categories in question.</w:t>
      </w:r>
    </w:p>
    <w:p w14:paraId="792F108D" w14:textId="77777777" w:rsidR="00885D06" w:rsidRDefault="00885D06" w:rsidP="00BA5BCB">
      <w:pPr>
        <w:rPr>
          <w:lang w:val="en-GB"/>
        </w:rPr>
      </w:pPr>
    </w:p>
    <w:p w14:paraId="5C5AB246" w14:textId="77777777" w:rsidR="00BA5BCB" w:rsidRPr="00A66E3E" w:rsidRDefault="00BA5BCB" w:rsidP="007B7A27">
      <w:pPr>
        <w:rPr>
          <w:rFonts w:cs="Arial"/>
          <w:szCs w:val="22"/>
          <w:lang w:val="en-GB"/>
        </w:rPr>
      </w:pPr>
    </w:p>
    <w:p w14:paraId="1E761294" w14:textId="77777777" w:rsidR="000856D2" w:rsidRPr="00A66E3E" w:rsidRDefault="004D6578" w:rsidP="000856D2">
      <w:pPr>
        <w:rPr>
          <w:lang w:val="en-GB"/>
        </w:rPr>
      </w:pPr>
      <w:r>
        <w:rPr>
          <w:lang w:val="en-GB"/>
        </w:rPr>
        <w:t>The Contract on performing works that are object of this tender shall be concluded exclusively with one agency</w:t>
      </w:r>
      <w:r w:rsidR="00BA5BCB">
        <w:rPr>
          <w:lang w:val="en-GB"/>
        </w:rPr>
        <w:t xml:space="preserve"> per category, where an agency can be chosen for 1, 2 or all 3 categories.</w:t>
      </w:r>
    </w:p>
    <w:p w14:paraId="32B387DD" w14:textId="77777777" w:rsidR="002E5767" w:rsidRDefault="002E5767" w:rsidP="002E5767">
      <w:pPr>
        <w:jc w:val="both"/>
        <w:rPr>
          <w:rFonts w:cs="Arial"/>
          <w:color w:val="000000" w:themeColor="text1"/>
          <w:szCs w:val="22"/>
          <w:lang w:val="en-GB"/>
        </w:rPr>
      </w:pPr>
    </w:p>
    <w:p w14:paraId="2C7009CB" w14:textId="77777777" w:rsidR="00885D06" w:rsidRDefault="00885D06" w:rsidP="00885D06">
      <w:pPr>
        <w:rPr>
          <w:lang w:val="en-GB"/>
        </w:rPr>
      </w:pPr>
      <w:r>
        <w:rPr>
          <w:lang w:val="en-GB"/>
        </w:rPr>
        <w:t xml:space="preserve">In the scenario where the CNTB should determine that 1 or more of the markets would be better served by an alternate agency, we reserve the right to choose an alternate agency for one or more individual markets with a given category. In this case the Lead </w:t>
      </w:r>
      <w:r>
        <w:rPr>
          <w:lang w:val="en-GB"/>
        </w:rPr>
        <w:lastRenderedPageBreak/>
        <w:t>agency will be required to coordinate this agency for the market(s) in question, while the CNTB would contract the agency(ies) separately.</w:t>
      </w:r>
    </w:p>
    <w:p w14:paraId="613488C9" w14:textId="77777777" w:rsidR="00885D06" w:rsidRPr="00A66E3E" w:rsidRDefault="00885D06" w:rsidP="002E5767">
      <w:pPr>
        <w:jc w:val="both"/>
        <w:rPr>
          <w:rFonts w:cs="Arial"/>
          <w:color w:val="000000" w:themeColor="text1"/>
          <w:szCs w:val="22"/>
          <w:lang w:val="en-GB"/>
        </w:rPr>
      </w:pPr>
    </w:p>
    <w:p w14:paraId="37707145" w14:textId="77777777" w:rsidR="002E5767" w:rsidRPr="00A66E3E" w:rsidRDefault="002E5767" w:rsidP="002E5767">
      <w:pPr>
        <w:jc w:val="both"/>
        <w:rPr>
          <w:rFonts w:cs="Arial"/>
          <w:b/>
          <w:szCs w:val="22"/>
          <w:lang w:val="en-GB"/>
        </w:rPr>
      </w:pPr>
    </w:p>
    <w:p w14:paraId="6FB62D45" w14:textId="77777777" w:rsidR="001E292C" w:rsidRPr="00A66E3E" w:rsidRDefault="001E292C" w:rsidP="001E292C">
      <w:pPr>
        <w:jc w:val="both"/>
        <w:rPr>
          <w:highlight w:val="yellow"/>
          <w:lang w:val="en-GB"/>
        </w:rPr>
      </w:pPr>
    </w:p>
    <w:p w14:paraId="3AF39BAA" w14:textId="77777777" w:rsidR="0072041B" w:rsidRPr="00A66E3E" w:rsidRDefault="0072041B" w:rsidP="0072041B">
      <w:pPr>
        <w:keepNext/>
        <w:jc w:val="both"/>
        <w:outlineLvl w:val="1"/>
        <w:rPr>
          <w:rFonts w:eastAsia="ヒラギノ角ゴ Pro W3" w:cs="Arial"/>
          <w:b/>
          <w:color w:val="403152" w:themeColor="accent4" w:themeShade="80"/>
          <w:szCs w:val="22"/>
          <w:lang w:val="en-GB" w:eastAsia="en-US"/>
        </w:rPr>
      </w:pPr>
      <w:bookmarkStart w:id="16" w:name="_Toc411000474"/>
      <w:bookmarkStart w:id="17" w:name="_Toc411001929"/>
      <w:r w:rsidRPr="00A66E3E">
        <w:rPr>
          <w:rFonts w:eastAsia="ヒラギノ角ゴ Pro W3" w:cs="Arial"/>
          <w:b/>
          <w:color w:val="403152" w:themeColor="accent4" w:themeShade="80"/>
          <w:szCs w:val="22"/>
          <w:lang w:val="en-GB" w:eastAsia="en-US"/>
        </w:rPr>
        <w:t>B.</w:t>
      </w:r>
      <w:r w:rsidR="003E1AC8" w:rsidRPr="00A66E3E">
        <w:rPr>
          <w:rFonts w:eastAsia="ヒラギノ角ゴ Pro W3" w:cs="Arial"/>
          <w:b/>
          <w:color w:val="403152" w:themeColor="accent4" w:themeShade="80"/>
          <w:szCs w:val="22"/>
          <w:lang w:val="en-GB" w:eastAsia="en-US"/>
        </w:rPr>
        <w:t xml:space="preserve">2. </w:t>
      </w:r>
      <w:bookmarkEnd w:id="16"/>
      <w:bookmarkEnd w:id="17"/>
      <w:r w:rsidR="004D6578">
        <w:rPr>
          <w:rFonts w:eastAsia="ヒラギノ角ゴ Pro W3" w:cs="Arial"/>
          <w:b/>
          <w:color w:val="403152" w:themeColor="accent4" w:themeShade="80"/>
          <w:szCs w:val="22"/>
          <w:lang w:val="en-GB" w:eastAsia="en-US"/>
        </w:rPr>
        <w:t xml:space="preserve">Deliverables </w:t>
      </w:r>
      <w:r w:rsidR="004D6578">
        <w:rPr>
          <w:rFonts w:eastAsiaTheme="minorHAnsi" w:cs="Arial"/>
          <w:b/>
          <w:color w:val="333333"/>
          <w:szCs w:val="22"/>
          <w:lang w:val="en-GB" w:eastAsia="en-US"/>
        </w:rPr>
        <w:t>Provided by the Selected Tenderer</w:t>
      </w:r>
    </w:p>
    <w:p w14:paraId="2EA79C4E" w14:textId="77777777" w:rsidR="00B83E93" w:rsidRPr="00A66E3E" w:rsidRDefault="00B83E93" w:rsidP="0072041B">
      <w:pPr>
        <w:jc w:val="both"/>
        <w:rPr>
          <w:rFonts w:cs="Arial"/>
          <w:color w:val="000000" w:themeColor="text1"/>
          <w:szCs w:val="22"/>
          <w:lang w:val="en-GB"/>
        </w:rPr>
      </w:pPr>
    </w:p>
    <w:p w14:paraId="6F24241D" w14:textId="77777777" w:rsidR="00B83E93" w:rsidRPr="00A66E3E" w:rsidRDefault="00E91946" w:rsidP="00B83E93">
      <w:pPr>
        <w:rPr>
          <w:rFonts w:cs="Arial"/>
          <w:b/>
          <w:color w:val="000000" w:themeColor="text1"/>
          <w:szCs w:val="22"/>
          <w:lang w:val="en-GB"/>
        </w:rPr>
      </w:pPr>
      <w:r w:rsidRPr="00E661E4">
        <w:rPr>
          <w:rFonts w:cs="Arial"/>
          <w:b/>
          <w:color w:val="000000" w:themeColor="text1"/>
          <w:szCs w:val="22"/>
          <w:lang w:val="en-GB" w:bidi="en-GB"/>
        </w:rPr>
        <w:t>The services provided by the selected Tenderer includes the following</w:t>
      </w:r>
      <w:r w:rsidR="00B83E93" w:rsidRPr="00A66E3E">
        <w:rPr>
          <w:rFonts w:cs="Arial"/>
          <w:b/>
          <w:color w:val="000000" w:themeColor="text1"/>
          <w:szCs w:val="22"/>
          <w:lang w:val="en-GB"/>
        </w:rPr>
        <w:t>:</w:t>
      </w:r>
    </w:p>
    <w:p w14:paraId="588A6D30" w14:textId="77777777" w:rsidR="00FA3F03" w:rsidRDefault="00FA3F03" w:rsidP="00FA3F03">
      <w:pPr>
        <w:pStyle w:val="CommentText"/>
      </w:pPr>
      <w:r>
        <w:t>DELIVERABLES FOR EACH CATEGORY SEPARATELY:</w:t>
      </w:r>
    </w:p>
    <w:p w14:paraId="518B9FA1" w14:textId="77777777" w:rsidR="005E5DD7" w:rsidRPr="00A66E3E" w:rsidRDefault="005E5DD7" w:rsidP="00B83E93">
      <w:pPr>
        <w:rPr>
          <w:rFonts w:cs="Arial"/>
          <w:b/>
          <w:color w:val="000000" w:themeColor="text1"/>
          <w:szCs w:val="22"/>
          <w:lang w:val="en-GB"/>
        </w:rPr>
      </w:pPr>
    </w:p>
    <w:p w14:paraId="7477D17B" w14:textId="77777777" w:rsidR="00E82075" w:rsidRPr="00A66E3E" w:rsidRDefault="00E91946" w:rsidP="00A06ACE">
      <w:pPr>
        <w:pStyle w:val="ListParagraph"/>
        <w:numPr>
          <w:ilvl w:val="0"/>
          <w:numId w:val="20"/>
        </w:numPr>
        <w:spacing w:after="200" w:line="276" w:lineRule="auto"/>
        <w:rPr>
          <w:rFonts w:cs="Arial"/>
          <w:b/>
          <w:szCs w:val="22"/>
          <w:lang w:val="en-GB"/>
        </w:rPr>
      </w:pPr>
      <w:r>
        <w:rPr>
          <w:rFonts w:cs="Arial"/>
          <w:b/>
          <w:szCs w:val="22"/>
          <w:lang w:val="en-GB"/>
        </w:rPr>
        <w:t>Analysis and market research</w:t>
      </w:r>
    </w:p>
    <w:p w14:paraId="33AC4E66" w14:textId="77777777" w:rsidR="004E4F23" w:rsidRPr="00A66E3E" w:rsidRDefault="008B69CF" w:rsidP="004E4F23">
      <w:pPr>
        <w:jc w:val="both"/>
        <w:rPr>
          <w:rFonts w:cs="Arial"/>
          <w:color w:val="000000" w:themeColor="text1"/>
          <w:szCs w:val="22"/>
          <w:lang w:val="en-GB"/>
        </w:rPr>
      </w:pPr>
      <w:r w:rsidRPr="00E661E4">
        <w:rPr>
          <w:rFonts w:cs="Arial"/>
          <w:color w:val="000000" w:themeColor="text1"/>
          <w:szCs w:val="22"/>
          <w:lang w:val="en-GB" w:bidi="en-GB"/>
        </w:rPr>
        <w:t>The selected Tenderer shall make the analysis and research of each of the markets</w:t>
      </w:r>
      <w:r w:rsidR="0043067A" w:rsidRPr="00A66E3E">
        <w:rPr>
          <w:rFonts w:cs="Arial"/>
          <w:color w:val="000000" w:themeColor="text1"/>
          <w:szCs w:val="22"/>
          <w:lang w:val="en-GB"/>
        </w:rPr>
        <w:t xml:space="preserve">. </w:t>
      </w:r>
      <w:r>
        <w:rPr>
          <w:rFonts w:cs="Arial"/>
          <w:color w:val="000000" w:themeColor="text1"/>
          <w:szCs w:val="22"/>
          <w:lang w:val="en-GB"/>
        </w:rPr>
        <w:t xml:space="preserve">The analysis according to which the </w:t>
      </w:r>
      <w:r w:rsidR="00BA5BCB">
        <w:rPr>
          <w:rFonts w:cs="Arial"/>
          <w:color w:val="000000" w:themeColor="text1"/>
          <w:szCs w:val="22"/>
          <w:lang w:val="en-GB"/>
        </w:rPr>
        <w:t>PR</w:t>
      </w:r>
      <w:r>
        <w:rPr>
          <w:rFonts w:cs="Arial"/>
          <w:color w:val="000000" w:themeColor="text1"/>
          <w:szCs w:val="22"/>
          <w:lang w:val="en-GB"/>
        </w:rPr>
        <w:t xml:space="preserve"> plan for eac</w:t>
      </w:r>
      <w:r w:rsidR="00F07C4A">
        <w:rPr>
          <w:rFonts w:cs="Arial"/>
          <w:color w:val="000000" w:themeColor="text1"/>
          <w:szCs w:val="22"/>
          <w:lang w:val="en-GB"/>
        </w:rPr>
        <w:t>h market shall be made includes</w:t>
      </w:r>
      <w:r w:rsidR="004E4F23" w:rsidRPr="00A66E3E">
        <w:rPr>
          <w:rFonts w:cs="Arial"/>
          <w:color w:val="000000" w:themeColor="text1"/>
          <w:szCs w:val="22"/>
          <w:lang w:val="en-GB"/>
        </w:rPr>
        <w:t>:</w:t>
      </w:r>
    </w:p>
    <w:p w14:paraId="74487C7D" w14:textId="77777777" w:rsidR="001A6FAC" w:rsidRPr="00A66E3E" w:rsidRDefault="001A6FAC" w:rsidP="004E4F23">
      <w:pPr>
        <w:jc w:val="both"/>
        <w:rPr>
          <w:rFonts w:cs="Arial"/>
          <w:color w:val="000000" w:themeColor="text1"/>
          <w:szCs w:val="22"/>
          <w:lang w:val="en-GB"/>
        </w:rPr>
      </w:pPr>
    </w:p>
    <w:p w14:paraId="1BDCB4A8" w14:textId="77777777" w:rsidR="0021794B" w:rsidRPr="00A66E3E" w:rsidRDefault="00F07C4A" w:rsidP="00A06ACE">
      <w:pPr>
        <w:pStyle w:val="ListParagraph"/>
        <w:numPr>
          <w:ilvl w:val="0"/>
          <w:numId w:val="23"/>
        </w:numPr>
        <w:rPr>
          <w:rFonts w:cs="Arial"/>
          <w:color w:val="000000" w:themeColor="text1"/>
          <w:szCs w:val="22"/>
          <w:lang w:val="en-GB"/>
        </w:rPr>
      </w:pPr>
      <w:r>
        <w:rPr>
          <w:rFonts w:cs="Arial"/>
          <w:color w:val="000000" w:themeColor="text1"/>
          <w:szCs w:val="22"/>
          <w:lang w:val="en-GB"/>
        </w:rPr>
        <w:t>t</w:t>
      </w:r>
      <w:r w:rsidR="008B69CF">
        <w:rPr>
          <w:rFonts w:cs="Arial"/>
          <w:color w:val="000000" w:themeColor="text1"/>
          <w:szCs w:val="22"/>
          <w:lang w:val="en-GB"/>
        </w:rPr>
        <w:t xml:space="preserve">he </w:t>
      </w:r>
      <w:r w:rsidR="008B69CF" w:rsidRPr="00E661E4">
        <w:rPr>
          <w:rFonts w:cs="Arial"/>
          <w:color w:val="000000" w:themeColor="text1"/>
          <w:szCs w:val="22"/>
          <w:lang w:val="en-GB" w:bidi="en-GB"/>
        </w:rPr>
        <w:t>analysis of an individual target group</w:t>
      </w:r>
    </w:p>
    <w:p w14:paraId="7D0B6493" w14:textId="77777777" w:rsidR="008B69CF" w:rsidRPr="00E661E4" w:rsidRDefault="008B69CF" w:rsidP="008B69CF">
      <w:pPr>
        <w:pStyle w:val="ListParagraph"/>
        <w:numPr>
          <w:ilvl w:val="0"/>
          <w:numId w:val="23"/>
        </w:numPr>
        <w:rPr>
          <w:rFonts w:cs="Arial"/>
          <w:color w:val="000000" w:themeColor="text1"/>
          <w:szCs w:val="22"/>
          <w:lang w:val="en-GB"/>
        </w:rPr>
      </w:pPr>
      <w:r w:rsidRPr="00E661E4">
        <w:rPr>
          <w:rFonts w:cs="Arial"/>
          <w:color w:val="000000" w:themeColor="text1"/>
          <w:szCs w:val="22"/>
          <w:lang w:val="en-GB" w:bidi="en-GB"/>
        </w:rPr>
        <w:t>analysis of media consump</w:t>
      </w:r>
      <w:r>
        <w:rPr>
          <w:rFonts w:cs="Arial"/>
          <w:color w:val="000000" w:themeColor="text1"/>
          <w:szCs w:val="22"/>
          <w:lang w:val="en-GB" w:bidi="en-GB"/>
        </w:rPr>
        <w:t>tion of individual target group</w:t>
      </w:r>
    </w:p>
    <w:p w14:paraId="391E498C" w14:textId="77777777" w:rsidR="00F11AFF" w:rsidRPr="00A66E3E" w:rsidRDefault="00F11AFF" w:rsidP="00A06ACE">
      <w:pPr>
        <w:pStyle w:val="ListParagraph"/>
        <w:numPr>
          <w:ilvl w:val="0"/>
          <w:numId w:val="23"/>
        </w:numPr>
        <w:rPr>
          <w:rFonts w:cs="Arial"/>
          <w:color w:val="000000" w:themeColor="text1"/>
          <w:szCs w:val="22"/>
          <w:lang w:val="en-GB"/>
        </w:rPr>
      </w:pPr>
      <w:r w:rsidRPr="00001BB4">
        <w:rPr>
          <w:rFonts w:cs="Arial"/>
          <w:color w:val="000000" w:themeColor="text1"/>
          <w:szCs w:val="22"/>
          <w:lang w:val="en-GB"/>
        </w:rPr>
        <w:t>consumer journey</w:t>
      </w:r>
      <w:r w:rsidRPr="00A66E3E">
        <w:rPr>
          <w:rFonts w:cs="Arial"/>
          <w:color w:val="000000" w:themeColor="text1"/>
          <w:szCs w:val="22"/>
          <w:lang w:val="en-GB"/>
        </w:rPr>
        <w:t xml:space="preserve"> </w:t>
      </w:r>
      <w:r w:rsidR="006149BE" w:rsidRPr="00A66E3E">
        <w:rPr>
          <w:rFonts w:cs="Arial"/>
          <w:color w:val="000000" w:themeColor="text1"/>
          <w:szCs w:val="22"/>
          <w:lang w:val="en-GB"/>
        </w:rPr>
        <w:t>–</w:t>
      </w:r>
      <w:r w:rsidRPr="00A66E3E">
        <w:rPr>
          <w:rFonts w:cs="Arial"/>
          <w:color w:val="000000" w:themeColor="text1"/>
          <w:szCs w:val="22"/>
          <w:lang w:val="en-GB"/>
        </w:rPr>
        <w:t xml:space="preserve"> </w:t>
      </w:r>
      <w:r w:rsidR="007A62C7" w:rsidRPr="00E661E4">
        <w:rPr>
          <w:rFonts w:cs="Arial"/>
          <w:color w:val="000000" w:themeColor="text1"/>
          <w:szCs w:val="22"/>
          <w:lang w:val="en-GB" w:bidi="en-GB"/>
        </w:rPr>
        <w:t xml:space="preserve">when and how </w:t>
      </w:r>
      <w:r w:rsidR="007A62C7">
        <w:rPr>
          <w:rFonts w:cs="Arial"/>
          <w:color w:val="000000" w:themeColor="text1"/>
          <w:szCs w:val="22"/>
          <w:lang w:val="en-GB" w:bidi="en-GB"/>
        </w:rPr>
        <w:t>the consumer</w:t>
      </w:r>
      <w:r w:rsidR="007A62C7" w:rsidRPr="00E661E4">
        <w:rPr>
          <w:rFonts w:cs="Arial"/>
          <w:color w:val="000000" w:themeColor="text1"/>
          <w:szCs w:val="22"/>
          <w:lang w:val="en-GB" w:bidi="en-GB"/>
        </w:rPr>
        <w:t xml:space="preserve"> make</w:t>
      </w:r>
      <w:r w:rsidR="007A62C7">
        <w:rPr>
          <w:rFonts w:cs="Arial"/>
          <w:color w:val="000000" w:themeColor="text1"/>
          <w:szCs w:val="22"/>
          <w:lang w:val="en-GB" w:bidi="en-GB"/>
        </w:rPr>
        <w:t>s</w:t>
      </w:r>
      <w:r w:rsidR="007A62C7" w:rsidRPr="00E661E4">
        <w:rPr>
          <w:rFonts w:cs="Arial"/>
          <w:color w:val="000000" w:themeColor="text1"/>
          <w:szCs w:val="22"/>
          <w:lang w:val="en-GB" w:bidi="en-GB"/>
        </w:rPr>
        <w:t xml:space="preserve"> </w:t>
      </w:r>
      <w:r w:rsidR="007A62C7">
        <w:rPr>
          <w:rFonts w:cs="Arial"/>
          <w:color w:val="000000" w:themeColor="text1"/>
          <w:szCs w:val="22"/>
          <w:lang w:val="en-GB" w:bidi="en-GB"/>
        </w:rPr>
        <w:t>its own decision</w:t>
      </w:r>
      <w:r w:rsidR="007A62C7" w:rsidRPr="00E661E4">
        <w:rPr>
          <w:rFonts w:cs="Arial"/>
          <w:color w:val="000000" w:themeColor="text1"/>
          <w:szCs w:val="22"/>
          <w:lang w:val="en-GB" w:bidi="en-GB"/>
        </w:rPr>
        <w:t xml:space="preserve"> about choosing a destination for vacation</w:t>
      </w:r>
    </w:p>
    <w:p w14:paraId="59F85A4C" w14:textId="77777777" w:rsidR="007A62C7" w:rsidRPr="00E661E4" w:rsidRDefault="007A62C7" w:rsidP="007A62C7">
      <w:pPr>
        <w:pStyle w:val="ListParagraph"/>
        <w:numPr>
          <w:ilvl w:val="0"/>
          <w:numId w:val="23"/>
        </w:numPr>
        <w:rPr>
          <w:rFonts w:cs="Arial"/>
          <w:color w:val="000000" w:themeColor="text1"/>
          <w:szCs w:val="22"/>
          <w:lang w:val="en-GB"/>
        </w:rPr>
      </w:pPr>
      <w:r w:rsidRPr="00E661E4">
        <w:rPr>
          <w:rFonts w:cs="Arial"/>
          <w:color w:val="000000" w:themeColor="text1"/>
          <w:szCs w:val="22"/>
          <w:lang w:val="en-GB" w:bidi="en-GB"/>
        </w:rPr>
        <w:t>analysis of the competition</w:t>
      </w:r>
    </w:p>
    <w:p w14:paraId="27ACF8AB" w14:textId="77777777" w:rsidR="00001BB4" w:rsidRPr="00E661E4" w:rsidRDefault="00001BB4" w:rsidP="00001BB4">
      <w:pPr>
        <w:pStyle w:val="ListParagraph"/>
        <w:numPr>
          <w:ilvl w:val="0"/>
          <w:numId w:val="23"/>
        </w:numPr>
        <w:rPr>
          <w:rFonts w:cs="Arial"/>
          <w:color w:val="000000" w:themeColor="text1"/>
          <w:szCs w:val="22"/>
          <w:lang w:val="en-GB"/>
        </w:rPr>
      </w:pPr>
      <w:r w:rsidRPr="00E661E4">
        <w:rPr>
          <w:rFonts w:cs="Arial"/>
          <w:color w:val="000000" w:themeColor="text1"/>
          <w:szCs w:val="22"/>
          <w:lang w:val="en-GB" w:bidi="en-GB"/>
        </w:rPr>
        <w:t>evaluation of offers for other similar offers that during the period of the contract the CNTB shall receive</w:t>
      </w:r>
    </w:p>
    <w:p w14:paraId="31CC708B" w14:textId="77777777" w:rsidR="00001BB4" w:rsidRPr="00E661E4" w:rsidRDefault="00001BB4" w:rsidP="00001BB4">
      <w:pPr>
        <w:pStyle w:val="ListParagraph"/>
        <w:numPr>
          <w:ilvl w:val="0"/>
          <w:numId w:val="23"/>
        </w:numPr>
        <w:rPr>
          <w:rFonts w:cs="Arial"/>
          <w:color w:val="000000" w:themeColor="text1"/>
          <w:szCs w:val="22"/>
          <w:lang w:val="en-GB"/>
        </w:rPr>
      </w:pPr>
      <w:r w:rsidRPr="00E661E4">
        <w:rPr>
          <w:rFonts w:cs="Arial"/>
          <w:color w:val="000000" w:themeColor="text1"/>
          <w:szCs w:val="22"/>
          <w:lang w:val="en-GB" w:bidi="en-GB"/>
        </w:rPr>
        <w:t>market analysis (media market overview)</w:t>
      </w:r>
    </w:p>
    <w:p w14:paraId="0B0655B9" w14:textId="77777777" w:rsidR="00F11AFF" w:rsidRPr="00A66E3E" w:rsidRDefault="00F11AFF" w:rsidP="00B47A61">
      <w:pPr>
        <w:ind w:left="360"/>
        <w:rPr>
          <w:rFonts w:cs="Arial"/>
          <w:b/>
          <w:color w:val="000000" w:themeColor="text1"/>
          <w:szCs w:val="22"/>
          <w:lang w:val="en-GB"/>
        </w:rPr>
      </w:pPr>
    </w:p>
    <w:p w14:paraId="0D1349CA" w14:textId="77777777" w:rsidR="00E82075" w:rsidRPr="00A66E3E" w:rsidRDefault="00BA5BCB" w:rsidP="00A06ACE">
      <w:pPr>
        <w:pStyle w:val="ListParagraph"/>
        <w:numPr>
          <w:ilvl w:val="0"/>
          <w:numId w:val="20"/>
        </w:numPr>
        <w:spacing w:after="200" w:line="276" w:lineRule="auto"/>
        <w:rPr>
          <w:rFonts w:cs="Arial"/>
          <w:b/>
          <w:szCs w:val="22"/>
          <w:lang w:val="en-GB"/>
        </w:rPr>
      </w:pPr>
      <w:r>
        <w:rPr>
          <w:rFonts w:cs="Arial"/>
          <w:b/>
          <w:szCs w:val="22"/>
          <w:lang w:val="en-GB"/>
        </w:rPr>
        <w:t>PR</w:t>
      </w:r>
      <w:r w:rsidR="003C6E0B">
        <w:rPr>
          <w:rFonts w:cs="Arial"/>
          <w:b/>
          <w:szCs w:val="22"/>
          <w:lang w:val="en-GB"/>
        </w:rPr>
        <w:t xml:space="preserve"> strategy</w:t>
      </w:r>
    </w:p>
    <w:p w14:paraId="38028AF9" w14:textId="77777777" w:rsidR="001A6FAC" w:rsidRPr="00B35F5F" w:rsidRDefault="0017527A" w:rsidP="00B35F5F">
      <w:pPr>
        <w:ind w:left="284"/>
        <w:jc w:val="both"/>
        <w:rPr>
          <w:rFonts w:cs="Arial"/>
          <w:color w:val="000000" w:themeColor="text1"/>
          <w:szCs w:val="22"/>
          <w:lang w:val="en-GB"/>
        </w:rPr>
      </w:pPr>
      <w:r w:rsidRPr="00B35F5F">
        <w:rPr>
          <w:rFonts w:cs="Arial"/>
          <w:color w:val="000000" w:themeColor="text1"/>
          <w:szCs w:val="22"/>
          <w:lang w:val="en-GB" w:bidi="en-GB"/>
        </w:rPr>
        <w:t>The selected Tenderer on the basis of the carried out analysis and given budget designs:</w:t>
      </w:r>
    </w:p>
    <w:p w14:paraId="549A3BF6" w14:textId="77777777" w:rsidR="00E82075" w:rsidRPr="00A66E3E" w:rsidRDefault="00E82075" w:rsidP="00E82075">
      <w:pPr>
        <w:jc w:val="both"/>
        <w:rPr>
          <w:rFonts w:cs="Arial"/>
          <w:color w:val="000000" w:themeColor="text1"/>
          <w:szCs w:val="22"/>
          <w:lang w:val="en-GB"/>
        </w:rPr>
      </w:pPr>
    </w:p>
    <w:p w14:paraId="3BFB2D7A" w14:textId="77777777" w:rsidR="00B47A61" w:rsidRPr="00A66E3E" w:rsidRDefault="00BA5BCB" w:rsidP="00A06ACE">
      <w:pPr>
        <w:pStyle w:val="ListParagraph"/>
        <w:numPr>
          <w:ilvl w:val="0"/>
          <w:numId w:val="21"/>
        </w:numPr>
        <w:jc w:val="both"/>
        <w:rPr>
          <w:rFonts w:cs="Arial"/>
          <w:b/>
          <w:color w:val="000000" w:themeColor="text1"/>
          <w:szCs w:val="22"/>
          <w:lang w:val="en-GB"/>
        </w:rPr>
      </w:pPr>
      <w:r>
        <w:rPr>
          <w:rFonts w:cs="Arial"/>
          <w:color w:val="000000" w:themeColor="text1"/>
          <w:szCs w:val="22"/>
          <w:lang w:val="en-GB"/>
        </w:rPr>
        <w:t>The global PR strategy and general PR</w:t>
      </w:r>
      <w:r w:rsidR="0017527A">
        <w:rPr>
          <w:rFonts w:cs="Arial"/>
          <w:color w:val="000000" w:themeColor="text1"/>
          <w:szCs w:val="22"/>
          <w:lang w:val="en-GB"/>
        </w:rPr>
        <w:t xml:space="preserve"> strategy on </w:t>
      </w:r>
      <w:r>
        <w:rPr>
          <w:rFonts w:cs="Arial"/>
          <w:color w:val="000000" w:themeColor="text1"/>
          <w:szCs w:val="22"/>
          <w:lang w:val="en-GB"/>
        </w:rPr>
        <w:t>each</w:t>
      </w:r>
      <w:r w:rsidR="0017527A">
        <w:rPr>
          <w:rFonts w:cs="Arial"/>
          <w:color w:val="000000" w:themeColor="text1"/>
          <w:szCs w:val="22"/>
          <w:lang w:val="en-GB"/>
        </w:rPr>
        <w:t xml:space="preserve"> market </w:t>
      </w:r>
    </w:p>
    <w:p w14:paraId="2E0C6462" w14:textId="77777777" w:rsidR="00670148" w:rsidRPr="00A66E3E" w:rsidRDefault="00BA5BCB" w:rsidP="00A06ACE">
      <w:pPr>
        <w:pStyle w:val="ListParagraph"/>
        <w:numPr>
          <w:ilvl w:val="0"/>
          <w:numId w:val="21"/>
        </w:numPr>
        <w:jc w:val="both"/>
        <w:rPr>
          <w:rFonts w:cs="Arial"/>
          <w:b/>
          <w:color w:val="000000" w:themeColor="text1"/>
          <w:szCs w:val="22"/>
          <w:lang w:val="en-GB"/>
        </w:rPr>
      </w:pPr>
      <w:r>
        <w:rPr>
          <w:rFonts w:cs="Arial"/>
          <w:color w:val="000000" w:themeColor="text1"/>
          <w:szCs w:val="22"/>
          <w:lang w:val="en-GB"/>
        </w:rPr>
        <w:t>PR</w:t>
      </w:r>
      <w:r w:rsidR="0017527A">
        <w:rPr>
          <w:rFonts w:cs="Arial"/>
          <w:color w:val="000000" w:themeColor="text1"/>
          <w:szCs w:val="22"/>
          <w:lang w:val="en-GB"/>
        </w:rPr>
        <w:t xml:space="preserve"> strategies </w:t>
      </w:r>
      <w:r w:rsidR="005E447D">
        <w:rPr>
          <w:rFonts w:cs="Arial"/>
          <w:color w:val="000000" w:themeColor="text1"/>
          <w:szCs w:val="22"/>
          <w:lang w:val="en-GB"/>
        </w:rPr>
        <w:t>shall be made for all markets using</w:t>
      </w:r>
      <w:r w:rsidR="0017527A">
        <w:rPr>
          <w:rFonts w:cs="Arial"/>
          <w:color w:val="000000" w:themeColor="text1"/>
          <w:szCs w:val="22"/>
          <w:lang w:val="en-GB"/>
        </w:rPr>
        <w:t xml:space="preserve"> the same</w:t>
      </w:r>
      <w:r w:rsidR="00670148" w:rsidRPr="00A66E3E">
        <w:rPr>
          <w:rFonts w:cs="Arial"/>
          <w:color w:val="000000" w:themeColor="text1"/>
          <w:szCs w:val="22"/>
          <w:lang w:val="en-GB"/>
        </w:rPr>
        <w:t xml:space="preserve"> </w:t>
      </w:r>
      <w:r w:rsidR="005E447D">
        <w:rPr>
          <w:rFonts w:cs="Arial"/>
          <w:color w:val="000000" w:themeColor="text1"/>
          <w:szCs w:val="22"/>
          <w:lang w:val="en-GB"/>
        </w:rPr>
        <w:t>form</w:t>
      </w:r>
      <w:r>
        <w:rPr>
          <w:rFonts w:cs="Arial"/>
          <w:color w:val="000000" w:themeColor="text1"/>
          <w:szCs w:val="22"/>
          <w:lang w:val="en-GB"/>
        </w:rPr>
        <w:t>, but taking into account market maturity</w:t>
      </w:r>
    </w:p>
    <w:p w14:paraId="2C73CCE2" w14:textId="77777777" w:rsidR="00667337" w:rsidRPr="00A66E3E" w:rsidRDefault="00667337" w:rsidP="004C5C78">
      <w:pPr>
        <w:ind w:left="720"/>
        <w:jc w:val="both"/>
        <w:rPr>
          <w:rFonts w:cs="Arial"/>
          <w:b/>
          <w:color w:val="000000" w:themeColor="text1"/>
          <w:szCs w:val="22"/>
          <w:lang w:val="en-GB"/>
        </w:rPr>
      </w:pPr>
    </w:p>
    <w:p w14:paraId="7187C64D" w14:textId="77777777" w:rsidR="00115D19" w:rsidRPr="00A66E3E" w:rsidRDefault="00BA5BCB" w:rsidP="00A06ACE">
      <w:pPr>
        <w:pStyle w:val="ListParagraph"/>
        <w:numPr>
          <w:ilvl w:val="0"/>
          <w:numId w:val="20"/>
        </w:numPr>
        <w:spacing w:after="200" w:line="276" w:lineRule="auto"/>
        <w:rPr>
          <w:rFonts w:cs="Arial"/>
          <w:b/>
          <w:color w:val="000000" w:themeColor="text1"/>
          <w:szCs w:val="22"/>
          <w:lang w:val="en-GB"/>
        </w:rPr>
      </w:pPr>
      <w:r>
        <w:rPr>
          <w:rFonts w:cs="Arial"/>
          <w:b/>
          <w:color w:val="000000" w:themeColor="text1"/>
          <w:szCs w:val="22"/>
          <w:lang w:val="en-GB"/>
        </w:rPr>
        <w:t>PR</w:t>
      </w:r>
      <w:r w:rsidR="004D29A4">
        <w:rPr>
          <w:rFonts w:cs="Arial"/>
          <w:b/>
          <w:color w:val="000000" w:themeColor="text1"/>
          <w:szCs w:val="22"/>
          <w:lang w:val="en-GB"/>
        </w:rPr>
        <w:t xml:space="preserve"> plans and setting up KPI</w:t>
      </w:r>
      <w:r w:rsidR="00494282">
        <w:rPr>
          <w:rFonts w:cs="Arial"/>
          <w:b/>
          <w:color w:val="000000" w:themeColor="text1"/>
          <w:szCs w:val="22"/>
          <w:lang w:val="en-GB"/>
        </w:rPr>
        <w:t xml:space="preserve"> for each of the categories </w:t>
      </w:r>
    </w:p>
    <w:p w14:paraId="00CF6DC4" w14:textId="77777777" w:rsidR="006149BE" w:rsidRPr="00A66E3E" w:rsidRDefault="006149BE" w:rsidP="006149BE">
      <w:pPr>
        <w:pStyle w:val="ListParagraph"/>
        <w:spacing w:after="200" w:line="276" w:lineRule="auto"/>
        <w:ind w:left="644"/>
        <w:rPr>
          <w:rFonts w:cs="Arial"/>
          <w:b/>
          <w:color w:val="000000" w:themeColor="text1"/>
          <w:szCs w:val="22"/>
          <w:lang w:val="en-GB"/>
        </w:rPr>
      </w:pPr>
    </w:p>
    <w:p w14:paraId="30B299FF" w14:textId="3E9FE17F" w:rsidR="00C9031D" w:rsidRPr="00B35F5F" w:rsidRDefault="004D29A4" w:rsidP="00B35F5F">
      <w:pPr>
        <w:spacing w:after="200" w:line="276" w:lineRule="auto"/>
        <w:ind w:left="284"/>
        <w:jc w:val="both"/>
        <w:rPr>
          <w:lang w:val="en-GB"/>
        </w:rPr>
      </w:pPr>
      <w:r w:rsidRPr="00B35F5F">
        <w:rPr>
          <w:rFonts w:cs="Arial"/>
          <w:color w:val="000000" w:themeColor="text1"/>
          <w:szCs w:val="22"/>
          <w:lang w:val="en-GB"/>
        </w:rPr>
        <w:t>The CNTB in 201</w:t>
      </w:r>
      <w:r w:rsidR="00D134E0">
        <w:rPr>
          <w:rFonts w:cs="Arial"/>
          <w:color w:val="000000" w:themeColor="text1"/>
          <w:szCs w:val="22"/>
          <w:lang w:val="en-GB"/>
        </w:rPr>
        <w:t>8</w:t>
      </w:r>
      <w:r w:rsidRPr="00B35F5F">
        <w:rPr>
          <w:rFonts w:cs="Arial"/>
          <w:color w:val="000000" w:themeColor="text1"/>
          <w:szCs w:val="22"/>
          <w:lang w:val="en-GB"/>
        </w:rPr>
        <w:t xml:space="preserve"> intends to im</w:t>
      </w:r>
      <w:r w:rsidR="00951B2C">
        <w:rPr>
          <w:rFonts w:cs="Arial"/>
          <w:color w:val="000000" w:themeColor="text1"/>
          <w:szCs w:val="22"/>
          <w:lang w:val="en-GB"/>
        </w:rPr>
        <w:t xml:space="preserve">plement </w:t>
      </w:r>
      <w:r w:rsidR="00885D06">
        <w:rPr>
          <w:rFonts w:cs="Arial"/>
          <w:color w:val="000000" w:themeColor="text1"/>
          <w:szCs w:val="22"/>
          <w:lang w:val="en-GB"/>
        </w:rPr>
        <w:t xml:space="preserve">up to </w:t>
      </w:r>
      <w:r w:rsidR="00951B2C">
        <w:rPr>
          <w:rFonts w:cs="Arial"/>
          <w:color w:val="000000" w:themeColor="text1"/>
          <w:szCs w:val="22"/>
          <w:lang w:val="en-GB"/>
        </w:rPr>
        <w:t>5 advertising campaigns, where Global PR needs to integrate</w:t>
      </w:r>
      <w:r w:rsidR="00885D06">
        <w:rPr>
          <w:rFonts w:cs="Arial"/>
          <w:color w:val="000000" w:themeColor="text1"/>
          <w:szCs w:val="22"/>
          <w:lang w:val="en-GB"/>
        </w:rPr>
        <w:t xml:space="preserve"> its activities</w:t>
      </w:r>
      <w:r w:rsidR="00951B2C">
        <w:rPr>
          <w:rFonts w:cs="Arial"/>
          <w:color w:val="000000" w:themeColor="text1"/>
          <w:szCs w:val="22"/>
          <w:lang w:val="en-GB"/>
        </w:rPr>
        <w:t>, as well as find ways of filling the gaps between campaigns.</w:t>
      </w:r>
      <w:r w:rsidR="00D55537" w:rsidRPr="00B35F5F">
        <w:rPr>
          <w:rFonts w:cs="Arial"/>
          <w:color w:val="000000" w:themeColor="text1"/>
          <w:szCs w:val="22"/>
          <w:lang w:val="en-GB"/>
        </w:rPr>
        <w:t xml:space="preserve"> </w:t>
      </w:r>
      <w:r w:rsidR="00885D06">
        <w:rPr>
          <w:rFonts w:cs="Arial"/>
          <w:color w:val="000000" w:themeColor="text1"/>
          <w:szCs w:val="22"/>
          <w:lang w:val="en-GB"/>
        </w:rPr>
        <w:t xml:space="preserve">A detailed brief shall be delivered only to the agencies that meet the prequalification phase requirements and </w:t>
      </w:r>
      <w:r w:rsidR="00494282">
        <w:rPr>
          <w:rFonts w:cs="Arial"/>
          <w:color w:val="000000" w:themeColor="text1"/>
          <w:szCs w:val="22"/>
          <w:lang w:val="en-GB"/>
        </w:rPr>
        <w:t>confirm participation</w:t>
      </w:r>
      <w:r w:rsidR="00885D06">
        <w:rPr>
          <w:rFonts w:cs="Arial"/>
          <w:color w:val="000000" w:themeColor="text1"/>
          <w:szCs w:val="22"/>
          <w:lang w:val="en-GB"/>
        </w:rPr>
        <w:t xml:space="preserve"> in the tender</w:t>
      </w:r>
      <w:r w:rsidR="00494282">
        <w:rPr>
          <w:rFonts w:cs="Arial"/>
          <w:color w:val="000000" w:themeColor="text1"/>
          <w:szCs w:val="22"/>
          <w:lang w:val="en-GB"/>
        </w:rPr>
        <w:t>.</w:t>
      </w:r>
    </w:p>
    <w:p w14:paraId="4ECAA267" w14:textId="77777777" w:rsidR="00F11AFF" w:rsidRPr="00A66E3E" w:rsidRDefault="00F11AFF" w:rsidP="00F11AFF">
      <w:pPr>
        <w:pStyle w:val="ListParagraph"/>
        <w:jc w:val="both"/>
        <w:rPr>
          <w:rFonts w:cs="Arial"/>
          <w:b/>
          <w:color w:val="000000" w:themeColor="text1"/>
          <w:szCs w:val="22"/>
          <w:lang w:val="en-GB"/>
        </w:rPr>
      </w:pPr>
    </w:p>
    <w:p w14:paraId="4EC53BCC" w14:textId="77777777" w:rsidR="00B47A61" w:rsidRPr="00A66E3E" w:rsidRDefault="000A7776" w:rsidP="00A06ACE">
      <w:pPr>
        <w:pStyle w:val="ListParagraph"/>
        <w:numPr>
          <w:ilvl w:val="0"/>
          <w:numId w:val="20"/>
        </w:numPr>
        <w:spacing w:after="200" w:line="276" w:lineRule="auto"/>
        <w:jc w:val="both"/>
        <w:rPr>
          <w:rFonts w:cs="Arial"/>
          <w:b/>
          <w:szCs w:val="22"/>
          <w:lang w:val="en-GB"/>
        </w:rPr>
      </w:pPr>
      <w:r>
        <w:rPr>
          <w:rFonts w:cs="Arial"/>
          <w:b/>
          <w:szCs w:val="22"/>
          <w:lang w:val="en-GB"/>
        </w:rPr>
        <w:t>The implementation</w:t>
      </w:r>
      <w:r w:rsidR="00977456">
        <w:rPr>
          <w:rFonts w:cs="Arial"/>
          <w:b/>
          <w:szCs w:val="22"/>
          <w:lang w:val="en-GB"/>
        </w:rPr>
        <w:t>/execution</w:t>
      </w:r>
      <w:r>
        <w:rPr>
          <w:rFonts w:cs="Arial"/>
          <w:b/>
          <w:szCs w:val="22"/>
          <w:lang w:val="en-GB"/>
        </w:rPr>
        <w:t xml:space="preserve"> of </w:t>
      </w:r>
      <w:r w:rsidR="005718B8">
        <w:rPr>
          <w:rFonts w:cs="Arial"/>
          <w:b/>
          <w:szCs w:val="22"/>
          <w:lang w:val="en-GB"/>
        </w:rPr>
        <w:t>PR plans</w:t>
      </w:r>
      <w:r w:rsidR="00977456">
        <w:rPr>
          <w:rFonts w:cs="Arial"/>
          <w:b/>
          <w:szCs w:val="22"/>
          <w:lang w:val="en-GB"/>
        </w:rPr>
        <w:t xml:space="preserve"> and ongoing support</w:t>
      </w:r>
    </w:p>
    <w:p w14:paraId="7F93D254" w14:textId="77777777" w:rsidR="00B47A61" w:rsidRPr="00A66E3E" w:rsidRDefault="00B47A61" w:rsidP="00E327C5">
      <w:pPr>
        <w:pStyle w:val="ListParagraph"/>
        <w:spacing w:after="200" w:line="276" w:lineRule="auto"/>
        <w:ind w:left="644"/>
        <w:jc w:val="both"/>
        <w:rPr>
          <w:rFonts w:cs="Arial"/>
          <w:color w:val="000000" w:themeColor="text1"/>
          <w:szCs w:val="22"/>
          <w:lang w:val="en-GB"/>
        </w:rPr>
      </w:pPr>
    </w:p>
    <w:p w14:paraId="64F8DCD2" w14:textId="1D617123" w:rsidR="001A6FAC" w:rsidRPr="00A66E3E" w:rsidRDefault="00762EB0" w:rsidP="00A87AA9">
      <w:pPr>
        <w:pStyle w:val="ListParagraph"/>
        <w:spacing w:after="200" w:line="276" w:lineRule="auto"/>
        <w:ind w:left="644"/>
        <w:jc w:val="both"/>
        <w:rPr>
          <w:lang w:val="en-GB"/>
        </w:rPr>
      </w:pPr>
      <w:r>
        <w:rPr>
          <w:lang w:val="en-GB"/>
        </w:rPr>
        <w:t xml:space="preserve">The Croatian National Tourist Board, on the basis of submitted documentation, and in accordance with the conditions set up by this documentation, and possible additional criteria that shall be delivered to tenderers together with the instructions for participation in the second phase of the tender, shall select the best proposal and with the selected tenderer shall sign </w:t>
      </w:r>
      <w:r w:rsidR="00885D06">
        <w:rPr>
          <w:lang w:val="en-GB"/>
        </w:rPr>
        <w:t xml:space="preserve">a </w:t>
      </w:r>
      <w:r>
        <w:rPr>
          <w:lang w:val="en-GB"/>
        </w:rPr>
        <w:t>contract for 201</w:t>
      </w:r>
      <w:r w:rsidR="00885D06">
        <w:rPr>
          <w:lang w:val="en-GB"/>
        </w:rPr>
        <w:t>8</w:t>
      </w:r>
      <w:r>
        <w:rPr>
          <w:lang w:val="en-GB"/>
        </w:rPr>
        <w:t xml:space="preserve">, with the possibility </w:t>
      </w:r>
      <w:r>
        <w:rPr>
          <w:lang w:val="en-GB"/>
        </w:rPr>
        <w:lastRenderedPageBreak/>
        <w:t>of extension to 201</w:t>
      </w:r>
      <w:r w:rsidR="00885D06">
        <w:rPr>
          <w:lang w:val="en-GB"/>
        </w:rPr>
        <w:t>9</w:t>
      </w:r>
      <w:r>
        <w:rPr>
          <w:lang w:val="en-GB"/>
        </w:rPr>
        <w:t xml:space="preserve">. According to the accepted tender, the Tenderer shall implement the </w:t>
      </w:r>
      <w:r w:rsidR="00A00AAA">
        <w:rPr>
          <w:lang w:val="en-GB"/>
        </w:rPr>
        <w:t xml:space="preserve">PR </w:t>
      </w:r>
      <w:r>
        <w:rPr>
          <w:lang w:val="en-GB"/>
        </w:rPr>
        <w:t>for CNTB campaigns, which includes</w:t>
      </w:r>
      <w:r w:rsidR="001A6FAC" w:rsidRPr="00A66E3E">
        <w:rPr>
          <w:lang w:val="en-GB"/>
        </w:rPr>
        <w:t>:</w:t>
      </w:r>
    </w:p>
    <w:p w14:paraId="3A3C4B51" w14:textId="77777777" w:rsidR="00480098" w:rsidRPr="00A66E3E" w:rsidRDefault="00CD39E9" w:rsidP="00CD39E9">
      <w:pPr>
        <w:tabs>
          <w:tab w:val="left" w:pos="3795"/>
        </w:tabs>
        <w:jc w:val="both"/>
        <w:rPr>
          <w:rFonts w:cs="Arial"/>
          <w:color w:val="000000" w:themeColor="text1"/>
          <w:szCs w:val="22"/>
          <w:lang w:val="en-GB"/>
        </w:rPr>
      </w:pPr>
      <w:r w:rsidRPr="00A66E3E">
        <w:rPr>
          <w:rFonts w:cs="Arial"/>
          <w:color w:val="000000" w:themeColor="text1"/>
          <w:szCs w:val="22"/>
          <w:lang w:val="en-GB"/>
        </w:rPr>
        <w:tab/>
      </w:r>
    </w:p>
    <w:p w14:paraId="362232E6" w14:textId="7B1D7A28" w:rsidR="00A87AA9" w:rsidRPr="00A66E3E" w:rsidRDefault="00F50C99" w:rsidP="00A06ACE">
      <w:pPr>
        <w:pStyle w:val="ListParagraph"/>
        <w:numPr>
          <w:ilvl w:val="0"/>
          <w:numId w:val="28"/>
        </w:numPr>
        <w:jc w:val="both"/>
        <w:rPr>
          <w:rFonts w:cs="Arial"/>
          <w:color w:val="000000" w:themeColor="text1"/>
          <w:szCs w:val="22"/>
          <w:lang w:val="en-GB"/>
        </w:rPr>
      </w:pPr>
      <w:r>
        <w:rPr>
          <w:lang w:val="en-GB"/>
        </w:rPr>
        <w:t xml:space="preserve">Proposal of a </w:t>
      </w:r>
      <w:r w:rsidR="005718B8">
        <w:rPr>
          <w:lang w:val="en-GB"/>
        </w:rPr>
        <w:t>global PR</w:t>
      </w:r>
      <w:r>
        <w:rPr>
          <w:lang w:val="en-GB"/>
        </w:rPr>
        <w:t xml:space="preserve"> plan </w:t>
      </w:r>
      <w:r w:rsidR="00885D06">
        <w:rPr>
          <w:lang w:val="en-GB"/>
        </w:rPr>
        <w:t xml:space="preserve">broken down for each </w:t>
      </w:r>
      <w:r w:rsidR="009D2A11">
        <w:rPr>
          <w:lang w:val="en-GB"/>
        </w:rPr>
        <w:t>single market</w:t>
      </w:r>
      <w:r w:rsidR="005718B8">
        <w:rPr>
          <w:lang w:val="en-GB"/>
        </w:rPr>
        <w:t xml:space="preserve"> for the category/ies of the tender the agency is submitting for</w:t>
      </w:r>
      <w:r w:rsidR="009D2A11">
        <w:rPr>
          <w:lang w:val="en-GB"/>
        </w:rPr>
        <w:t>, according to C</w:t>
      </w:r>
      <w:r>
        <w:rPr>
          <w:lang w:val="en-GB"/>
        </w:rPr>
        <w:t>NTB brief and its harmonisation with the CNTB</w:t>
      </w:r>
      <w:r w:rsidR="00885D06">
        <w:rPr>
          <w:lang w:val="en-GB"/>
        </w:rPr>
        <w:t xml:space="preserve"> strategy</w:t>
      </w:r>
    </w:p>
    <w:p w14:paraId="59077E8A" w14:textId="77777777" w:rsidR="00A87AA9" w:rsidRPr="00A66E3E" w:rsidRDefault="00F50C99" w:rsidP="00A06ACE">
      <w:pPr>
        <w:pStyle w:val="ListParagraph"/>
        <w:numPr>
          <w:ilvl w:val="0"/>
          <w:numId w:val="28"/>
        </w:numPr>
        <w:jc w:val="both"/>
        <w:rPr>
          <w:rFonts w:cs="Arial"/>
          <w:color w:val="000000" w:themeColor="text1"/>
          <w:szCs w:val="22"/>
          <w:lang w:val="en-GB"/>
        </w:rPr>
      </w:pPr>
      <w:r>
        <w:rPr>
          <w:lang w:val="en-GB"/>
        </w:rPr>
        <w:t>defining KPIs</w:t>
      </w:r>
      <w:r w:rsidR="00A87AA9" w:rsidRPr="00A66E3E">
        <w:rPr>
          <w:lang w:val="en-GB"/>
        </w:rPr>
        <w:t xml:space="preserve"> </w:t>
      </w:r>
      <w:r>
        <w:rPr>
          <w:lang w:val="en-GB"/>
        </w:rPr>
        <w:t>of single campaign for single markets</w:t>
      </w:r>
    </w:p>
    <w:p w14:paraId="0F8E5DEF" w14:textId="77777777" w:rsidR="001A6FAC" w:rsidRPr="00A66E3E" w:rsidRDefault="00C04026" w:rsidP="00A06ACE">
      <w:pPr>
        <w:pStyle w:val="ListParagraph"/>
        <w:numPr>
          <w:ilvl w:val="0"/>
          <w:numId w:val="28"/>
        </w:numPr>
        <w:jc w:val="both"/>
        <w:rPr>
          <w:rFonts w:cs="Arial"/>
          <w:color w:val="000000" w:themeColor="text1"/>
          <w:szCs w:val="22"/>
          <w:lang w:val="en-GB"/>
        </w:rPr>
      </w:pPr>
      <w:r>
        <w:rPr>
          <w:rFonts w:cs="Arial"/>
          <w:color w:val="000000" w:themeColor="text1"/>
          <w:szCs w:val="22"/>
          <w:lang w:val="en-GB"/>
        </w:rPr>
        <w:t xml:space="preserve">ensuring </w:t>
      </w:r>
      <w:r w:rsidR="005718B8">
        <w:rPr>
          <w:rFonts w:cs="Arial"/>
          <w:color w:val="000000" w:themeColor="text1"/>
          <w:szCs w:val="22"/>
          <w:lang w:val="en-GB"/>
        </w:rPr>
        <w:t>the prerequisites to</w:t>
      </w:r>
      <w:r>
        <w:rPr>
          <w:rFonts w:cs="Arial"/>
          <w:color w:val="000000" w:themeColor="text1"/>
          <w:szCs w:val="22"/>
          <w:lang w:val="en-GB"/>
        </w:rPr>
        <w:t xml:space="preserve"> execute the </w:t>
      </w:r>
      <w:r w:rsidR="005718B8">
        <w:rPr>
          <w:rFonts w:cs="Arial"/>
          <w:color w:val="000000" w:themeColor="text1"/>
          <w:szCs w:val="22"/>
          <w:lang w:val="en-GB"/>
        </w:rPr>
        <w:t>PR</w:t>
      </w:r>
      <w:r>
        <w:rPr>
          <w:rFonts w:cs="Arial"/>
          <w:color w:val="000000" w:themeColor="text1"/>
          <w:szCs w:val="22"/>
          <w:lang w:val="en-GB"/>
        </w:rPr>
        <w:t xml:space="preserve"> plan</w:t>
      </w:r>
      <w:r w:rsidR="00480098" w:rsidRPr="00A66E3E">
        <w:rPr>
          <w:rFonts w:cs="Arial"/>
          <w:color w:val="000000" w:themeColor="text1"/>
          <w:szCs w:val="22"/>
          <w:lang w:val="en-GB"/>
        </w:rPr>
        <w:t xml:space="preserve"> </w:t>
      </w:r>
    </w:p>
    <w:p w14:paraId="63B65F95" w14:textId="77777777" w:rsidR="00890546" w:rsidRPr="00A66E3E" w:rsidRDefault="00C04026" w:rsidP="00A06ACE">
      <w:pPr>
        <w:pStyle w:val="ListParagraph"/>
        <w:numPr>
          <w:ilvl w:val="0"/>
          <w:numId w:val="19"/>
        </w:numPr>
        <w:spacing w:after="200" w:line="276" w:lineRule="auto"/>
        <w:rPr>
          <w:rFonts w:cs="Arial"/>
          <w:szCs w:val="22"/>
          <w:lang w:val="en-GB"/>
        </w:rPr>
      </w:pPr>
      <w:r>
        <w:rPr>
          <w:rFonts w:cs="Arial"/>
          <w:szCs w:val="22"/>
          <w:lang w:val="en-GB"/>
        </w:rPr>
        <w:t>ensuring to the CNTB the unobstructed access to systems and platforms for</w:t>
      </w:r>
      <w:r w:rsidR="005718B8">
        <w:rPr>
          <w:rFonts w:cs="Arial"/>
          <w:szCs w:val="22"/>
          <w:lang w:val="en-GB"/>
        </w:rPr>
        <w:t xml:space="preserve"> monitoring and optimisation (press clipping, analysis, social media data, etc.)</w:t>
      </w:r>
    </w:p>
    <w:p w14:paraId="667DB516" w14:textId="77777777" w:rsidR="00625F54" w:rsidRPr="00A66E3E" w:rsidRDefault="00625F54" w:rsidP="00890546">
      <w:pPr>
        <w:pStyle w:val="ListParagraph"/>
        <w:spacing w:after="200" w:line="276" w:lineRule="auto"/>
        <w:rPr>
          <w:rFonts w:cs="Arial"/>
          <w:b/>
          <w:szCs w:val="22"/>
          <w:lang w:val="en-GB"/>
        </w:rPr>
      </w:pPr>
    </w:p>
    <w:p w14:paraId="7F9904A6" w14:textId="77777777" w:rsidR="009A2424" w:rsidRDefault="009A2424" w:rsidP="009A2424">
      <w:pPr>
        <w:pStyle w:val="ListParagraph"/>
        <w:numPr>
          <w:ilvl w:val="0"/>
          <w:numId w:val="20"/>
        </w:numPr>
        <w:spacing w:after="200" w:line="276" w:lineRule="auto"/>
        <w:ind w:left="720"/>
        <w:rPr>
          <w:rFonts w:cs="Arial"/>
          <w:b/>
          <w:szCs w:val="22"/>
        </w:rPr>
      </w:pPr>
      <w:r>
        <w:rPr>
          <w:rFonts w:cs="Arial"/>
          <w:b/>
          <w:szCs w:val="22"/>
          <w:lang w:val="en-GB" w:bidi="en-GB"/>
        </w:rPr>
        <w:t>Monitoring and optimization in accordance with set KPIs</w:t>
      </w:r>
    </w:p>
    <w:p w14:paraId="2C545795" w14:textId="77777777" w:rsidR="00E82075" w:rsidRDefault="009A2424" w:rsidP="00AA3819">
      <w:pPr>
        <w:jc w:val="both"/>
        <w:rPr>
          <w:rFonts w:cs="Arial"/>
          <w:color w:val="000000" w:themeColor="text1"/>
          <w:szCs w:val="22"/>
          <w:lang w:val="en-GB" w:bidi="en-GB"/>
        </w:rPr>
      </w:pPr>
      <w:r>
        <w:rPr>
          <w:rFonts w:cs="Arial"/>
          <w:color w:val="000000" w:themeColor="text1"/>
          <w:szCs w:val="22"/>
          <w:lang w:val="en-GB" w:bidi="en-GB"/>
        </w:rPr>
        <w:t xml:space="preserve">The successful Tenderer by setting up planned </w:t>
      </w:r>
      <w:r w:rsidR="005718B8">
        <w:rPr>
          <w:rFonts w:cs="Arial"/>
          <w:color w:val="000000" w:themeColor="text1"/>
          <w:szCs w:val="22"/>
          <w:lang w:val="en-GB" w:bidi="en-GB"/>
        </w:rPr>
        <w:t>PR activities</w:t>
      </w:r>
      <w:r>
        <w:rPr>
          <w:rFonts w:cs="Arial"/>
          <w:color w:val="000000" w:themeColor="text1"/>
          <w:szCs w:val="22"/>
          <w:lang w:val="en-GB" w:bidi="en-GB"/>
        </w:rPr>
        <w:t xml:space="preserve"> is obliged to carry out</w:t>
      </w:r>
    </w:p>
    <w:p w14:paraId="3AB0AB99" w14:textId="77777777" w:rsidR="001D11DA" w:rsidRPr="00A66E3E" w:rsidRDefault="001D11DA" w:rsidP="00AA3819">
      <w:pPr>
        <w:jc w:val="both"/>
        <w:rPr>
          <w:rFonts w:cs="Arial"/>
          <w:color w:val="000000" w:themeColor="text1"/>
          <w:szCs w:val="22"/>
          <w:lang w:val="en-GB"/>
        </w:rPr>
      </w:pPr>
    </w:p>
    <w:p w14:paraId="26B3D677" w14:textId="77777777" w:rsidR="001D11DA" w:rsidRDefault="001D11DA" w:rsidP="001D11DA">
      <w:pPr>
        <w:pStyle w:val="ListParagraph"/>
        <w:numPr>
          <w:ilvl w:val="0"/>
          <w:numId w:val="22"/>
        </w:numPr>
        <w:jc w:val="both"/>
        <w:rPr>
          <w:rFonts w:cs="Arial"/>
          <w:color w:val="000000" w:themeColor="text1"/>
          <w:szCs w:val="22"/>
        </w:rPr>
      </w:pPr>
      <w:r>
        <w:rPr>
          <w:rFonts w:cs="Arial"/>
          <w:color w:val="000000" w:themeColor="text1"/>
          <w:szCs w:val="22"/>
          <w:lang w:val="en-GB" w:bidi="en-GB"/>
        </w:rPr>
        <w:t>regular monitoring</w:t>
      </w:r>
    </w:p>
    <w:p w14:paraId="5C374A74" w14:textId="77777777" w:rsidR="001D11DA" w:rsidRDefault="001D11DA" w:rsidP="00A06ACE">
      <w:pPr>
        <w:pStyle w:val="ListParagraph"/>
        <w:numPr>
          <w:ilvl w:val="0"/>
          <w:numId w:val="22"/>
        </w:numPr>
        <w:jc w:val="both"/>
        <w:rPr>
          <w:rFonts w:cs="Arial"/>
          <w:color w:val="000000" w:themeColor="text1"/>
          <w:szCs w:val="22"/>
          <w:lang w:val="en-GB"/>
        </w:rPr>
      </w:pPr>
      <w:r>
        <w:rPr>
          <w:rFonts w:cs="Arial"/>
          <w:color w:val="000000" w:themeColor="text1"/>
          <w:szCs w:val="22"/>
          <w:lang w:val="en-GB" w:bidi="en-GB"/>
        </w:rPr>
        <w:t xml:space="preserve">monitoring of the execution of key performance indicators (KPIs) of </w:t>
      </w:r>
      <w:r w:rsidR="005718B8">
        <w:rPr>
          <w:rFonts w:cs="Arial"/>
          <w:color w:val="000000" w:themeColor="text1"/>
          <w:szCs w:val="22"/>
          <w:lang w:val="en-GB" w:bidi="en-GB"/>
        </w:rPr>
        <w:t>activities</w:t>
      </w:r>
    </w:p>
    <w:p w14:paraId="503018F5" w14:textId="77777777" w:rsidR="001D11DA" w:rsidRDefault="001D11DA" w:rsidP="001D11DA">
      <w:pPr>
        <w:pStyle w:val="ListParagraph"/>
        <w:numPr>
          <w:ilvl w:val="0"/>
          <w:numId w:val="22"/>
        </w:numPr>
        <w:jc w:val="both"/>
        <w:rPr>
          <w:rFonts w:cs="Arial"/>
          <w:color w:val="000000" w:themeColor="text1"/>
          <w:szCs w:val="22"/>
        </w:rPr>
      </w:pPr>
      <w:r>
        <w:rPr>
          <w:rFonts w:cs="Arial"/>
          <w:color w:val="000000" w:themeColor="text1"/>
          <w:szCs w:val="22"/>
          <w:lang w:val="en-GB" w:bidi="en-GB"/>
        </w:rPr>
        <w:t xml:space="preserve">optimization of </w:t>
      </w:r>
      <w:r w:rsidR="005718B8">
        <w:rPr>
          <w:rFonts w:cs="Arial"/>
          <w:color w:val="000000" w:themeColor="text1"/>
          <w:szCs w:val="22"/>
          <w:lang w:val="en-GB" w:bidi="en-GB"/>
        </w:rPr>
        <w:t>PR activities</w:t>
      </w:r>
      <w:r>
        <w:rPr>
          <w:rFonts w:cs="Arial"/>
          <w:color w:val="000000" w:themeColor="text1"/>
          <w:szCs w:val="22"/>
          <w:lang w:val="en-GB" w:bidi="en-GB"/>
        </w:rPr>
        <w:t xml:space="preserve"> in order to achieve KPIs</w:t>
      </w:r>
    </w:p>
    <w:p w14:paraId="603A6085" w14:textId="77777777" w:rsidR="00803ECB" w:rsidRDefault="00803ECB" w:rsidP="00803ECB">
      <w:pPr>
        <w:pStyle w:val="ListParagraph"/>
        <w:jc w:val="both"/>
        <w:rPr>
          <w:rFonts w:cs="Arial"/>
          <w:color w:val="000000" w:themeColor="text1"/>
          <w:szCs w:val="22"/>
          <w:lang w:val="en-GB"/>
        </w:rPr>
      </w:pPr>
    </w:p>
    <w:p w14:paraId="3A95AF46" w14:textId="77777777" w:rsidR="00885D06" w:rsidRDefault="00885D06" w:rsidP="00803ECB">
      <w:pPr>
        <w:pStyle w:val="ListParagraph"/>
        <w:jc w:val="both"/>
        <w:rPr>
          <w:rFonts w:cs="Arial"/>
          <w:color w:val="000000" w:themeColor="text1"/>
          <w:szCs w:val="22"/>
          <w:lang w:val="en-GB"/>
        </w:rPr>
      </w:pPr>
      <w:r>
        <w:rPr>
          <w:rFonts w:cs="Arial"/>
          <w:color w:val="000000" w:themeColor="text1"/>
          <w:szCs w:val="22"/>
          <w:lang w:val="en-GB"/>
        </w:rPr>
        <w:t>Please note: press clipping and media analysis reporting are not subject to this tender and will be contracted separately</w:t>
      </w:r>
      <w:r w:rsidR="00E5757B">
        <w:rPr>
          <w:rFonts w:cs="Arial"/>
          <w:color w:val="000000" w:themeColor="text1"/>
          <w:szCs w:val="22"/>
          <w:lang w:val="en-GB"/>
        </w:rPr>
        <w:t>.  The Lead agency will be required to coordinate but not procure these reports.</w:t>
      </w:r>
    </w:p>
    <w:p w14:paraId="1B71EBEB" w14:textId="77777777" w:rsidR="00E5757B" w:rsidRPr="00A66E3E" w:rsidRDefault="00E5757B" w:rsidP="00803ECB">
      <w:pPr>
        <w:pStyle w:val="ListParagraph"/>
        <w:jc w:val="both"/>
        <w:rPr>
          <w:rFonts w:cs="Arial"/>
          <w:color w:val="000000" w:themeColor="text1"/>
          <w:szCs w:val="22"/>
          <w:lang w:val="en-GB"/>
        </w:rPr>
      </w:pPr>
    </w:p>
    <w:p w14:paraId="7C7467E4" w14:textId="77777777" w:rsidR="00847300" w:rsidRPr="00A66E3E" w:rsidRDefault="00572464" w:rsidP="00FC34B6">
      <w:pPr>
        <w:pStyle w:val="ListParagraph"/>
        <w:numPr>
          <w:ilvl w:val="0"/>
          <w:numId w:val="20"/>
        </w:numPr>
        <w:rPr>
          <w:rFonts w:cs="Arial"/>
          <w:b/>
          <w:color w:val="000000" w:themeColor="text1"/>
          <w:szCs w:val="22"/>
          <w:lang w:val="en-GB"/>
        </w:rPr>
      </w:pPr>
      <w:r>
        <w:rPr>
          <w:rFonts w:cs="Arial"/>
          <w:b/>
          <w:color w:val="000000" w:themeColor="text1"/>
          <w:szCs w:val="22"/>
          <w:lang w:val="en-GB" w:bidi="en-GB"/>
        </w:rPr>
        <w:t xml:space="preserve">Regular weekly and monthly reporting </w:t>
      </w:r>
      <w:r w:rsidR="0021794B" w:rsidRPr="00A66E3E">
        <w:rPr>
          <w:rFonts w:cs="Arial"/>
          <w:b/>
          <w:color w:val="000000" w:themeColor="text1"/>
          <w:szCs w:val="22"/>
          <w:lang w:val="en-GB"/>
        </w:rPr>
        <w:br/>
      </w:r>
    </w:p>
    <w:p w14:paraId="18C287A6" w14:textId="77777777" w:rsidR="00FE52BF" w:rsidRPr="00A66E3E" w:rsidRDefault="00484318" w:rsidP="00B137AE">
      <w:pPr>
        <w:rPr>
          <w:rFonts w:cs="Arial"/>
          <w:color w:val="000000" w:themeColor="text1"/>
          <w:szCs w:val="22"/>
          <w:lang w:val="en-GB"/>
        </w:rPr>
      </w:pPr>
      <w:r>
        <w:rPr>
          <w:rFonts w:cs="Arial"/>
          <w:color w:val="000000" w:themeColor="text1"/>
          <w:szCs w:val="22"/>
          <w:lang w:val="en-GB"/>
        </w:rPr>
        <w:t xml:space="preserve">The </w:t>
      </w:r>
      <w:r>
        <w:rPr>
          <w:rFonts w:cs="Arial"/>
          <w:color w:val="000000" w:themeColor="text1"/>
          <w:szCs w:val="22"/>
          <w:lang w:val="en-GB" w:bidi="en-GB"/>
        </w:rPr>
        <w:t xml:space="preserve">selected tenderer will regularly report on the implementation of the </w:t>
      </w:r>
      <w:r w:rsidR="005718B8">
        <w:rPr>
          <w:rFonts w:cs="Arial"/>
          <w:color w:val="000000" w:themeColor="text1"/>
          <w:szCs w:val="22"/>
          <w:lang w:val="en-GB" w:bidi="en-GB"/>
        </w:rPr>
        <w:t>PR activities</w:t>
      </w:r>
      <w:r>
        <w:rPr>
          <w:rFonts w:cs="Arial"/>
          <w:color w:val="000000" w:themeColor="text1"/>
          <w:szCs w:val="22"/>
          <w:lang w:val="en-GB" w:bidi="en-GB"/>
        </w:rPr>
        <w:t xml:space="preserve"> and the fulfilment of the set performance indicators (KPIs), and present evidence of all the activities planned and carried out in accordance with the requirements of the CNTB</w:t>
      </w:r>
      <w:r w:rsidR="00FE52BF" w:rsidRPr="00A66E3E">
        <w:rPr>
          <w:rFonts w:cs="Arial"/>
          <w:color w:val="000000" w:themeColor="text1"/>
          <w:szCs w:val="22"/>
          <w:lang w:val="en-GB"/>
        </w:rPr>
        <w:t>:</w:t>
      </w:r>
    </w:p>
    <w:p w14:paraId="79DA9B7B" w14:textId="77777777" w:rsidR="00CD39E9" w:rsidRPr="00A66E3E" w:rsidRDefault="00CD39E9" w:rsidP="00B137AE">
      <w:pPr>
        <w:rPr>
          <w:rFonts w:cs="Arial"/>
          <w:color w:val="000000" w:themeColor="text1"/>
          <w:szCs w:val="22"/>
          <w:lang w:val="en-GB"/>
        </w:rPr>
      </w:pPr>
    </w:p>
    <w:p w14:paraId="528BB605" w14:textId="77777777" w:rsidR="00B65B06" w:rsidRDefault="00B65B06" w:rsidP="00B65B06">
      <w:pPr>
        <w:pStyle w:val="ListParagraph"/>
        <w:numPr>
          <w:ilvl w:val="0"/>
          <w:numId w:val="24"/>
        </w:numPr>
        <w:rPr>
          <w:rFonts w:cs="Arial"/>
          <w:color w:val="000000" w:themeColor="text1"/>
          <w:szCs w:val="22"/>
        </w:rPr>
      </w:pPr>
      <w:r>
        <w:rPr>
          <w:rFonts w:cs="Arial"/>
          <w:color w:val="000000" w:themeColor="text1"/>
          <w:szCs w:val="22"/>
          <w:lang w:val="en-GB" w:bidi="en-GB"/>
        </w:rPr>
        <w:t xml:space="preserve">creating a template for fortnightly and monthly reports on the implementation of the </w:t>
      </w:r>
      <w:r w:rsidR="005718B8">
        <w:rPr>
          <w:rFonts w:cs="Arial"/>
          <w:color w:val="000000" w:themeColor="text1"/>
          <w:szCs w:val="22"/>
          <w:lang w:val="en-GB" w:bidi="en-GB"/>
        </w:rPr>
        <w:t>PR activities</w:t>
      </w:r>
    </w:p>
    <w:p w14:paraId="54D2ACDD" w14:textId="77777777" w:rsidR="00B65B06" w:rsidRDefault="00B65B06" w:rsidP="00B65B06">
      <w:pPr>
        <w:pStyle w:val="ListParagraph"/>
        <w:numPr>
          <w:ilvl w:val="0"/>
          <w:numId w:val="24"/>
        </w:numPr>
        <w:rPr>
          <w:rFonts w:cs="Arial"/>
          <w:color w:val="000000" w:themeColor="text1"/>
          <w:szCs w:val="22"/>
        </w:rPr>
      </w:pPr>
      <w:r>
        <w:rPr>
          <w:rFonts w:cs="Arial"/>
          <w:color w:val="000000" w:themeColor="text1"/>
          <w:szCs w:val="22"/>
          <w:lang w:val="en-GB" w:bidi="en-GB"/>
        </w:rPr>
        <w:t>regular reporting in accordance with the approved template</w:t>
      </w:r>
    </w:p>
    <w:p w14:paraId="313E8C54" w14:textId="77777777" w:rsidR="00B65B06" w:rsidRPr="008F2FD2" w:rsidRDefault="00B65B06" w:rsidP="00B65B06">
      <w:pPr>
        <w:pStyle w:val="ListParagraph"/>
        <w:numPr>
          <w:ilvl w:val="0"/>
          <w:numId w:val="24"/>
        </w:numPr>
        <w:rPr>
          <w:rFonts w:cs="Arial"/>
          <w:color w:val="000000" w:themeColor="text1"/>
          <w:szCs w:val="22"/>
        </w:rPr>
      </w:pPr>
      <w:r>
        <w:rPr>
          <w:rFonts w:cs="Arial"/>
          <w:color w:val="000000" w:themeColor="text1"/>
          <w:szCs w:val="22"/>
          <w:lang w:val="en-GB" w:bidi="en-GB"/>
        </w:rPr>
        <w:t>making monthly accounts of the implemented activities according to the specifications of the CNTB</w:t>
      </w:r>
    </w:p>
    <w:p w14:paraId="479A3786" w14:textId="77777777" w:rsidR="008F2FD2" w:rsidRDefault="008F2FD2" w:rsidP="00B65B06">
      <w:pPr>
        <w:pStyle w:val="ListParagraph"/>
        <w:numPr>
          <w:ilvl w:val="0"/>
          <w:numId w:val="24"/>
        </w:numPr>
        <w:rPr>
          <w:rFonts w:cs="Arial"/>
          <w:color w:val="000000" w:themeColor="text1"/>
          <w:szCs w:val="22"/>
        </w:rPr>
      </w:pPr>
      <w:r>
        <w:rPr>
          <w:rFonts w:cs="Arial"/>
          <w:color w:val="000000" w:themeColor="text1"/>
          <w:szCs w:val="22"/>
          <w:lang w:val="en-GB" w:bidi="en-GB"/>
        </w:rPr>
        <w:t xml:space="preserve">ad-hoc reporting requests may be periodically required and should be accounted for within SOW and budget </w:t>
      </w:r>
    </w:p>
    <w:p w14:paraId="0250F4B0" w14:textId="77777777" w:rsidR="00FE52BF" w:rsidRPr="00A66E3E" w:rsidRDefault="00FE52BF" w:rsidP="00FE52BF">
      <w:pPr>
        <w:rPr>
          <w:rFonts w:cs="Arial"/>
          <w:color w:val="000000" w:themeColor="text1"/>
          <w:szCs w:val="22"/>
          <w:lang w:val="en-GB"/>
        </w:rPr>
      </w:pPr>
    </w:p>
    <w:p w14:paraId="76C7B1B7" w14:textId="77777777" w:rsidR="00FE52BF" w:rsidRPr="00A66E3E" w:rsidRDefault="00B65B06" w:rsidP="001B7FF6">
      <w:pPr>
        <w:pStyle w:val="ListParagraph"/>
        <w:numPr>
          <w:ilvl w:val="0"/>
          <w:numId w:val="20"/>
        </w:numPr>
        <w:spacing w:after="200" w:line="276" w:lineRule="auto"/>
        <w:rPr>
          <w:rFonts w:cs="Arial"/>
          <w:b/>
          <w:szCs w:val="22"/>
          <w:lang w:val="en-GB"/>
        </w:rPr>
      </w:pPr>
      <w:r>
        <w:rPr>
          <w:rFonts w:cs="Arial"/>
          <w:b/>
          <w:szCs w:val="22"/>
          <w:lang w:val="en-GB"/>
        </w:rPr>
        <w:t xml:space="preserve">Report of the implemented </w:t>
      </w:r>
      <w:r w:rsidR="005718B8">
        <w:rPr>
          <w:rFonts w:cs="Arial"/>
          <w:b/>
          <w:szCs w:val="22"/>
          <w:lang w:val="en-GB"/>
        </w:rPr>
        <w:t>activities</w:t>
      </w:r>
      <w:r>
        <w:rPr>
          <w:rFonts w:cs="Arial"/>
          <w:b/>
          <w:szCs w:val="22"/>
          <w:lang w:val="en-GB"/>
        </w:rPr>
        <w:t>, post-</w:t>
      </w:r>
      <w:r w:rsidR="005718B8">
        <w:rPr>
          <w:rFonts w:cs="Arial"/>
          <w:b/>
          <w:szCs w:val="22"/>
          <w:lang w:val="en-GB"/>
        </w:rPr>
        <w:t>activity</w:t>
      </w:r>
      <w:r>
        <w:rPr>
          <w:rFonts w:cs="Arial"/>
          <w:b/>
          <w:szCs w:val="22"/>
          <w:lang w:val="en-GB"/>
        </w:rPr>
        <w:t xml:space="preserve"> analysis and the </w:t>
      </w:r>
      <w:r w:rsidR="00ED418E">
        <w:rPr>
          <w:rFonts w:cs="Arial"/>
          <w:b/>
          <w:szCs w:val="22"/>
          <w:lang w:val="en-GB"/>
        </w:rPr>
        <w:t>suggestions</w:t>
      </w:r>
      <w:r>
        <w:rPr>
          <w:rFonts w:cs="Arial"/>
          <w:b/>
          <w:szCs w:val="22"/>
          <w:lang w:val="en-GB"/>
        </w:rPr>
        <w:t xml:space="preserve"> for improvement in future </w:t>
      </w:r>
      <w:r w:rsidR="005718B8">
        <w:rPr>
          <w:rFonts w:cs="Arial"/>
          <w:b/>
          <w:szCs w:val="22"/>
          <w:lang w:val="en-GB"/>
        </w:rPr>
        <w:t>PR activities</w:t>
      </w:r>
      <w:r w:rsidR="00FE52BF" w:rsidRPr="00A66E3E">
        <w:rPr>
          <w:rFonts w:cs="Arial"/>
          <w:b/>
          <w:szCs w:val="22"/>
          <w:lang w:val="en-GB"/>
        </w:rPr>
        <w:t xml:space="preserve"> </w:t>
      </w:r>
    </w:p>
    <w:p w14:paraId="65F9B902" w14:textId="77777777" w:rsidR="00F768E3" w:rsidRPr="00A66E3E" w:rsidRDefault="00ED418E" w:rsidP="00B137AE">
      <w:pPr>
        <w:rPr>
          <w:rFonts w:cs="Arial"/>
          <w:color w:val="000000" w:themeColor="text1"/>
          <w:szCs w:val="22"/>
          <w:lang w:val="en-GB"/>
        </w:rPr>
      </w:pPr>
      <w:r>
        <w:rPr>
          <w:rFonts w:cs="Arial"/>
          <w:color w:val="000000" w:themeColor="text1"/>
          <w:szCs w:val="22"/>
          <w:lang w:val="en-GB" w:bidi="en-GB"/>
        </w:rPr>
        <w:t>The tenderer will in addition to the evidence of implementation make as follows</w:t>
      </w:r>
      <w:r w:rsidR="00FE52BF" w:rsidRPr="00A66E3E">
        <w:rPr>
          <w:rFonts w:cs="Arial"/>
          <w:color w:val="000000" w:themeColor="text1"/>
          <w:szCs w:val="22"/>
          <w:lang w:val="en-GB"/>
        </w:rPr>
        <w:t>:</w:t>
      </w:r>
    </w:p>
    <w:p w14:paraId="383B787D" w14:textId="77777777" w:rsidR="00FE52BF" w:rsidRPr="00A66E3E" w:rsidRDefault="00FE52BF" w:rsidP="00B137AE">
      <w:pPr>
        <w:rPr>
          <w:rFonts w:cs="Arial"/>
          <w:color w:val="000000" w:themeColor="text1"/>
          <w:szCs w:val="22"/>
          <w:lang w:val="en-GB"/>
        </w:rPr>
      </w:pPr>
    </w:p>
    <w:p w14:paraId="5C8A296D" w14:textId="77777777" w:rsidR="00ED418E" w:rsidRDefault="00ED418E" w:rsidP="00ED418E">
      <w:pPr>
        <w:pStyle w:val="ListParagraph"/>
        <w:numPr>
          <w:ilvl w:val="0"/>
          <w:numId w:val="25"/>
        </w:numPr>
        <w:spacing w:after="200" w:line="276" w:lineRule="auto"/>
        <w:rPr>
          <w:rFonts w:cs="Arial"/>
          <w:szCs w:val="22"/>
        </w:rPr>
      </w:pPr>
      <w:r>
        <w:rPr>
          <w:rFonts w:cs="Arial"/>
          <w:szCs w:val="22"/>
          <w:lang w:val="en-GB" w:bidi="en-GB"/>
        </w:rPr>
        <w:t>final report about the implemented campaign</w:t>
      </w:r>
    </w:p>
    <w:p w14:paraId="3B642885" w14:textId="77777777" w:rsidR="00ED418E" w:rsidRDefault="00ED418E" w:rsidP="00ED418E">
      <w:pPr>
        <w:pStyle w:val="ListParagraph"/>
        <w:numPr>
          <w:ilvl w:val="0"/>
          <w:numId w:val="25"/>
        </w:numPr>
        <w:spacing w:after="200" w:line="276" w:lineRule="auto"/>
        <w:rPr>
          <w:rFonts w:cs="Arial"/>
          <w:szCs w:val="22"/>
        </w:rPr>
      </w:pPr>
      <w:r>
        <w:rPr>
          <w:rFonts w:cs="Arial"/>
          <w:szCs w:val="22"/>
          <w:lang w:val="en-GB" w:bidi="en-GB"/>
        </w:rPr>
        <w:t>post-</w:t>
      </w:r>
      <w:r w:rsidR="005718B8">
        <w:rPr>
          <w:rFonts w:cs="Arial"/>
          <w:szCs w:val="22"/>
          <w:lang w:val="en-GB" w:bidi="en-GB"/>
        </w:rPr>
        <w:t>activity</w:t>
      </w:r>
      <w:r>
        <w:rPr>
          <w:rFonts w:cs="Arial"/>
          <w:szCs w:val="22"/>
          <w:lang w:val="en-GB" w:bidi="en-GB"/>
        </w:rPr>
        <w:t xml:space="preserve"> analysis </w:t>
      </w:r>
    </w:p>
    <w:p w14:paraId="0C733BB4" w14:textId="77777777" w:rsidR="00ED418E" w:rsidRDefault="00ED418E" w:rsidP="00ED418E">
      <w:pPr>
        <w:pStyle w:val="ListParagraph"/>
        <w:numPr>
          <w:ilvl w:val="0"/>
          <w:numId w:val="25"/>
        </w:numPr>
        <w:spacing w:after="200" w:line="276" w:lineRule="auto"/>
        <w:rPr>
          <w:rFonts w:cs="Arial"/>
          <w:szCs w:val="22"/>
        </w:rPr>
      </w:pPr>
      <w:r>
        <w:rPr>
          <w:rFonts w:cs="Arial"/>
          <w:szCs w:val="22"/>
          <w:lang w:val="en-GB" w:bidi="en-GB"/>
        </w:rPr>
        <w:t xml:space="preserve">suggestions for the improvement of future </w:t>
      </w:r>
      <w:r w:rsidR="005718B8">
        <w:rPr>
          <w:rFonts w:cs="Arial"/>
          <w:szCs w:val="22"/>
          <w:lang w:val="en-GB" w:bidi="en-GB"/>
        </w:rPr>
        <w:t>activities</w:t>
      </w:r>
    </w:p>
    <w:p w14:paraId="3BC62382" w14:textId="77777777" w:rsidR="00ED418E" w:rsidRDefault="00ED418E" w:rsidP="00ED418E">
      <w:pPr>
        <w:pStyle w:val="ListParagraph"/>
        <w:numPr>
          <w:ilvl w:val="0"/>
          <w:numId w:val="25"/>
        </w:numPr>
        <w:spacing w:after="200" w:line="276" w:lineRule="auto"/>
        <w:rPr>
          <w:rFonts w:cs="Arial"/>
          <w:szCs w:val="22"/>
        </w:rPr>
      </w:pPr>
      <w:r>
        <w:rPr>
          <w:rFonts w:cs="Arial"/>
          <w:szCs w:val="22"/>
          <w:lang w:val="en-GB" w:bidi="en-GB"/>
        </w:rPr>
        <w:t>a system for learning and knowledge-sharing between agencies and the CNTB</w:t>
      </w:r>
    </w:p>
    <w:p w14:paraId="3B4D1821" w14:textId="77777777" w:rsidR="00A76A5C" w:rsidRPr="00A66E3E" w:rsidRDefault="00A76A5C" w:rsidP="00B47A61">
      <w:pPr>
        <w:pStyle w:val="ListParagraph"/>
        <w:spacing w:after="200" w:line="276" w:lineRule="auto"/>
        <w:rPr>
          <w:rFonts w:cs="Arial"/>
          <w:b/>
          <w:szCs w:val="22"/>
          <w:lang w:val="en-GB"/>
        </w:rPr>
      </w:pPr>
    </w:p>
    <w:p w14:paraId="17A38507" w14:textId="77777777" w:rsidR="004739D2" w:rsidRPr="00A66E3E" w:rsidRDefault="004739D2" w:rsidP="00B47A61">
      <w:pPr>
        <w:pStyle w:val="ListParagraph"/>
        <w:spacing w:after="200" w:line="276" w:lineRule="auto"/>
        <w:ind w:left="1770"/>
        <w:rPr>
          <w:rFonts w:cs="Arial"/>
          <w:b/>
          <w:szCs w:val="22"/>
          <w:lang w:val="en-GB"/>
        </w:rPr>
      </w:pPr>
    </w:p>
    <w:p w14:paraId="77332B9D" w14:textId="77777777" w:rsidR="004D3E27" w:rsidRPr="00A66E3E" w:rsidRDefault="00F8267F" w:rsidP="001B7FF6">
      <w:pPr>
        <w:pStyle w:val="ListParagraph"/>
        <w:numPr>
          <w:ilvl w:val="0"/>
          <w:numId w:val="20"/>
        </w:numPr>
        <w:spacing w:after="200" w:line="276" w:lineRule="auto"/>
        <w:rPr>
          <w:rFonts w:cs="Arial"/>
          <w:b/>
          <w:szCs w:val="22"/>
          <w:lang w:val="en-GB"/>
        </w:rPr>
      </w:pPr>
      <w:r>
        <w:rPr>
          <w:rFonts w:cs="Arial"/>
          <w:b/>
          <w:szCs w:val="22"/>
          <w:lang w:val="en-GB"/>
        </w:rPr>
        <w:lastRenderedPageBreak/>
        <w:t>OTHER PROVISIONS</w:t>
      </w:r>
    </w:p>
    <w:p w14:paraId="011D3095" w14:textId="77777777" w:rsidR="001B7FF6" w:rsidRPr="00A66E3E" w:rsidRDefault="001B7FF6" w:rsidP="001B7FF6">
      <w:pPr>
        <w:pStyle w:val="ListParagraph"/>
        <w:spacing w:after="200" w:line="276" w:lineRule="auto"/>
        <w:ind w:left="644"/>
        <w:rPr>
          <w:rFonts w:cs="Arial"/>
          <w:b/>
          <w:szCs w:val="22"/>
          <w:lang w:val="en-GB"/>
        </w:rPr>
      </w:pPr>
    </w:p>
    <w:p w14:paraId="57DD720F" w14:textId="77777777" w:rsidR="004D3E27" w:rsidRPr="00A66E3E" w:rsidRDefault="00F8267F" w:rsidP="00A06ACE">
      <w:pPr>
        <w:pStyle w:val="ListParagraph"/>
        <w:numPr>
          <w:ilvl w:val="0"/>
          <w:numId w:val="37"/>
        </w:numPr>
        <w:spacing w:after="200" w:line="276" w:lineRule="auto"/>
        <w:rPr>
          <w:rFonts w:cs="Arial"/>
          <w:szCs w:val="22"/>
          <w:lang w:val="en-GB"/>
        </w:rPr>
      </w:pPr>
      <w:r>
        <w:rPr>
          <w:rFonts w:cs="Arial"/>
          <w:szCs w:val="22"/>
          <w:lang w:val="en-GB"/>
        </w:rPr>
        <w:t xml:space="preserve">Define the way of communication of the </w:t>
      </w:r>
      <w:r w:rsidR="00DE733C">
        <w:rPr>
          <w:rFonts w:cs="Arial"/>
          <w:szCs w:val="22"/>
          <w:lang w:val="en-GB"/>
        </w:rPr>
        <w:t>Hub</w:t>
      </w:r>
      <w:r>
        <w:rPr>
          <w:rFonts w:cs="Arial"/>
          <w:szCs w:val="22"/>
          <w:lang w:val="en-GB"/>
        </w:rPr>
        <w:t xml:space="preserve"> of agency</w:t>
      </w:r>
      <w:r w:rsidR="005718B8">
        <w:rPr>
          <w:rFonts w:cs="Arial"/>
          <w:szCs w:val="22"/>
          <w:lang w:val="en-GB"/>
        </w:rPr>
        <w:t xml:space="preserve"> (Lead Agency)</w:t>
      </w:r>
      <w:r>
        <w:rPr>
          <w:rFonts w:cs="Arial"/>
          <w:szCs w:val="22"/>
          <w:lang w:val="en-GB"/>
        </w:rPr>
        <w:t>,</w:t>
      </w:r>
      <w:r w:rsidR="005718B8">
        <w:rPr>
          <w:rFonts w:cs="Arial"/>
          <w:szCs w:val="22"/>
          <w:lang w:val="en-GB"/>
        </w:rPr>
        <w:t xml:space="preserve"> </w:t>
      </w:r>
      <w:r>
        <w:rPr>
          <w:rFonts w:cs="Arial"/>
          <w:szCs w:val="22"/>
          <w:lang w:val="en-GB"/>
        </w:rPr>
        <w:t>the branches of agency,</w:t>
      </w:r>
      <w:r w:rsidR="005718B8">
        <w:rPr>
          <w:rFonts w:cs="Arial"/>
          <w:szCs w:val="22"/>
          <w:lang w:val="en-GB"/>
        </w:rPr>
        <w:t xml:space="preserve"> other potential agencies</w:t>
      </w:r>
      <w:r>
        <w:rPr>
          <w:rFonts w:cs="Arial"/>
          <w:szCs w:val="22"/>
          <w:lang w:val="en-GB"/>
        </w:rPr>
        <w:t xml:space="preserve"> and the CNTB</w:t>
      </w:r>
    </w:p>
    <w:p w14:paraId="656D908D" w14:textId="77777777" w:rsidR="004D3E27" w:rsidRPr="00A66E3E" w:rsidRDefault="00F8267F" w:rsidP="00A06ACE">
      <w:pPr>
        <w:pStyle w:val="ListParagraph"/>
        <w:numPr>
          <w:ilvl w:val="0"/>
          <w:numId w:val="37"/>
        </w:numPr>
        <w:spacing w:after="200" w:line="276" w:lineRule="auto"/>
        <w:rPr>
          <w:rFonts w:cs="Arial"/>
          <w:szCs w:val="22"/>
          <w:lang w:val="en-GB"/>
        </w:rPr>
      </w:pPr>
      <w:r>
        <w:rPr>
          <w:rFonts w:cs="Arial"/>
          <w:szCs w:val="22"/>
          <w:lang w:val="en-GB"/>
        </w:rPr>
        <w:t>Present the</w:t>
      </w:r>
      <w:r w:rsidR="004D3E27" w:rsidRPr="00A66E3E">
        <w:rPr>
          <w:rFonts w:cs="Arial"/>
          <w:szCs w:val="22"/>
          <w:lang w:val="en-GB"/>
        </w:rPr>
        <w:t xml:space="preserve"> </w:t>
      </w:r>
      <w:r w:rsidR="00DE733C">
        <w:rPr>
          <w:rFonts w:cs="Arial"/>
          <w:szCs w:val="22"/>
          <w:lang w:val="en-GB"/>
        </w:rPr>
        <w:t>Hub</w:t>
      </w:r>
      <w:r w:rsidR="004D3E27" w:rsidRPr="00A66E3E">
        <w:rPr>
          <w:rFonts w:cs="Arial"/>
          <w:szCs w:val="22"/>
          <w:lang w:val="en-GB"/>
        </w:rPr>
        <w:t xml:space="preserve"> </w:t>
      </w:r>
      <w:r>
        <w:rPr>
          <w:rFonts w:cs="Arial"/>
          <w:szCs w:val="22"/>
          <w:lang w:val="en-GB"/>
        </w:rPr>
        <w:t>team and team for single markets</w:t>
      </w:r>
    </w:p>
    <w:p w14:paraId="374F5421" w14:textId="77777777" w:rsidR="004D3E27" w:rsidRPr="00A66E3E" w:rsidRDefault="00F8267F" w:rsidP="00A06ACE">
      <w:pPr>
        <w:pStyle w:val="ListParagraph"/>
        <w:numPr>
          <w:ilvl w:val="0"/>
          <w:numId w:val="37"/>
        </w:numPr>
        <w:spacing w:after="200" w:line="276" w:lineRule="auto"/>
        <w:rPr>
          <w:rFonts w:cs="Arial"/>
          <w:szCs w:val="22"/>
          <w:lang w:val="en-GB"/>
        </w:rPr>
      </w:pPr>
      <w:r>
        <w:rPr>
          <w:rFonts w:cs="Arial"/>
          <w:szCs w:val="22"/>
          <w:lang w:val="en-GB"/>
        </w:rPr>
        <w:t xml:space="preserve">Strategies, </w:t>
      </w:r>
      <w:r w:rsidR="00977456">
        <w:rPr>
          <w:rFonts w:cs="Arial"/>
          <w:szCs w:val="22"/>
          <w:lang w:val="en-GB"/>
        </w:rPr>
        <w:t>PR</w:t>
      </w:r>
      <w:r>
        <w:rPr>
          <w:rFonts w:cs="Arial"/>
          <w:szCs w:val="22"/>
          <w:lang w:val="en-GB"/>
        </w:rPr>
        <w:t xml:space="preserve"> plans, analysis and reports shall be done on the same form for all markets</w:t>
      </w:r>
    </w:p>
    <w:p w14:paraId="795B46D5" w14:textId="77777777" w:rsidR="00FE52BF" w:rsidRPr="00A66E3E" w:rsidRDefault="00FE52BF" w:rsidP="00B137AE">
      <w:pPr>
        <w:rPr>
          <w:rFonts w:cs="Arial"/>
          <w:color w:val="000000" w:themeColor="text1"/>
          <w:szCs w:val="22"/>
          <w:lang w:val="en-GB"/>
        </w:rPr>
      </w:pPr>
    </w:p>
    <w:p w14:paraId="3DB95935" w14:textId="77777777" w:rsidR="00B83E93" w:rsidRPr="00A66E3E" w:rsidRDefault="00B83E93" w:rsidP="006B74F7">
      <w:pPr>
        <w:spacing w:after="200" w:line="276" w:lineRule="auto"/>
        <w:rPr>
          <w:rFonts w:eastAsia="ヒラギノ角ゴ Pro W3" w:cs="Arial"/>
          <w:b/>
          <w:color w:val="403152" w:themeColor="accent4" w:themeShade="80"/>
          <w:szCs w:val="22"/>
          <w:lang w:val="en-GB" w:eastAsia="en-US"/>
        </w:rPr>
      </w:pPr>
      <w:bookmarkStart w:id="18" w:name="_Toc403563582"/>
      <w:bookmarkStart w:id="19" w:name="_Toc411000475"/>
      <w:bookmarkStart w:id="20" w:name="_Toc411001930"/>
      <w:r w:rsidRPr="00A66E3E">
        <w:rPr>
          <w:rFonts w:eastAsia="ヒラギノ角ゴ Pro W3" w:cs="Arial"/>
          <w:b/>
          <w:color w:val="403152" w:themeColor="accent4" w:themeShade="80"/>
          <w:szCs w:val="22"/>
          <w:lang w:val="en-GB" w:eastAsia="en-US"/>
        </w:rPr>
        <w:t>B.</w:t>
      </w:r>
      <w:r w:rsidR="003E1AC8" w:rsidRPr="00A66E3E">
        <w:rPr>
          <w:rFonts w:eastAsia="ヒラギノ角ゴ Pro W3" w:cs="Arial"/>
          <w:b/>
          <w:color w:val="403152" w:themeColor="accent4" w:themeShade="80"/>
          <w:szCs w:val="22"/>
          <w:lang w:val="en-GB" w:eastAsia="en-US"/>
        </w:rPr>
        <w:t>3</w:t>
      </w:r>
      <w:r w:rsidRPr="00A66E3E">
        <w:rPr>
          <w:rFonts w:eastAsia="ヒラギノ角ゴ Pro W3" w:cs="Arial"/>
          <w:b/>
          <w:color w:val="403152" w:themeColor="accent4" w:themeShade="80"/>
          <w:szCs w:val="22"/>
          <w:lang w:val="en-GB" w:eastAsia="en-US"/>
        </w:rPr>
        <w:t xml:space="preserve">. </w:t>
      </w:r>
      <w:bookmarkEnd w:id="18"/>
      <w:bookmarkEnd w:id="19"/>
      <w:bookmarkEnd w:id="20"/>
      <w:r w:rsidR="00E901B2">
        <w:rPr>
          <w:rFonts w:eastAsia="ヒラギノ角ゴ Pro W3" w:cs="Arial"/>
          <w:b/>
          <w:color w:val="403152" w:themeColor="accent4" w:themeShade="80"/>
          <w:szCs w:val="22"/>
          <w:lang w:val="en-GB" w:eastAsia="en-US" w:bidi="en-GB"/>
        </w:rPr>
        <w:t xml:space="preserve">The budget for </w:t>
      </w:r>
      <w:r w:rsidR="00FA3F03">
        <w:rPr>
          <w:rFonts w:eastAsia="ヒラギノ角ゴ Pro W3" w:cs="Arial"/>
          <w:b/>
          <w:color w:val="403152" w:themeColor="accent4" w:themeShade="80"/>
          <w:szCs w:val="22"/>
          <w:lang w:val="en-GB" w:eastAsia="en-US" w:bidi="en-GB"/>
        </w:rPr>
        <w:t xml:space="preserve">PR </w:t>
      </w:r>
      <w:r w:rsidR="00E901B2">
        <w:rPr>
          <w:rFonts w:eastAsia="ヒラギノ角ゴ Pro W3" w:cs="Arial"/>
          <w:b/>
          <w:color w:val="403152" w:themeColor="accent4" w:themeShade="80"/>
          <w:szCs w:val="22"/>
          <w:lang w:val="en-GB" w:eastAsia="en-US" w:bidi="en-GB"/>
        </w:rPr>
        <w:t>agency fees (the price of the service)</w:t>
      </w:r>
    </w:p>
    <w:p w14:paraId="0AA01B9A" w14:textId="77777777" w:rsidR="00B83E93" w:rsidRPr="00A66E3E" w:rsidRDefault="00B83E93" w:rsidP="00B83E93">
      <w:pPr>
        <w:jc w:val="both"/>
        <w:rPr>
          <w:rFonts w:cs="Arial"/>
          <w:szCs w:val="22"/>
          <w:lang w:val="en-GB"/>
        </w:rPr>
      </w:pPr>
    </w:p>
    <w:p w14:paraId="3B4F9227" w14:textId="77777777" w:rsidR="00977456" w:rsidRPr="00977456" w:rsidRDefault="00977456" w:rsidP="00977456">
      <w:pPr>
        <w:jc w:val="both"/>
        <w:rPr>
          <w:rFonts w:cs="Arial"/>
          <w:szCs w:val="22"/>
          <w:lang w:val="en-GB"/>
        </w:rPr>
      </w:pPr>
    </w:p>
    <w:p w14:paraId="280B6485" w14:textId="40B38E84" w:rsidR="00D134E0" w:rsidRDefault="00FA3F03" w:rsidP="00977456">
      <w:pPr>
        <w:pStyle w:val="ListParagraph"/>
        <w:numPr>
          <w:ilvl w:val="0"/>
          <w:numId w:val="47"/>
        </w:numPr>
        <w:jc w:val="both"/>
        <w:rPr>
          <w:rFonts w:cs="Arial"/>
          <w:szCs w:val="22"/>
          <w:lang w:val="en-GB"/>
        </w:rPr>
      </w:pPr>
      <w:r>
        <w:rPr>
          <w:rFonts w:cs="Arial"/>
          <w:szCs w:val="22"/>
          <w:lang w:val="en-GB"/>
        </w:rPr>
        <w:t xml:space="preserve">Category 1 - </w:t>
      </w:r>
      <w:r w:rsidR="008F2FD2">
        <w:rPr>
          <w:rFonts w:cs="Arial"/>
          <w:szCs w:val="22"/>
          <w:lang w:val="en-GB"/>
        </w:rPr>
        <w:t xml:space="preserve">Media Relations – </w:t>
      </w:r>
      <w:r w:rsidR="000E5BE9">
        <w:rPr>
          <w:rFonts w:cs="Arial"/>
          <w:szCs w:val="22"/>
          <w:lang w:val="en-GB"/>
        </w:rPr>
        <w:t>total budget 4.</w:t>
      </w:r>
      <w:r w:rsidR="00D10544">
        <w:rPr>
          <w:rFonts w:cs="Arial"/>
          <w:szCs w:val="22"/>
          <w:lang w:val="en-GB"/>
        </w:rPr>
        <w:t>0</w:t>
      </w:r>
      <w:r w:rsidR="00977456" w:rsidRPr="00977456">
        <w:rPr>
          <w:rFonts w:cs="Arial"/>
          <w:szCs w:val="22"/>
          <w:lang w:val="en-GB"/>
        </w:rPr>
        <w:t>00.000 HRK agency fee, where 50% of the budget will be fix</w:t>
      </w:r>
      <w:r w:rsidR="000E5BE9">
        <w:rPr>
          <w:rFonts w:cs="Arial"/>
          <w:szCs w:val="22"/>
          <w:lang w:val="en-GB"/>
        </w:rPr>
        <w:t xml:space="preserve">ed and 50% will be flexible; </w:t>
      </w:r>
      <w:r w:rsidR="00977456" w:rsidRPr="00977456">
        <w:rPr>
          <w:rFonts w:cs="Arial"/>
          <w:szCs w:val="22"/>
          <w:lang w:val="en-GB"/>
        </w:rPr>
        <w:t>TPC</w:t>
      </w:r>
      <w:r w:rsidR="00977456">
        <w:rPr>
          <w:rFonts w:cs="Arial"/>
          <w:szCs w:val="22"/>
          <w:lang w:val="en-GB"/>
        </w:rPr>
        <w:t xml:space="preserve"> [third-party costs]</w:t>
      </w:r>
      <w:r w:rsidR="00977456" w:rsidRPr="00977456">
        <w:rPr>
          <w:rFonts w:cs="Arial"/>
          <w:szCs w:val="22"/>
          <w:lang w:val="en-GB"/>
        </w:rPr>
        <w:t>)</w:t>
      </w:r>
      <w:r w:rsidR="00DD3DF3">
        <w:rPr>
          <w:rFonts w:cs="Arial"/>
          <w:szCs w:val="22"/>
          <w:lang w:val="en-GB"/>
        </w:rPr>
        <w:t xml:space="preserve"> </w:t>
      </w:r>
      <w:r w:rsidR="00D134E0">
        <w:rPr>
          <w:rFonts w:cs="Arial"/>
          <w:szCs w:val="22"/>
          <w:lang w:val="en-GB"/>
        </w:rPr>
        <w:t>are not included in the above amount and will be defined in the brief in order to prepare your proposals.</w:t>
      </w:r>
    </w:p>
    <w:p w14:paraId="76A6A646" w14:textId="77A24A5A" w:rsidR="00977456" w:rsidRPr="000E5BE9" w:rsidRDefault="00DD3DF3" w:rsidP="007B7A27">
      <w:pPr>
        <w:pStyle w:val="ListParagraph"/>
        <w:ind w:left="1065"/>
        <w:jc w:val="both"/>
        <w:rPr>
          <w:rFonts w:cs="Arial"/>
          <w:szCs w:val="22"/>
          <w:lang w:val="en-GB"/>
        </w:rPr>
      </w:pPr>
      <w:r w:rsidRPr="000E5BE9">
        <w:rPr>
          <w:rFonts w:cs="Arial"/>
          <w:szCs w:val="22"/>
          <w:lang w:val="en-GB"/>
        </w:rPr>
        <w:t>*</w:t>
      </w:r>
      <w:r w:rsidR="000E5BE9" w:rsidRPr="000E5BE9">
        <w:rPr>
          <w:rFonts w:cs="Arial"/>
          <w:szCs w:val="22"/>
          <w:lang w:val="en-GB"/>
        </w:rPr>
        <w:t xml:space="preserve">external </w:t>
      </w:r>
      <w:r w:rsidRPr="000E5BE9">
        <w:rPr>
          <w:rFonts w:cs="Arial"/>
          <w:szCs w:val="22"/>
          <w:lang w:val="en-GB"/>
        </w:rPr>
        <w:t>press clipping/monitoring</w:t>
      </w:r>
      <w:r w:rsidR="000E5BE9" w:rsidRPr="000E5BE9">
        <w:rPr>
          <w:rFonts w:cs="Arial"/>
          <w:szCs w:val="22"/>
          <w:lang w:val="en-GB"/>
        </w:rPr>
        <w:t xml:space="preserve"> services</w:t>
      </w:r>
      <w:r w:rsidRPr="000E5BE9">
        <w:rPr>
          <w:rFonts w:cs="Arial"/>
          <w:szCs w:val="22"/>
          <w:lang w:val="en-GB"/>
        </w:rPr>
        <w:t xml:space="preserve"> </w:t>
      </w:r>
      <w:r w:rsidR="000E5BE9" w:rsidRPr="000E5BE9">
        <w:rPr>
          <w:rFonts w:cs="Arial"/>
          <w:szCs w:val="22"/>
          <w:lang w:val="en-GB"/>
        </w:rPr>
        <w:t>are</w:t>
      </w:r>
      <w:r w:rsidRPr="000E5BE9">
        <w:rPr>
          <w:rFonts w:cs="Arial"/>
          <w:szCs w:val="22"/>
          <w:lang w:val="en-GB"/>
        </w:rPr>
        <w:t xml:space="preserve"> not foreseen within TPC and may be dealt with separately</w:t>
      </w:r>
    </w:p>
    <w:p w14:paraId="7245CFE6" w14:textId="77777777" w:rsidR="00977456" w:rsidRPr="00977456" w:rsidRDefault="00977456" w:rsidP="00977456">
      <w:pPr>
        <w:pStyle w:val="ListParagraph"/>
        <w:ind w:left="1065"/>
        <w:jc w:val="both"/>
        <w:rPr>
          <w:rFonts w:cs="Arial"/>
          <w:szCs w:val="22"/>
          <w:lang w:val="en-GB"/>
        </w:rPr>
      </w:pPr>
    </w:p>
    <w:p w14:paraId="1C9F5F7D" w14:textId="4E029F31" w:rsidR="00D134E0" w:rsidRDefault="00FA3F03" w:rsidP="00D134E0">
      <w:pPr>
        <w:pStyle w:val="ListParagraph"/>
        <w:numPr>
          <w:ilvl w:val="0"/>
          <w:numId w:val="47"/>
        </w:numPr>
        <w:jc w:val="both"/>
        <w:rPr>
          <w:rFonts w:cs="Arial"/>
          <w:szCs w:val="22"/>
          <w:lang w:val="en-GB"/>
        </w:rPr>
      </w:pPr>
      <w:r>
        <w:rPr>
          <w:rFonts w:cs="Arial"/>
          <w:szCs w:val="22"/>
          <w:lang w:val="en-GB"/>
        </w:rPr>
        <w:t xml:space="preserve">Category 2 - </w:t>
      </w:r>
      <w:r w:rsidR="00977456" w:rsidRPr="00977456">
        <w:rPr>
          <w:rFonts w:cs="Arial"/>
          <w:szCs w:val="22"/>
          <w:lang w:val="en-GB"/>
        </w:rPr>
        <w:t>Social Media</w:t>
      </w:r>
      <w:r w:rsidR="00DD3DF3">
        <w:rPr>
          <w:rFonts w:cs="Arial"/>
          <w:szCs w:val="22"/>
          <w:lang w:val="en-GB"/>
        </w:rPr>
        <w:t xml:space="preserve"> and Online Communications –</w:t>
      </w:r>
      <w:r w:rsidR="00977456" w:rsidRPr="00977456">
        <w:rPr>
          <w:rFonts w:cs="Arial"/>
          <w:szCs w:val="22"/>
          <w:lang w:val="en-GB"/>
        </w:rPr>
        <w:t xml:space="preserve">total budget </w:t>
      </w:r>
      <w:r w:rsidR="00DD3DF3">
        <w:rPr>
          <w:rFonts w:cs="Arial"/>
          <w:szCs w:val="22"/>
          <w:lang w:val="en-GB"/>
        </w:rPr>
        <w:t>2</w:t>
      </w:r>
      <w:r w:rsidR="00977456" w:rsidRPr="00977456">
        <w:rPr>
          <w:rFonts w:cs="Arial"/>
          <w:szCs w:val="22"/>
          <w:lang w:val="en-GB"/>
        </w:rPr>
        <w:t>.</w:t>
      </w:r>
      <w:r w:rsidR="00D10544">
        <w:rPr>
          <w:rFonts w:cs="Arial"/>
          <w:szCs w:val="22"/>
          <w:lang w:val="en-GB"/>
        </w:rPr>
        <w:t>5</w:t>
      </w:r>
      <w:r w:rsidR="00977456" w:rsidRPr="00977456">
        <w:rPr>
          <w:rFonts w:cs="Arial"/>
          <w:szCs w:val="22"/>
          <w:lang w:val="en-GB"/>
        </w:rPr>
        <w:t>00.000 HRK agency fee, where 50% of the budget will be fix</w:t>
      </w:r>
      <w:r w:rsidR="000E5BE9">
        <w:rPr>
          <w:rFonts w:cs="Arial"/>
          <w:szCs w:val="22"/>
          <w:lang w:val="en-GB"/>
        </w:rPr>
        <w:t xml:space="preserve">ed and 50% will be flexible; </w:t>
      </w:r>
      <w:r w:rsidR="00D134E0" w:rsidRPr="00977456">
        <w:rPr>
          <w:rFonts w:cs="Arial"/>
          <w:szCs w:val="22"/>
          <w:lang w:val="en-GB"/>
        </w:rPr>
        <w:t>TPC</w:t>
      </w:r>
      <w:r w:rsidR="00D134E0">
        <w:rPr>
          <w:rFonts w:cs="Arial"/>
          <w:szCs w:val="22"/>
          <w:lang w:val="en-GB"/>
        </w:rPr>
        <w:t xml:space="preserve"> [third-party costs]</w:t>
      </w:r>
      <w:r w:rsidR="00D134E0" w:rsidRPr="00977456">
        <w:rPr>
          <w:rFonts w:cs="Arial"/>
          <w:szCs w:val="22"/>
          <w:lang w:val="en-GB"/>
        </w:rPr>
        <w:t>)</w:t>
      </w:r>
      <w:r w:rsidR="00D134E0">
        <w:rPr>
          <w:rFonts w:cs="Arial"/>
          <w:szCs w:val="22"/>
          <w:lang w:val="en-GB"/>
        </w:rPr>
        <w:t xml:space="preserve"> are not included in the above amount and will be defined in the brief in order to prepare your proposals.</w:t>
      </w:r>
    </w:p>
    <w:p w14:paraId="7B45B026" w14:textId="4FA5F476" w:rsidR="00977456" w:rsidRPr="00977456" w:rsidRDefault="00977456" w:rsidP="007B7A27">
      <w:pPr>
        <w:pStyle w:val="ListParagraph"/>
        <w:ind w:left="1065"/>
        <w:jc w:val="both"/>
        <w:rPr>
          <w:rFonts w:cs="Arial"/>
          <w:szCs w:val="22"/>
          <w:lang w:val="en-GB"/>
        </w:rPr>
      </w:pPr>
    </w:p>
    <w:p w14:paraId="43278145" w14:textId="77777777" w:rsidR="00977456" w:rsidRPr="00977456" w:rsidRDefault="00977456" w:rsidP="00977456">
      <w:pPr>
        <w:pStyle w:val="ListParagraph"/>
        <w:ind w:left="1065"/>
        <w:jc w:val="both"/>
        <w:rPr>
          <w:rFonts w:cs="Arial"/>
          <w:szCs w:val="22"/>
          <w:lang w:val="en-GB"/>
        </w:rPr>
      </w:pPr>
    </w:p>
    <w:p w14:paraId="565AD292" w14:textId="3A19291A" w:rsidR="00D134E0" w:rsidRDefault="00FA3F03" w:rsidP="00D134E0">
      <w:pPr>
        <w:pStyle w:val="ListParagraph"/>
        <w:numPr>
          <w:ilvl w:val="0"/>
          <w:numId w:val="47"/>
        </w:numPr>
        <w:jc w:val="both"/>
        <w:rPr>
          <w:rFonts w:cs="Arial"/>
          <w:szCs w:val="22"/>
          <w:lang w:val="en-GB"/>
        </w:rPr>
      </w:pPr>
      <w:r w:rsidRPr="00D134E0">
        <w:rPr>
          <w:rFonts w:cs="Arial"/>
          <w:szCs w:val="22"/>
          <w:lang w:val="en-GB"/>
        </w:rPr>
        <w:t xml:space="preserve">Category 3 - </w:t>
      </w:r>
      <w:r w:rsidR="00977456" w:rsidRPr="00D134E0">
        <w:rPr>
          <w:rFonts w:cs="Arial"/>
          <w:szCs w:val="22"/>
          <w:lang w:val="en-GB"/>
        </w:rPr>
        <w:t>Events and Special Projects –total budget 1.</w:t>
      </w:r>
      <w:r w:rsidR="00D10544" w:rsidRPr="00D134E0">
        <w:rPr>
          <w:rFonts w:cs="Arial"/>
          <w:szCs w:val="22"/>
          <w:lang w:val="en-GB"/>
        </w:rPr>
        <w:t>0</w:t>
      </w:r>
      <w:r w:rsidR="00977456" w:rsidRPr="00D134E0">
        <w:rPr>
          <w:rFonts w:cs="Arial"/>
          <w:szCs w:val="22"/>
          <w:lang w:val="en-GB"/>
        </w:rPr>
        <w:t xml:space="preserve">00.000 HRK agency fee, </w:t>
      </w:r>
      <w:r w:rsidR="00D134E0" w:rsidRPr="00977456">
        <w:rPr>
          <w:rFonts w:cs="Arial"/>
          <w:szCs w:val="22"/>
          <w:lang w:val="en-GB"/>
        </w:rPr>
        <w:t>TPC</w:t>
      </w:r>
      <w:r w:rsidR="00D134E0">
        <w:rPr>
          <w:rFonts w:cs="Arial"/>
          <w:szCs w:val="22"/>
          <w:lang w:val="en-GB"/>
        </w:rPr>
        <w:t xml:space="preserve"> [third-party costs]</w:t>
      </w:r>
      <w:r w:rsidR="00D134E0" w:rsidRPr="00977456">
        <w:rPr>
          <w:rFonts w:cs="Arial"/>
          <w:szCs w:val="22"/>
          <w:lang w:val="en-GB"/>
        </w:rPr>
        <w:t>)</w:t>
      </w:r>
      <w:r w:rsidR="00D134E0">
        <w:rPr>
          <w:rFonts w:cs="Arial"/>
          <w:szCs w:val="22"/>
          <w:lang w:val="en-GB"/>
        </w:rPr>
        <w:t xml:space="preserve"> are not included in the above amount and will be defined in the brief in order to prepare your proposals.</w:t>
      </w:r>
    </w:p>
    <w:p w14:paraId="03F811BF" w14:textId="77777777" w:rsidR="00977456" w:rsidRPr="00D134E0" w:rsidRDefault="00977456" w:rsidP="00894174">
      <w:pPr>
        <w:pStyle w:val="ListParagraph"/>
        <w:ind w:left="1065"/>
        <w:jc w:val="both"/>
        <w:rPr>
          <w:rFonts w:cs="Arial"/>
          <w:szCs w:val="22"/>
          <w:lang w:val="en-GB"/>
        </w:rPr>
      </w:pPr>
    </w:p>
    <w:p w14:paraId="5ECD7B71" w14:textId="6B2B4B2D" w:rsidR="00977456" w:rsidRDefault="00977456" w:rsidP="00977456">
      <w:pPr>
        <w:jc w:val="both"/>
        <w:rPr>
          <w:rFonts w:cs="Arial"/>
          <w:szCs w:val="22"/>
          <w:lang w:val="en-GB"/>
        </w:rPr>
      </w:pPr>
      <w:r w:rsidRPr="00977456">
        <w:rPr>
          <w:rFonts w:cs="Arial"/>
          <w:szCs w:val="22"/>
          <w:lang w:val="en-GB"/>
        </w:rPr>
        <w:t>-</w:t>
      </w:r>
      <w:r w:rsidRPr="00977456">
        <w:rPr>
          <w:rFonts w:cs="Arial"/>
          <w:szCs w:val="22"/>
          <w:lang w:val="en-GB"/>
        </w:rPr>
        <w:tab/>
        <w:t xml:space="preserve">ALL AMOUNTS </w:t>
      </w:r>
      <w:r w:rsidR="00D134E0">
        <w:rPr>
          <w:rFonts w:cs="Arial"/>
          <w:szCs w:val="22"/>
          <w:lang w:val="en-GB"/>
        </w:rPr>
        <w:t>INCLUDE</w:t>
      </w:r>
      <w:r w:rsidRPr="00977456">
        <w:rPr>
          <w:rFonts w:cs="Arial"/>
          <w:szCs w:val="22"/>
          <w:lang w:val="en-GB"/>
        </w:rPr>
        <w:t xml:space="preserve"> VAT</w:t>
      </w:r>
      <w:r>
        <w:rPr>
          <w:rFonts w:cs="Arial"/>
          <w:szCs w:val="22"/>
          <w:lang w:val="en-GB"/>
        </w:rPr>
        <w:t xml:space="preserve"> (applicable taxes)</w:t>
      </w:r>
    </w:p>
    <w:p w14:paraId="0C057A97" w14:textId="77777777" w:rsidR="00E5757B" w:rsidRPr="00977456" w:rsidRDefault="00E5757B" w:rsidP="00977456">
      <w:pPr>
        <w:jc w:val="both"/>
        <w:rPr>
          <w:rFonts w:cs="Arial"/>
          <w:szCs w:val="22"/>
          <w:lang w:val="en-GB"/>
        </w:rPr>
      </w:pPr>
    </w:p>
    <w:p w14:paraId="493CB2D8" w14:textId="77777777" w:rsidR="00480098" w:rsidRDefault="00977456" w:rsidP="00977456">
      <w:pPr>
        <w:jc w:val="both"/>
        <w:rPr>
          <w:rFonts w:cs="Arial"/>
          <w:szCs w:val="22"/>
          <w:lang w:val="en-GB"/>
        </w:rPr>
      </w:pPr>
      <w:r w:rsidRPr="00977456">
        <w:rPr>
          <w:rFonts w:cs="Arial"/>
          <w:szCs w:val="22"/>
          <w:lang w:val="en-GB"/>
        </w:rPr>
        <w:t>-</w:t>
      </w:r>
      <w:r w:rsidRPr="00977456">
        <w:rPr>
          <w:rFonts w:cs="Arial"/>
          <w:szCs w:val="22"/>
          <w:lang w:val="en-GB"/>
        </w:rPr>
        <w:tab/>
      </w:r>
      <w:r w:rsidR="00FA3F03">
        <w:rPr>
          <w:rFonts w:cs="Arial"/>
          <w:szCs w:val="22"/>
          <w:lang w:val="en-GB"/>
        </w:rPr>
        <w:t xml:space="preserve">The CNTB will have a quarterly activity review. </w:t>
      </w:r>
      <w:r w:rsidRPr="00977456">
        <w:rPr>
          <w:rFonts w:cs="Arial"/>
          <w:szCs w:val="22"/>
          <w:lang w:val="en-GB"/>
        </w:rPr>
        <w:t>The flexible budget will be allocated quarterly and distribution by market will be agreed based on activity plans for each quarter, with the possibility of redistribution to other markets in future quarters</w:t>
      </w:r>
      <w:r>
        <w:rPr>
          <w:rFonts w:cs="Arial"/>
          <w:szCs w:val="22"/>
          <w:lang w:val="en-GB"/>
        </w:rPr>
        <w:t>.</w:t>
      </w:r>
      <w:r w:rsidR="00FA3F03">
        <w:rPr>
          <w:rFonts w:cs="Arial"/>
          <w:szCs w:val="22"/>
          <w:lang w:val="en-GB"/>
        </w:rPr>
        <w:t xml:space="preserve"> Each quarterly activity plan will be subject to additional approval in order to release funds within the flexible budget pool.</w:t>
      </w:r>
      <w:r w:rsidR="00D10544">
        <w:rPr>
          <w:rFonts w:cs="Arial"/>
          <w:szCs w:val="22"/>
          <w:lang w:val="en-GB"/>
        </w:rPr>
        <w:t xml:space="preserve"> </w:t>
      </w:r>
    </w:p>
    <w:p w14:paraId="38A5E6F4" w14:textId="77777777" w:rsidR="00D10544" w:rsidRDefault="00D10544" w:rsidP="00977456">
      <w:pPr>
        <w:jc w:val="both"/>
        <w:rPr>
          <w:rFonts w:cs="Arial"/>
          <w:szCs w:val="22"/>
          <w:lang w:val="en-GB"/>
        </w:rPr>
      </w:pPr>
    </w:p>
    <w:p w14:paraId="4F99FA5A" w14:textId="77777777" w:rsidR="00D10544" w:rsidRDefault="00D10544" w:rsidP="00977456">
      <w:pPr>
        <w:jc w:val="both"/>
        <w:rPr>
          <w:rFonts w:cs="Arial"/>
          <w:szCs w:val="22"/>
          <w:lang w:val="en-GB"/>
        </w:rPr>
      </w:pPr>
      <w:r>
        <w:rPr>
          <w:rFonts w:cs="Arial"/>
          <w:szCs w:val="22"/>
          <w:lang w:val="en-GB"/>
        </w:rPr>
        <w:t>The CNTB may also opt to distribute and assign the flexible budget to projects.</w:t>
      </w:r>
    </w:p>
    <w:p w14:paraId="6126351F" w14:textId="77777777" w:rsidR="00977456" w:rsidRPr="00A66E3E" w:rsidRDefault="00977456" w:rsidP="00977456">
      <w:pPr>
        <w:jc w:val="both"/>
        <w:rPr>
          <w:rFonts w:cs="Arial"/>
          <w:szCs w:val="22"/>
          <w:lang w:val="en-GB"/>
        </w:rPr>
      </w:pPr>
    </w:p>
    <w:p w14:paraId="11D0CBB8" w14:textId="77777777" w:rsidR="00480098" w:rsidRPr="00A66E3E" w:rsidRDefault="00E901B2" w:rsidP="00B83E93">
      <w:pPr>
        <w:jc w:val="both"/>
        <w:rPr>
          <w:rFonts w:cs="Arial"/>
          <w:szCs w:val="22"/>
          <w:lang w:val="en-GB"/>
        </w:rPr>
      </w:pPr>
      <w:r>
        <w:rPr>
          <w:rFonts w:cs="Arial"/>
          <w:szCs w:val="22"/>
          <w:lang w:val="en-GB" w:bidi="en-GB"/>
        </w:rPr>
        <w:t>The CNTB reserves the right for the duration of the contract to modify the amount of the budget</w:t>
      </w:r>
      <w:r w:rsidR="0063484D" w:rsidRPr="00A66E3E">
        <w:rPr>
          <w:rFonts w:cs="Arial"/>
          <w:szCs w:val="22"/>
          <w:lang w:val="en-GB"/>
        </w:rPr>
        <w:t xml:space="preserve"> </w:t>
      </w:r>
      <w:r w:rsidR="00215E0E">
        <w:rPr>
          <w:rFonts w:cs="Arial"/>
          <w:szCs w:val="22"/>
          <w:lang w:val="en-GB"/>
        </w:rPr>
        <w:t>in any part</w:t>
      </w:r>
      <w:r w:rsidR="00840E9F" w:rsidRPr="00A66E3E">
        <w:rPr>
          <w:rFonts w:cs="Arial"/>
          <w:szCs w:val="22"/>
          <w:lang w:val="en-GB"/>
        </w:rPr>
        <w:t>.</w:t>
      </w:r>
    </w:p>
    <w:p w14:paraId="12240313" w14:textId="77777777" w:rsidR="00480098" w:rsidRPr="00A66E3E" w:rsidRDefault="00480098" w:rsidP="00B83E93">
      <w:pPr>
        <w:jc w:val="both"/>
        <w:rPr>
          <w:rFonts w:cs="Arial"/>
          <w:szCs w:val="22"/>
          <w:lang w:val="en-GB"/>
        </w:rPr>
      </w:pPr>
    </w:p>
    <w:p w14:paraId="0A96B058" w14:textId="77777777" w:rsidR="00480098" w:rsidRPr="00A66E3E" w:rsidRDefault="00480098" w:rsidP="00B83E93">
      <w:pPr>
        <w:jc w:val="both"/>
        <w:rPr>
          <w:rFonts w:cs="Arial"/>
          <w:szCs w:val="22"/>
          <w:lang w:val="en-GB"/>
        </w:rPr>
      </w:pPr>
    </w:p>
    <w:p w14:paraId="51F7DB89" w14:textId="77777777" w:rsidR="00215E0E" w:rsidRDefault="00215E0E" w:rsidP="00215E0E">
      <w:pPr>
        <w:jc w:val="both"/>
        <w:rPr>
          <w:rFonts w:cs="Arial"/>
          <w:b/>
          <w:szCs w:val="22"/>
        </w:rPr>
      </w:pPr>
      <w:r>
        <w:rPr>
          <w:rFonts w:cs="Arial"/>
          <w:b/>
          <w:szCs w:val="22"/>
          <w:lang w:val="en-GB" w:bidi="en-GB"/>
        </w:rPr>
        <w:t>The price (agency fee) includes the cost of the implementation of the contracted services and unlimited rights to use all the submitted strategies, research and analysis</w:t>
      </w:r>
      <w:r w:rsidR="00E5757B">
        <w:rPr>
          <w:rFonts w:cs="Arial"/>
          <w:b/>
          <w:szCs w:val="22"/>
          <w:lang w:val="en-GB" w:bidi="en-GB"/>
        </w:rPr>
        <w:t xml:space="preserve"> of the chosen agency(ies)</w:t>
      </w:r>
      <w:r>
        <w:rPr>
          <w:rFonts w:cs="Arial"/>
          <w:b/>
          <w:szCs w:val="22"/>
          <w:lang w:val="en-GB" w:bidi="en-GB"/>
        </w:rPr>
        <w:t>, and all other costs incurred by performing services that are object of this tender.</w:t>
      </w:r>
    </w:p>
    <w:p w14:paraId="2CAE001F" w14:textId="77777777" w:rsidR="000B16DF" w:rsidRPr="00A66E3E" w:rsidRDefault="000B16DF" w:rsidP="00B83E93">
      <w:pPr>
        <w:jc w:val="both"/>
        <w:rPr>
          <w:rFonts w:cs="Arial"/>
          <w:szCs w:val="22"/>
          <w:lang w:val="en-GB"/>
        </w:rPr>
      </w:pPr>
    </w:p>
    <w:p w14:paraId="2A476793" w14:textId="77777777" w:rsidR="000B16DF" w:rsidRPr="00A66E3E" w:rsidRDefault="000B16DF" w:rsidP="00B83E93">
      <w:pPr>
        <w:jc w:val="both"/>
        <w:rPr>
          <w:rFonts w:cs="Arial"/>
          <w:b/>
          <w:szCs w:val="22"/>
          <w:lang w:val="en-GB"/>
        </w:rPr>
      </w:pPr>
    </w:p>
    <w:p w14:paraId="105D42BB" w14:textId="77777777" w:rsidR="004909B0" w:rsidRPr="00A66E3E" w:rsidRDefault="004909B0" w:rsidP="00B83E93">
      <w:pPr>
        <w:jc w:val="both"/>
        <w:rPr>
          <w:rFonts w:cs="Arial"/>
          <w:b/>
          <w:szCs w:val="22"/>
          <w:lang w:val="en-GB"/>
        </w:rPr>
      </w:pPr>
    </w:p>
    <w:p w14:paraId="64D5A89E" w14:textId="77777777" w:rsidR="00B83E93" w:rsidRPr="00A66E3E" w:rsidRDefault="00B83E93" w:rsidP="00B83E93">
      <w:pPr>
        <w:spacing w:after="200" w:line="276" w:lineRule="auto"/>
        <w:rPr>
          <w:rFonts w:cs="Arial"/>
          <w:szCs w:val="22"/>
          <w:lang w:val="en-GB"/>
        </w:rPr>
      </w:pPr>
      <w:r w:rsidRPr="00A66E3E">
        <w:rPr>
          <w:rFonts w:cs="Arial"/>
          <w:szCs w:val="22"/>
          <w:lang w:val="en-GB"/>
        </w:rPr>
        <w:lastRenderedPageBreak/>
        <w:br w:type="page"/>
      </w:r>
    </w:p>
    <w:p w14:paraId="73B2A770" w14:textId="77777777" w:rsidR="00B83E93" w:rsidRPr="00A66E3E" w:rsidRDefault="00B83E93" w:rsidP="00B83E93">
      <w:pPr>
        <w:spacing w:before="100" w:beforeAutospacing="1"/>
        <w:jc w:val="center"/>
        <w:outlineLvl w:val="0"/>
        <w:rPr>
          <w:rFonts w:eastAsiaTheme="minorHAnsi" w:cs="Arial"/>
          <w:b/>
          <w:color w:val="333333"/>
          <w:sz w:val="32"/>
          <w:szCs w:val="22"/>
          <w:lang w:val="en-GB" w:eastAsia="en-US"/>
        </w:rPr>
      </w:pPr>
      <w:bookmarkStart w:id="21" w:name="_Toc403563583"/>
      <w:bookmarkStart w:id="22" w:name="_Toc411000476"/>
      <w:bookmarkStart w:id="23" w:name="_Toc411001931"/>
      <w:r w:rsidRPr="00A66E3E">
        <w:rPr>
          <w:rFonts w:eastAsiaTheme="minorHAnsi" w:cs="Arial"/>
          <w:b/>
          <w:color w:val="333333"/>
          <w:sz w:val="32"/>
          <w:szCs w:val="22"/>
          <w:lang w:val="en-GB" w:eastAsia="en-US"/>
        </w:rPr>
        <w:lastRenderedPageBreak/>
        <w:t xml:space="preserve">C) </w:t>
      </w:r>
      <w:bookmarkEnd w:id="21"/>
      <w:bookmarkEnd w:id="22"/>
      <w:bookmarkEnd w:id="23"/>
      <w:r w:rsidR="002B7BB6">
        <w:rPr>
          <w:rFonts w:eastAsiaTheme="minorHAnsi" w:cs="Arial"/>
          <w:b/>
          <w:color w:val="333333"/>
          <w:sz w:val="32"/>
          <w:szCs w:val="22"/>
          <w:lang w:val="en-GB" w:eastAsia="en-US" w:bidi="en-GB"/>
        </w:rPr>
        <w:t>Selection of the Offer</w:t>
      </w:r>
    </w:p>
    <w:p w14:paraId="27CE5F10" w14:textId="77777777" w:rsidR="00255F58" w:rsidRPr="00A66E3E" w:rsidRDefault="00255F58" w:rsidP="000A4D15">
      <w:pPr>
        <w:spacing w:before="140" w:after="140" w:line="360" w:lineRule="auto"/>
        <w:ind w:left="567"/>
        <w:rPr>
          <w:rFonts w:eastAsiaTheme="minorHAnsi" w:cs="Arial"/>
          <w:b/>
          <w:color w:val="333333"/>
          <w:szCs w:val="22"/>
          <w:lang w:val="en-GB" w:eastAsia="en-US"/>
        </w:rPr>
      </w:pPr>
    </w:p>
    <w:p w14:paraId="3321A787" w14:textId="77777777" w:rsidR="00255F58" w:rsidRPr="00A66E3E" w:rsidRDefault="00255F58" w:rsidP="000A4D15">
      <w:pPr>
        <w:spacing w:before="140" w:after="140" w:line="360" w:lineRule="auto"/>
        <w:ind w:left="567"/>
        <w:rPr>
          <w:rFonts w:eastAsiaTheme="minorHAnsi" w:cs="Arial"/>
          <w:b/>
          <w:color w:val="333333"/>
          <w:szCs w:val="22"/>
          <w:lang w:val="en-GB" w:eastAsia="en-US"/>
        </w:rPr>
      </w:pPr>
    </w:p>
    <w:p w14:paraId="2D24C128" w14:textId="77777777" w:rsidR="002B7BB6" w:rsidRDefault="002B7BB6" w:rsidP="002B7BB6">
      <w:pPr>
        <w:numPr>
          <w:ilvl w:val="2"/>
          <w:numId w:val="1"/>
        </w:numPr>
        <w:spacing w:line="276" w:lineRule="auto"/>
        <w:ind w:left="1701" w:hanging="567"/>
        <w:contextualSpacing/>
        <w:jc w:val="both"/>
        <w:rPr>
          <w:rFonts w:eastAsiaTheme="minorHAnsi" w:cs="Arial"/>
          <w:b/>
          <w:color w:val="333333"/>
          <w:szCs w:val="22"/>
          <w:lang w:eastAsia="en-US"/>
        </w:rPr>
      </w:pPr>
      <w:r>
        <w:rPr>
          <w:rFonts w:eastAsiaTheme="minorHAnsi" w:cs="Arial"/>
          <w:b/>
          <w:color w:val="333333"/>
          <w:szCs w:val="22"/>
          <w:lang w:val="en-GB" w:eastAsia="en-US" w:bidi="en-GB"/>
        </w:rPr>
        <w:t>Delivery of Offers</w:t>
      </w:r>
    </w:p>
    <w:p w14:paraId="7612F092" w14:textId="77777777" w:rsidR="002B7BB6" w:rsidRDefault="002B7BB6" w:rsidP="002B7BB6">
      <w:pPr>
        <w:numPr>
          <w:ilvl w:val="2"/>
          <w:numId w:val="1"/>
        </w:numPr>
        <w:spacing w:line="276" w:lineRule="auto"/>
        <w:ind w:left="1701" w:hanging="567"/>
        <w:contextualSpacing/>
        <w:jc w:val="both"/>
        <w:rPr>
          <w:rFonts w:eastAsiaTheme="minorHAnsi" w:cs="Arial"/>
          <w:b/>
          <w:color w:val="333333"/>
          <w:szCs w:val="22"/>
          <w:lang w:eastAsia="en-US"/>
        </w:rPr>
      </w:pPr>
      <w:r>
        <w:rPr>
          <w:rFonts w:eastAsiaTheme="minorHAnsi" w:cs="Arial"/>
          <w:b/>
          <w:color w:val="333333"/>
          <w:szCs w:val="22"/>
          <w:lang w:val="en-GB" w:eastAsia="en-US" w:bidi="en-GB"/>
        </w:rPr>
        <w:t>Evaluation of Offers</w:t>
      </w:r>
    </w:p>
    <w:p w14:paraId="4FA41776" w14:textId="77777777" w:rsidR="00B83E93" w:rsidRPr="00A66E3E" w:rsidRDefault="00B83E93" w:rsidP="00B83E93">
      <w:pPr>
        <w:spacing w:before="140" w:after="140"/>
        <w:ind w:left="567"/>
        <w:jc w:val="center"/>
        <w:rPr>
          <w:rFonts w:eastAsiaTheme="minorHAnsi" w:cs="Arial"/>
          <w:b/>
          <w:color w:val="333333"/>
          <w:szCs w:val="22"/>
          <w:lang w:val="en-GB" w:eastAsia="en-US"/>
        </w:rPr>
      </w:pPr>
    </w:p>
    <w:p w14:paraId="6524DE9C" w14:textId="77777777" w:rsidR="00B83E93" w:rsidRPr="00A66E3E" w:rsidRDefault="00B83E93" w:rsidP="00B83E93">
      <w:pPr>
        <w:spacing w:after="200" w:line="276" w:lineRule="auto"/>
        <w:rPr>
          <w:rFonts w:cs="Arial"/>
          <w:szCs w:val="22"/>
          <w:lang w:val="en-GB"/>
        </w:rPr>
      </w:pPr>
      <w:r w:rsidRPr="00A66E3E">
        <w:rPr>
          <w:rFonts w:cs="Arial"/>
          <w:szCs w:val="22"/>
          <w:lang w:val="en-GB"/>
        </w:rPr>
        <w:br w:type="page"/>
      </w:r>
    </w:p>
    <w:p w14:paraId="527CF138" w14:textId="77777777" w:rsidR="002E6F2C" w:rsidRPr="00A66E3E" w:rsidRDefault="00BF2ED4" w:rsidP="00B83E93">
      <w:pPr>
        <w:keepNext/>
        <w:outlineLvl w:val="1"/>
        <w:rPr>
          <w:rFonts w:eastAsia="ヒラギノ角ゴ Pro W3" w:cs="Arial"/>
          <w:b/>
          <w:color w:val="403152" w:themeColor="accent4" w:themeShade="80"/>
          <w:szCs w:val="22"/>
          <w:lang w:val="en-GB" w:eastAsia="en-US"/>
        </w:rPr>
      </w:pPr>
      <w:bookmarkStart w:id="24" w:name="_Toc403563591"/>
      <w:bookmarkStart w:id="25" w:name="_Toc411000477"/>
      <w:bookmarkStart w:id="26" w:name="_Toc411001932"/>
      <w:r>
        <w:rPr>
          <w:rFonts w:eastAsia="ヒラギノ角ゴ Pro W3" w:cs="Arial"/>
          <w:b/>
          <w:color w:val="403152" w:themeColor="accent4" w:themeShade="80"/>
          <w:szCs w:val="22"/>
          <w:lang w:val="en-GB" w:eastAsia="en-US"/>
        </w:rPr>
        <w:lastRenderedPageBreak/>
        <w:t>Prequalification Phase</w:t>
      </w:r>
      <w:r w:rsidR="002E6F2C" w:rsidRPr="00A66E3E">
        <w:rPr>
          <w:rFonts w:eastAsia="ヒラギノ角ゴ Pro W3" w:cs="Arial"/>
          <w:b/>
          <w:color w:val="403152" w:themeColor="accent4" w:themeShade="80"/>
          <w:szCs w:val="22"/>
          <w:lang w:val="en-GB" w:eastAsia="en-US"/>
        </w:rPr>
        <w:t>:</w:t>
      </w:r>
    </w:p>
    <w:p w14:paraId="1E3ED66D" w14:textId="77777777" w:rsidR="002E6F2C" w:rsidRPr="00A66E3E" w:rsidRDefault="002E6F2C" w:rsidP="00B83E93">
      <w:pPr>
        <w:keepNext/>
        <w:outlineLvl w:val="1"/>
        <w:rPr>
          <w:rFonts w:eastAsia="ヒラギノ角ゴ Pro W3" w:cs="Arial"/>
          <w:b/>
          <w:color w:val="403152" w:themeColor="accent4" w:themeShade="80"/>
          <w:szCs w:val="22"/>
          <w:lang w:val="en-GB" w:eastAsia="en-US"/>
        </w:rPr>
      </w:pPr>
    </w:p>
    <w:p w14:paraId="6BB4C858" w14:textId="4D748EC7" w:rsidR="002E6F2C" w:rsidRPr="00A66E3E" w:rsidRDefault="00BF2ED4" w:rsidP="00B83E93">
      <w:pPr>
        <w:keepNext/>
        <w:outlineLvl w:val="1"/>
        <w:rPr>
          <w:rFonts w:eastAsia="ヒラギノ角ゴ Pro W3" w:cs="Arial"/>
          <w:color w:val="403152" w:themeColor="accent4" w:themeShade="80"/>
          <w:szCs w:val="22"/>
          <w:lang w:val="en-GB" w:eastAsia="en-US"/>
        </w:rPr>
      </w:pPr>
      <w:r>
        <w:rPr>
          <w:rFonts w:eastAsia="ヒラギノ角ゴ Pro W3" w:cs="Arial"/>
          <w:color w:val="403152" w:themeColor="accent4" w:themeShade="80"/>
          <w:szCs w:val="22"/>
          <w:lang w:val="en-GB" w:eastAsia="en-US"/>
        </w:rPr>
        <w:t xml:space="preserve">The prequalification phase includes the </w:t>
      </w:r>
      <w:r w:rsidR="00977456">
        <w:rPr>
          <w:rFonts w:eastAsia="ヒラギノ角ゴ Pro W3" w:cs="Arial"/>
          <w:color w:val="403152" w:themeColor="accent4" w:themeShade="80"/>
          <w:szCs w:val="22"/>
          <w:lang w:val="en-GB" w:eastAsia="en-US"/>
        </w:rPr>
        <w:t xml:space="preserve">expression of </w:t>
      </w:r>
      <w:r>
        <w:rPr>
          <w:rFonts w:eastAsia="ヒラギノ角ゴ Pro W3" w:cs="Arial"/>
          <w:color w:val="403152" w:themeColor="accent4" w:themeShade="80"/>
          <w:szCs w:val="22"/>
          <w:lang w:val="en-GB" w:eastAsia="en-US"/>
        </w:rPr>
        <w:t>interest</w:t>
      </w:r>
      <w:r w:rsidR="00977456">
        <w:rPr>
          <w:rFonts w:eastAsia="ヒラギノ角ゴ Pro W3" w:cs="Arial"/>
          <w:color w:val="403152" w:themeColor="accent4" w:themeShade="80"/>
          <w:szCs w:val="22"/>
          <w:lang w:val="en-GB" w:eastAsia="en-US"/>
        </w:rPr>
        <w:t xml:space="preserve"> of the </w:t>
      </w:r>
      <w:r w:rsidR="00E5757B">
        <w:rPr>
          <w:rFonts w:eastAsia="ヒラギノ角ゴ Pro W3" w:cs="Arial"/>
          <w:color w:val="403152" w:themeColor="accent4" w:themeShade="80"/>
          <w:szCs w:val="22"/>
          <w:lang w:val="en-GB" w:eastAsia="en-US"/>
        </w:rPr>
        <w:t xml:space="preserve">submitting </w:t>
      </w:r>
      <w:r w:rsidR="00977456">
        <w:rPr>
          <w:rFonts w:eastAsia="ヒラギノ角ゴ Pro W3" w:cs="Arial"/>
          <w:color w:val="403152" w:themeColor="accent4" w:themeShade="80"/>
          <w:szCs w:val="22"/>
          <w:lang w:val="en-GB" w:eastAsia="en-US"/>
        </w:rPr>
        <w:t>agencies. Upon</w:t>
      </w:r>
      <w:r w:rsidR="00E5757B">
        <w:rPr>
          <w:rFonts w:eastAsia="ヒラギノ角ゴ Pro W3" w:cs="Arial"/>
          <w:color w:val="403152" w:themeColor="accent4" w:themeShade="80"/>
          <w:szCs w:val="22"/>
          <w:lang w:val="en-GB" w:eastAsia="en-US"/>
        </w:rPr>
        <w:t xml:space="preserve"> confirming that the submitting agency has met all the technical requirements required by the tender and has confirmed participation, </w:t>
      </w:r>
      <w:r w:rsidR="00977456">
        <w:rPr>
          <w:rFonts w:eastAsia="ヒラギノ角ゴ Pro W3" w:cs="Arial"/>
          <w:color w:val="403152" w:themeColor="accent4" w:themeShade="80"/>
          <w:szCs w:val="22"/>
          <w:lang w:val="en-GB" w:eastAsia="en-US"/>
        </w:rPr>
        <w:t>the agenc</w:t>
      </w:r>
      <w:r w:rsidR="00E5757B">
        <w:rPr>
          <w:rFonts w:eastAsia="ヒラギノ角ゴ Pro W3" w:cs="Arial"/>
          <w:color w:val="403152" w:themeColor="accent4" w:themeShade="80"/>
          <w:szCs w:val="22"/>
          <w:lang w:val="en-GB" w:eastAsia="en-US"/>
        </w:rPr>
        <w:t>y/ies</w:t>
      </w:r>
      <w:r w:rsidR="00977456">
        <w:rPr>
          <w:rFonts w:eastAsia="ヒラギノ角ゴ Pro W3" w:cs="Arial"/>
          <w:color w:val="403152" w:themeColor="accent4" w:themeShade="80"/>
          <w:szCs w:val="22"/>
          <w:lang w:val="en-GB" w:eastAsia="en-US"/>
        </w:rPr>
        <w:t xml:space="preserve"> will </w:t>
      </w:r>
      <w:r w:rsidR="00E5757B" w:rsidRPr="00977456">
        <w:rPr>
          <w:rFonts w:eastAsiaTheme="minorHAnsi" w:cs="Arial"/>
          <w:color w:val="000000"/>
          <w:szCs w:val="22"/>
          <w:lang w:val="en-GB" w:eastAsia="en-US"/>
        </w:rPr>
        <w:t>receive a de</w:t>
      </w:r>
      <w:r w:rsidR="00E5757B">
        <w:rPr>
          <w:rFonts w:eastAsiaTheme="minorHAnsi" w:cs="Arial"/>
          <w:color w:val="000000"/>
          <w:szCs w:val="22"/>
          <w:lang w:val="en-GB" w:eastAsia="en-US"/>
        </w:rPr>
        <w:t>tailed brief for which they will have at least</w:t>
      </w:r>
      <w:r w:rsidR="00E5757B" w:rsidRPr="000D3818">
        <w:rPr>
          <w:rFonts w:eastAsiaTheme="minorHAnsi" w:cs="Arial"/>
          <w:color w:val="000000"/>
          <w:szCs w:val="22"/>
          <w:lang w:val="en-GB" w:eastAsia="en-US"/>
        </w:rPr>
        <w:t xml:space="preserve"> 2 weeks</w:t>
      </w:r>
      <w:r w:rsidR="00E5757B">
        <w:rPr>
          <w:rFonts w:eastAsiaTheme="minorHAnsi" w:cs="Arial"/>
          <w:color w:val="000000"/>
          <w:szCs w:val="22"/>
          <w:lang w:val="en-GB" w:eastAsia="en-US"/>
        </w:rPr>
        <w:t xml:space="preserve"> in which to submit their proposals</w:t>
      </w:r>
      <w:r w:rsidR="00E5757B">
        <w:rPr>
          <w:rFonts w:eastAsia="ヒラギノ角ゴ Pro W3" w:cs="Arial"/>
          <w:color w:val="403152" w:themeColor="accent4" w:themeShade="80"/>
          <w:szCs w:val="22"/>
          <w:lang w:val="en-GB" w:eastAsia="en-US"/>
        </w:rPr>
        <w:t xml:space="preserve">, </w:t>
      </w:r>
      <w:r w:rsidR="00977456">
        <w:rPr>
          <w:rFonts w:eastAsia="ヒラギノ角ゴ Pro W3" w:cs="Arial"/>
          <w:color w:val="403152" w:themeColor="accent4" w:themeShade="80"/>
          <w:szCs w:val="22"/>
          <w:lang w:val="en-GB" w:eastAsia="en-US"/>
        </w:rPr>
        <w:t>based on which a</w:t>
      </w:r>
      <w:r>
        <w:rPr>
          <w:rFonts w:eastAsia="ヒラギノ角ゴ Pro W3" w:cs="Arial"/>
          <w:color w:val="403152" w:themeColor="accent4" w:themeShade="80"/>
          <w:szCs w:val="22"/>
          <w:lang w:val="en-GB" w:eastAsia="en-US"/>
        </w:rPr>
        <w:t xml:space="preserve"> selection of a maximum of </w:t>
      </w:r>
      <w:r w:rsidR="00977456">
        <w:rPr>
          <w:rFonts w:eastAsia="ヒラギノ角ゴ Pro W3" w:cs="Arial"/>
          <w:color w:val="403152" w:themeColor="accent4" w:themeShade="80"/>
          <w:szCs w:val="22"/>
          <w:lang w:val="en-GB" w:eastAsia="en-US"/>
        </w:rPr>
        <w:t>three</w:t>
      </w:r>
      <w:r>
        <w:rPr>
          <w:rFonts w:eastAsia="ヒラギノ角ゴ Pro W3" w:cs="Arial"/>
          <w:color w:val="403152" w:themeColor="accent4" w:themeShade="80"/>
          <w:szCs w:val="22"/>
          <w:lang w:val="en-GB" w:eastAsia="en-US"/>
        </w:rPr>
        <w:t xml:space="preserve"> tenderers </w:t>
      </w:r>
      <w:r w:rsidR="00977456">
        <w:rPr>
          <w:rFonts w:eastAsia="ヒラギノ角ゴ Pro W3" w:cs="Arial"/>
          <w:color w:val="403152" w:themeColor="accent4" w:themeShade="80"/>
          <w:szCs w:val="22"/>
          <w:lang w:val="en-GB" w:eastAsia="en-US"/>
        </w:rPr>
        <w:t xml:space="preserve">per category </w:t>
      </w:r>
      <w:r>
        <w:rPr>
          <w:rFonts w:eastAsia="ヒラギノ角ゴ Pro W3" w:cs="Arial"/>
          <w:color w:val="403152" w:themeColor="accent4" w:themeShade="80"/>
          <w:szCs w:val="22"/>
          <w:lang w:val="en-GB" w:eastAsia="en-US"/>
        </w:rPr>
        <w:t xml:space="preserve">will be invited to deliver </w:t>
      </w:r>
      <w:r w:rsidR="00977456">
        <w:rPr>
          <w:rFonts w:eastAsia="ヒラギノ角ゴ Pro W3" w:cs="Arial"/>
          <w:color w:val="403152" w:themeColor="accent4" w:themeShade="80"/>
          <w:szCs w:val="22"/>
          <w:lang w:val="en-GB" w:eastAsia="en-US"/>
        </w:rPr>
        <w:t>final presentations on their</w:t>
      </w:r>
      <w:r>
        <w:rPr>
          <w:rFonts w:eastAsia="ヒラギノ角ゴ Pro W3" w:cs="Arial"/>
          <w:color w:val="403152" w:themeColor="accent4" w:themeShade="80"/>
          <w:szCs w:val="22"/>
          <w:lang w:val="en-GB" w:eastAsia="en-US"/>
        </w:rPr>
        <w:t xml:space="preserve"> proposals in the following phase of the tender</w:t>
      </w:r>
      <w:r w:rsidR="00450A17" w:rsidRPr="00A66E3E">
        <w:rPr>
          <w:rFonts w:eastAsia="ヒラギノ角ゴ Pro W3" w:cs="Arial"/>
          <w:color w:val="403152" w:themeColor="accent4" w:themeShade="80"/>
          <w:szCs w:val="22"/>
          <w:lang w:val="en-GB" w:eastAsia="en-US"/>
        </w:rPr>
        <w:t>.</w:t>
      </w:r>
    </w:p>
    <w:p w14:paraId="1176D361" w14:textId="77777777" w:rsidR="00450A17" w:rsidRPr="00A66E3E" w:rsidRDefault="00450A17" w:rsidP="00B83E93">
      <w:pPr>
        <w:keepNext/>
        <w:outlineLvl w:val="1"/>
        <w:rPr>
          <w:rFonts w:eastAsia="ヒラギノ角ゴ Pro W3" w:cs="Arial"/>
          <w:b/>
          <w:color w:val="403152" w:themeColor="accent4" w:themeShade="80"/>
          <w:szCs w:val="22"/>
          <w:lang w:val="en-GB" w:eastAsia="en-US"/>
        </w:rPr>
      </w:pPr>
    </w:p>
    <w:p w14:paraId="1697EA03" w14:textId="0B96564B" w:rsidR="00450A17" w:rsidRPr="00A66E3E" w:rsidRDefault="00E5757B" w:rsidP="00B83E93">
      <w:pPr>
        <w:keepNext/>
        <w:outlineLvl w:val="1"/>
        <w:rPr>
          <w:rFonts w:eastAsia="ヒラギノ角ゴ Pro W3" w:cs="Arial"/>
          <w:color w:val="403152" w:themeColor="accent4" w:themeShade="80"/>
          <w:szCs w:val="22"/>
          <w:u w:val="single"/>
          <w:lang w:val="en-GB" w:eastAsia="en-US"/>
        </w:rPr>
      </w:pPr>
      <w:r>
        <w:rPr>
          <w:rFonts w:eastAsia="ヒラギノ角ゴ Pro W3" w:cs="Arial"/>
          <w:color w:val="403152" w:themeColor="accent4" w:themeShade="80"/>
          <w:szCs w:val="22"/>
          <w:u w:val="single"/>
          <w:lang w:val="en-GB" w:eastAsia="en-US"/>
        </w:rPr>
        <w:t>Open Call</w:t>
      </w:r>
      <w:r w:rsidR="00450A17" w:rsidRPr="00A66E3E">
        <w:rPr>
          <w:rFonts w:eastAsia="ヒラギノ角ゴ Pro W3" w:cs="Arial"/>
          <w:color w:val="403152" w:themeColor="accent4" w:themeShade="80"/>
          <w:szCs w:val="22"/>
          <w:u w:val="single"/>
          <w:lang w:val="en-GB" w:eastAsia="en-US"/>
        </w:rPr>
        <w:t>:</w:t>
      </w:r>
    </w:p>
    <w:p w14:paraId="5CF92A4A" w14:textId="77777777" w:rsidR="005A77EC" w:rsidRPr="00A66E3E" w:rsidRDefault="005A77EC" w:rsidP="00B83E93">
      <w:pPr>
        <w:keepNext/>
        <w:outlineLvl w:val="1"/>
        <w:rPr>
          <w:rFonts w:eastAsia="ヒラギノ角ゴ Pro W3" w:cs="Arial"/>
          <w:color w:val="403152" w:themeColor="accent4" w:themeShade="80"/>
          <w:szCs w:val="22"/>
          <w:u w:val="single"/>
          <w:lang w:val="en-GB" w:eastAsia="en-US"/>
        </w:rPr>
      </w:pPr>
    </w:p>
    <w:p w14:paraId="5DD8315F" w14:textId="2BB3071E" w:rsidR="00F128EF" w:rsidRDefault="00BF2ED4" w:rsidP="00B83E93">
      <w:pPr>
        <w:keepNext/>
        <w:outlineLvl w:val="1"/>
        <w:rPr>
          <w:rFonts w:eastAsia="ヒラギノ角ゴ Pro W3" w:cs="Arial"/>
          <w:color w:val="403152" w:themeColor="accent4" w:themeShade="80"/>
          <w:szCs w:val="22"/>
          <w:lang w:val="en-GB" w:eastAsia="en-US"/>
        </w:rPr>
      </w:pPr>
      <w:r>
        <w:rPr>
          <w:rFonts w:eastAsia="ヒラギノ角ゴ Pro W3" w:cs="Arial"/>
          <w:color w:val="403152" w:themeColor="accent4" w:themeShade="80"/>
          <w:szCs w:val="22"/>
          <w:lang w:val="en-GB" w:eastAsia="en-US"/>
        </w:rPr>
        <w:t xml:space="preserve">The </w:t>
      </w:r>
      <w:r w:rsidR="00E5757B">
        <w:rPr>
          <w:rFonts w:eastAsia="ヒラギノ角ゴ Pro W3" w:cs="Arial"/>
          <w:color w:val="403152" w:themeColor="accent4" w:themeShade="80"/>
          <w:szCs w:val="22"/>
          <w:lang w:val="en-GB" w:eastAsia="en-US"/>
        </w:rPr>
        <w:t>Open Call for</w:t>
      </w:r>
      <w:r>
        <w:rPr>
          <w:rFonts w:eastAsia="ヒラギノ角ゴ Pro W3" w:cs="Arial"/>
          <w:color w:val="403152" w:themeColor="accent4" w:themeShade="80"/>
          <w:szCs w:val="22"/>
          <w:lang w:val="en-GB" w:eastAsia="en-US"/>
        </w:rPr>
        <w:t xml:space="preserve"> </w:t>
      </w:r>
      <w:r w:rsidR="00977456">
        <w:rPr>
          <w:rFonts w:eastAsia="ヒラギノ角ゴ Pro W3" w:cs="Arial"/>
          <w:color w:val="403152" w:themeColor="accent4" w:themeShade="80"/>
          <w:szCs w:val="22"/>
          <w:lang w:val="en-GB" w:eastAsia="en-US"/>
        </w:rPr>
        <w:t>global PR agencies</w:t>
      </w:r>
      <w:r>
        <w:rPr>
          <w:rFonts w:eastAsia="ヒラギノ角ゴ Pro W3" w:cs="Arial"/>
          <w:color w:val="403152" w:themeColor="accent4" w:themeShade="80"/>
          <w:szCs w:val="22"/>
          <w:lang w:val="en-GB" w:eastAsia="en-US"/>
        </w:rPr>
        <w:t xml:space="preserve"> </w:t>
      </w:r>
      <w:r w:rsidR="00E5757B">
        <w:rPr>
          <w:rFonts w:eastAsia="ヒラギノ角ゴ Pro W3" w:cs="Arial"/>
          <w:color w:val="403152" w:themeColor="accent4" w:themeShade="80"/>
          <w:szCs w:val="22"/>
          <w:lang w:val="en-GB" w:eastAsia="en-US"/>
        </w:rPr>
        <w:t xml:space="preserve">will be published on the CNTB’s website </w:t>
      </w:r>
      <w:hyperlink r:id="rId11" w:history="1">
        <w:r w:rsidR="00894174" w:rsidRPr="006A3FA7">
          <w:rPr>
            <w:rStyle w:val="Hyperlink"/>
            <w:rFonts w:eastAsia="ヒラギノ角ゴ Pro W3" w:cs="Arial"/>
            <w:szCs w:val="22"/>
            <w:lang w:val="en-GB" w:eastAsia="en-US"/>
          </w:rPr>
          <w:t>www.htz.hr</w:t>
        </w:r>
      </w:hyperlink>
      <w:r w:rsidR="00894174">
        <w:rPr>
          <w:rFonts w:eastAsia="ヒラギノ角ゴ Pro W3" w:cs="Arial"/>
          <w:color w:val="403152" w:themeColor="accent4" w:themeShade="80"/>
          <w:szCs w:val="22"/>
          <w:lang w:val="en-GB" w:eastAsia="en-US"/>
        </w:rPr>
        <w:t xml:space="preserve"> on November 17</w:t>
      </w:r>
      <w:r w:rsidR="00894174" w:rsidRPr="007B7A27">
        <w:rPr>
          <w:rFonts w:eastAsia="ヒラギノ角ゴ Pro W3" w:cs="Arial"/>
          <w:color w:val="403152" w:themeColor="accent4" w:themeShade="80"/>
          <w:szCs w:val="22"/>
          <w:vertAlign w:val="superscript"/>
          <w:lang w:val="en-GB" w:eastAsia="en-US"/>
        </w:rPr>
        <w:t>th</w:t>
      </w:r>
      <w:r w:rsidR="00894174">
        <w:rPr>
          <w:rFonts w:eastAsia="ヒラギノ角ゴ Pro W3" w:cs="Arial"/>
          <w:color w:val="403152" w:themeColor="accent4" w:themeShade="80"/>
          <w:szCs w:val="22"/>
          <w:lang w:val="en-GB" w:eastAsia="en-US"/>
        </w:rPr>
        <w:t>, 2017</w:t>
      </w:r>
    </w:p>
    <w:p w14:paraId="63169F0E" w14:textId="01719619" w:rsidR="00894174" w:rsidRDefault="00894174" w:rsidP="00B83E93">
      <w:pPr>
        <w:keepNext/>
        <w:outlineLvl w:val="1"/>
        <w:rPr>
          <w:rFonts w:eastAsia="ヒラギノ角ゴ Pro W3" w:cs="Arial"/>
          <w:color w:val="403152" w:themeColor="accent4" w:themeShade="80"/>
          <w:szCs w:val="22"/>
          <w:lang w:val="en-GB" w:eastAsia="en-US"/>
        </w:rPr>
      </w:pPr>
    </w:p>
    <w:p w14:paraId="0A83640E" w14:textId="77777777" w:rsidR="00894174" w:rsidRPr="00786502" w:rsidRDefault="00894174" w:rsidP="00894174">
      <w:pPr>
        <w:keepNext/>
        <w:outlineLvl w:val="1"/>
        <w:rPr>
          <w:rFonts w:eastAsia="ヒラギノ角ゴ Pro W3" w:cs="Arial"/>
          <w:color w:val="403152" w:themeColor="accent4" w:themeShade="80"/>
          <w:szCs w:val="22"/>
          <w:lang w:eastAsia="en-US"/>
        </w:rPr>
      </w:pPr>
    </w:p>
    <w:p w14:paraId="6DA22594" w14:textId="7BAF6A6D" w:rsidR="00894174" w:rsidRPr="00786502" w:rsidRDefault="00894174" w:rsidP="00894174">
      <w:pPr>
        <w:keepNext/>
        <w:outlineLvl w:val="1"/>
        <w:rPr>
          <w:rFonts w:eastAsia="ヒラギノ角ゴ Pro W3" w:cs="Arial"/>
          <w:color w:val="403152" w:themeColor="accent4" w:themeShade="80"/>
          <w:szCs w:val="22"/>
          <w:lang w:eastAsia="en-US"/>
        </w:rPr>
      </w:pPr>
      <w:r w:rsidRPr="00786502">
        <w:rPr>
          <w:rFonts w:eastAsia="ヒラギノ角ゴ Pro W3" w:cs="Arial"/>
          <w:color w:val="403152" w:themeColor="accent4" w:themeShade="80"/>
          <w:szCs w:val="22"/>
          <w:lang w:eastAsia="en-US"/>
        </w:rPr>
        <w:t>•</w:t>
      </w:r>
      <w:r w:rsidRPr="00786502">
        <w:rPr>
          <w:rFonts w:eastAsia="ヒラギノ角ゴ Pro W3" w:cs="Arial"/>
          <w:color w:val="403152" w:themeColor="accent4" w:themeShade="80"/>
          <w:szCs w:val="22"/>
          <w:lang w:eastAsia="en-US"/>
        </w:rPr>
        <w:tab/>
      </w:r>
      <w:r>
        <w:rPr>
          <w:rFonts w:eastAsia="ヒラギノ角ゴ Pro W3" w:cs="Arial"/>
          <w:color w:val="403152" w:themeColor="accent4" w:themeShade="80"/>
          <w:szCs w:val="22"/>
          <w:lang w:eastAsia="en-US"/>
        </w:rPr>
        <w:t xml:space="preserve">Deadline for any questions or clarifications may be submitted by email at </w:t>
      </w:r>
      <w:hyperlink r:id="rId12" w:history="1">
        <w:r w:rsidRPr="006A3FA7">
          <w:rPr>
            <w:rStyle w:val="Hyperlink"/>
            <w:rFonts w:eastAsia="ヒラギノ角ゴ Pro W3" w:cs="Arial"/>
            <w:szCs w:val="22"/>
            <w:lang w:eastAsia="en-US"/>
          </w:rPr>
          <w:t>info@htz.hr</w:t>
        </w:r>
      </w:hyperlink>
      <w:r>
        <w:rPr>
          <w:rFonts w:eastAsia="ヒラギノ角ゴ Pro W3" w:cs="Arial"/>
          <w:color w:val="403152" w:themeColor="accent4" w:themeShade="80"/>
          <w:szCs w:val="22"/>
          <w:lang w:eastAsia="en-US"/>
        </w:rPr>
        <w:t xml:space="preserve"> by noon on November 29, 2017</w:t>
      </w:r>
    </w:p>
    <w:p w14:paraId="00889D53" w14:textId="77777777" w:rsidR="00894174" w:rsidRPr="00786502" w:rsidRDefault="00894174" w:rsidP="00894174">
      <w:pPr>
        <w:keepNext/>
        <w:outlineLvl w:val="1"/>
        <w:rPr>
          <w:rFonts w:eastAsia="ヒラギノ角ゴ Pro W3" w:cs="Arial"/>
          <w:color w:val="403152" w:themeColor="accent4" w:themeShade="80"/>
          <w:szCs w:val="22"/>
          <w:lang w:eastAsia="en-US"/>
        </w:rPr>
      </w:pPr>
    </w:p>
    <w:p w14:paraId="140824B0" w14:textId="693AAC36" w:rsidR="00894174" w:rsidRPr="00786502" w:rsidRDefault="00894174" w:rsidP="00894174">
      <w:pPr>
        <w:rPr>
          <w:rFonts w:cs="Arial"/>
        </w:rPr>
      </w:pPr>
      <w:r w:rsidRPr="00786502">
        <w:rPr>
          <w:rFonts w:eastAsia="ヒラギノ角ゴ Pro W3" w:cs="Arial"/>
          <w:color w:val="403152" w:themeColor="accent4" w:themeShade="80"/>
          <w:szCs w:val="22"/>
          <w:lang w:eastAsia="en-US"/>
        </w:rPr>
        <w:t>•</w:t>
      </w:r>
      <w:r w:rsidRPr="00786502">
        <w:rPr>
          <w:rFonts w:eastAsia="ヒラギノ角ゴ Pro W3" w:cs="Arial"/>
          <w:color w:val="403152" w:themeColor="accent4" w:themeShade="80"/>
          <w:szCs w:val="22"/>
          <w:lang w:eastAsia="en-US"/>
        </w:rPr>
        <w:tab/>
      </w:r>
      <w:r>
        <w:rPr>
          <w:rFonts w:eastAsia="ヒラギノ角ゴ Pro W3" w:cs="Arial"/>
          <w:color w:val="403152" w:themeColor="accent4" w:themeShade="80"/>
          <w:szCs w:val="22"/>
          <w:lang w:eastAsia="en-US"/>
        </w:rPr>
        <w:t xml:space="preserve">Deadline to submit to qualify, including submission of all completed forms and case studies for the categories for which you are submitting is 16:00 CET November 30, 2017 </w:t>
      </w:r>
    </w:p>
    <w:p w14:paraId="7D97FDBE" w14:textId="77777777" w:rsidR="00894174" w:rsidRPr="00A66E3E" w:rsidRDefault="00894174" w:rsidP="00B83E93">
      <w:pPr>
        <w:keepNext/>
        <w:outlineLvl w:val="1"/>
        <w:rPr>
          <w:rFonts w:eastAsia="ヒラギノ角ゴ Pro W3" w:cs="Arial"/>
          <w:color w:val="403152" w:themeColor="accent4" w:themeShade="80"/>
          <w:szCs w:val="22"/>
          <w:lang w:val="en-GB" w:eastAsia="en-US"/>
        </w:rPr>
      </w:pPr>
    </w:p>
    <w:p w14:paraId="49EAF735" w14:textId="77777777" w:rsidR="005A77EC" w:rsidRPr="00A66E3E" w:rsidRDefault="005A77EC" w:rsidP="005A77EC">
      <w:pPr>
        <w:rPr>
          <w:lang w:val="en-GB"/>
        </w:rPr>
      </w:pPr>
    </w:p>
    <w:p w14:paraId="561A8318" w14:textId="77777777" w:rsidR="005A77EC" w:rsidRPr="00A66E3E" w:rsidRDefault="005A77EC" w:rsidP="00B83E93">
      <w:pPr>
        <w:keepNext/>
        <w:outlineLvl w:val="1"/>
        <w:rPr>
          <w:rFonts w:eastAsia="ヒラギノ角ゴ Pro W3" w:cs="Arial"/>
          <w:color w:val="403152" w:themeColor="accent4" w:themeShade="80"/>
          <w:szCs w:val="22"/>
          <w:lang w:val="en-GB" w:eastAsia="en-US"/>
        </w:rPr>
      </w:pPr>
    </w:p>
    <w:p w14:paraId="256FD471" w14:textId="139EF6FF" w:rsidR="00493708" w:rsidRPr="00A66E3E" w:rsidRDefault="00493708" w:rsidP="00977456">
      <w:pPr>
        <w:autoSpaceDE w:val="0"/>
        <w:autoSpaceDN w:val="0"/>
        <w:adjustRightInd w:val="0"/>
        <w:rPr>
          <w:rFonts w:eastAsiaTheme="minorHAnsi" w:cs="Arial"/>
          <w:color w:val="000000"/>
          <w:szCs w:val="22"/>
          <w:lang w:val="en-GB" w:eastAsia="en-US"/>
        </w:rPr>
      </w:pPr>
    </w:p>
    <w:p w14:paraId="4E35AA59" w14:textId="54765333" w:rsidR="00493708" w:rsidRPr="00A66E3E" w:rsidRDefault="009D76AA" w:rsidP="00493708">
      <w:pPr>
        <w:autoSpaceDE w:val="0"/>
        <w:autoSpaceDN w:val="0"/>
        <w:adjustRightInd w:val="0"/>
        <w:rPr>
          <w:rFonts w:eastAsiaTheme="minorHAnsi" w:cs="Arial"/>
          <w:b/>
          <w:bCs/>
          <w:color w:val="953634"/>
          <w:szCs w:val="22"/>
          <w:lang w:val="en-GB" w:eastAsia="en-US"/>
        </w:rPr>
      </w:pPr>
      <w:r>
        <w:rPr>
          <w:rFonts w:eastAsiaTheme="minorHAnsi" w:cs="Arial"/>
          <w:b/>
          <w:bCs/>
          <w:color w:val="953634"/>
          <w:szCs w:val="22"/>
          <w:lang w:val="en-GB" w:eastAsia="en-US"/>
        </w:rPr>
        <w:t>Eligibility</w:t>
      </w:r>
      <w:r w:rsidR="00E5757B">
        <w:rPr>
          <w:rFonts w:eastAsiaTheme="minorHAnsi" w:cs="Arial"/>
          <w:b/>
          <w:bCs/>
          <w:color w:val="953634"/>
          <w:szCs w:val="22"/>
          <w:lang w:val="en-GB" w:eastAsia="en-US"/>
        </w:rPr>
        <w:br/>
      </w:r>
    </w:p>
    <w:p w14:paraId="7BD4F41E" w14:textId="5A62BF11" w:rsidR="00C6678B" w:rsidRPr="00A66E3E" w:rsidRDefault="00E0615E" w:rsidP="00493708">
      <w:pPr>
        <w:autoSpaceDE w:val="0"/>
        <w:autoSpaceDN w:val="0"/>
        <w:adjustRightInd w:val="0"/>
        <w:rPr>
          <w:rFonts w:eastAsiaTheme="minorHAnsi" w:cs="Arial"/>
          <w:color w:val="000000"/>
          <w:szCs w:val="22"/>
          <w:lang w:val="en-GB" w:eastAsia="en-US"/>
        </w:rPr>
      </w:pPr>
      <w:r>
        <w:rPr>
          <w:rFonts w:eastAsiaTheme="minorHAnsi" w:cs="Arial"/>
          <w:color w:val="000000"/>
          <w:szCs w:val="22"/>
          <w:lang w:val="en-GB" w:eastAsia="en-US"/>
        </w:rPr>
        <w:t>CNTB</w:t>
      </w:r>
      <w:r w:rsidR="009D76AA" w:rsidRPr="00A66E3E">
        <w:rPr>
          <w:rFonts w:eastAsiaTheme="minorHAnsi" w:cs="Arial"/>
          <w:color w:val="000000"/>
          <w:szCs w:val="22"/>
          <w:lang w:val="en-GB" w:eastAsia="en-US"/>
        </w:rPr>
        <w:t xml:space="preserve"> </w:t>
      </w:r>
      <w:r w:rsidR="009D76AA">
        <w:rPr>
          <w:rFonts w:eastAsiaTheme="minorHAnsi" w:cs="Arial"/>
          <w:color w:val="000000"/>
          <w:szCs w:val="22"/>
          <w:lang w:val="en-GB" w:eastAsia="en-US"/>
        </w:rPr>
        <w:t xml:space="preserve">wants to cooperate with an international renowned </w:t>
      </w:r>
      <w:r>
        <w:rPr>
          <w:rFonts w:eastAsiaTheme="minorHAnsi" w:cs="Arial"/>
          <w:color w:val="000000"/>
          <w:szCs w:val="22"/>
          <w:lang w:val="en-GB" w:eastAsia="en-US"/>
        </w:rPr>
        <w:t>global PR</w:t>
      </w:r>
      <w:r w:rsidR="009D76AA">
        <w:rPr>
          <w:rFonts w:eastAsiaTheme="minorHAnsi" w:cs="Arial"/>
          <w:color w:val="000000"/>
          <w:szCs w:val="22"/>
          <w:lang w:val="en-GB" w:eastAsia="en-US"/>
        </w:rPr>
        <w:t xml:space="preserve"> agency</w:t>
      </w:r>
      <w:r w:rsidR="00E5757B">
        <w:rPr>
          <w:rFonts w:eastAsiaTheme="minorHAnsi" w:cs="Arial"/>
          <w:color w:val="000000"/>
          <w:szCs w:val="22"/>
          <w:lang w:val="en-GB" w:eastAsia="en-US"/>
        </w:rPr>
        <w:t xml:space="preserve"> or group of agencies</w:t>
      </w:r>
      <w:r w:rsidR="009D76AA">
        <w:rPr>
          <w:rFonts w:eastAsiaTheme="minorHAnsi" w:cs="Arial"/>
          <w:color w:val="000000"/>
          <w:szCs w:val="22"/>
          <w:lang w:val="en-GB" w:eastAsia="en-US"/>
        </w:rPr>
        <w:t xml:space="preserve"> that </w:t>
      </w:r>
      <w:r w:rsidR="00E5757B">
        <w:rPr>
          <w:rFonts w:eastAsiaTheme="minorHAnsi" w:cs="Arial"/>
          <w:color w:val="000000"/>
          <w:szCs w:val="22"/>
          <w:lang w:val="en-GB" w:eastAsia="en-US"/>
        </w:rPr>
        <w:t xml:space="preserve">have </w:t>
      </w:r>
      <w:r w:rsidR="009D76AA">
        <w:rPr>
          <w:rFonts w:eastAsiaTheme="minorHAnsi" w:cs="Arial"/>
          <w:color w:val="000000"/>
          <w:szCs w:val="22"/>
          <w:lang w:val="en-GB" w:eastAsia="en-US"/>
        </w:rPr>
        <w:t>a long-term and proven experience in p</w:t>
      </w:r>
      <w:r>
        <w:rPr>
          <w:rFonts w:eastAsiaTheme="minorHAnsi" w:cs="Arial"/>
          <w:color w:val="000000"/>
          <w:szCs w:val="22"/>
          <w:lang w:val="en-GB" w:eastAsia="en-US"/>
        </w:rPr>
        <w:t>roviding the concerned service</w:t>
      </w:r>
      <w:r w:rsidR="000D3818">
        <w:rPr>
          <w:rFonts w:eastAsiaTheme="minorHAnsi" w:cs="Arial"/>
          <w:color w:val="000000"/>
          <w:szCs w:val="22"/>
          <w:lang w:val="en-GB" w:eastAsia="en-US"/>
        </w:rPr>
        <w:t>s</w:t>
      </w:r>
      <w:r>
        <w:rPr>
          <w:rFonts w:eastAsiaTheme="minorHAnsi" w:cs="Arial"/>
          <w:color w:val="000000"/>
          <w:szCs w:val="22"/>
          <w:lang w:val="en-GB" w:eastAsia="en-US"/>
        </w:rPr>
        <w:t>.</w:t>
      </w:r>
      <w:r>
        <w:rPr>
          <w:rFonts w:eastAsiaTheme="minorHAnsi" w:cs="Arial"/>
          <w:color w:val="000000"/>
          <w:szCs w:val="22"/>
          <w:lang w:val="en-GB" w:eastAsia="en-US"/>
        </w:rPr>
        <w:br/>
      </w:r>
    </w:p>
    <w:p w14:paraId="04CBEE95" w14:textId="7D81DAA3" w:rsidR="00E0615E" w:rsidRDefault="00E0615E" w:rsidP="00E0615E">
      <w:pPr>
        <w:rPr>
          <w:lang w:val="en-GB"/>
        </w:rPr>
      </w:pPr>
    </w:p>
    <w:p w14:paraId="1E8C7BBC" w14:textId="77777777" w:rsidR="00947160" w:rsidRPr="00A66E3E" w:rsidRDefault="00947160" w:rsidP="00947160">
      <w:pPr>
        <w:autoSpaceDE w:val="0"/>
        <w:autoSpaceDN w:val="0"/>
        <w:adjustRightInd w:val="0"/>
        <w:rPr>
          <w:rFonts w:eastAsiaTheme="minorHAnsi" w:cs="Arial"/>
          <w:color w:val="000000"/>
          <w:szCs w:val="22"/>
          <w:lang w:val="en-GB" w:eastAsia="en-US"/>
        </w:rPr>
      </w:pPr>
    </w:p>
    <w:p w14:paraId="4E9BCE92" w14:textId="77777777" w:rsidR="00510452" w:rsidRPr="00815F5E" w:rsidRDefault="00510452" w:rsidP="00510452">
      <w:pPr>
        <w:autoSpaceDE w:val="0"/>
        <w:autoSpaceDN w:val="0"/>
        <w:adjustRightInd w:val="0"/>
        <w:rPr>
          <w:rFonts w:eastAsiaTheme="minorHAnsi" w:cs="Arial"/>
          <w:b/>
          <w:bCs/>
          <w:color w:val="953634"/>
          <w:szCs w:val="22"/>
          <w:lang w:val="en-GB" w:eastAsia="en-US"/>
        </w:rPr>
      </w:pPr>
    </w:p>
    <w:p w14:paraId="4A5098F8" w14:textId="77777777" w:rsidR="00510452" w:rsidRPr="00815F5E" w:rsidRDefault="00510452" w:rsidP="00510452">
      <w:pPr>
        <w:autoSpaceDE w:val="0"/>
        <w:autoSpaceDN w:val="0"/>
        <w:adjustRightInd w:val="0"/>
        <w:rPr>
          <w:rFonts w:eastAsiaTheme="minorHAnsi" w:cs="Arial"/>
          <w:b/>
          <w:bCs/>
          <w:color w:val="953634"/>
          <w:szCs w:val="22"/>
          <w:lang w:val="en-GB" w:eastAsia="en-US"/>
        </w:rPr>
      </w:pPr>
      <w:r w:rsidRPr="00815F5E">
        <w:rPr>
          <w:rFonts w:eastAsiaTheme="minorHAnsi" w:cs="Arial"/>
          <w:b/>
          <w:bCs/>
          <w:color w:val="953634"/>
          <w:szCs w:val="22"/>
          <w:lang w:val="en-GB" w:eastAsia="en-US"/>
        </w:rPr>
        <w:t>1. Experience</w:t>
      </w:r>
    </w:p>
    <w:p w14:paraId="11094B72" w14:textId="77777777" w:rsidR="00510452" w:rsidRPr="00815F5E" w:rsidRDefault="00510452" w:rsidP="00510452">
      <w:pPr>
        <w:autoSpaceDE w:val="0"/>
        <w:autoSpaceDN w:val="0"/>
        <w:adjustRightInd w:val="0"/>
        <w:rPr>
          <w:rFonts w:eastAsiaTheme="minorHAnsi" w:cs="Arial"/>
          <w:color w:val="000000"/>
          <w:szCs w:val="22"/>
          <w:lang w:val="en-GB" w:eastAsia="en-US"/>
        </w:rPr>
      </w:pPr>
      <w:r w:rsidRPr="00815F5E">
        <w:rPr>
          <w:rFonts w:eastAsiaTheme="minorHAnsi" w:cs="Arial"/>
          <w:color w:val="000000"/>
          <w:szCs w:val="22"/>
          <w:lang w:val="en-GB" w:eastAsia="en-US"/>
        </w:rPr>
        <w:t xml:space="preserve">The agency shall have adequate experience in performing works that are object of this tender, and for that purpose it shall deliver evidence that it has a registered business with registered address on the market for which it applies, and that is actively operating on that market for at least 5 years previous to 2018 (2013, 2014, 2015, 2016 and 2017). </w:t>
      </w:r>
    </w:p>
    <w:p w14:paraId="2CA016BA" w14:textId="77777777" w:rsidR="00510452" w:rsidRPr="00815F5E" w:rsidRDefault="00510452" w:rsidP="00510452">
      <w:pPr>
        <w:autoSpaceDE w:val="0"/>
        <w:autoSpaceDN w:val="0"/>
        <w:adjustRightInd w:val="0"/>
        <w:rPr>
          <w:rFonts w:eastAsiaTheme="minorHAnsi" w:cs="Arial"/>
          <w:color w:val="000000"/>
          <w:szCs w:val="22"/>
          <w:lang w:val="en-GB" w:eastAsia="en-US"/>
        </w:rPr>
      </w:pPr>
    </w:p>
    <w:p w14:paraId="1494ADE5" w14:textId="77777777" w:rsidR="00510452" w:rsidRPr="00815F5E" w:rsidRDefault="00510452" w:rsidP="00510452">
      <w:pPr>
        <w:autoSpaceDE w:val="0"/>
        <w:autoSpaceDN w:val="0"/>
        <w:adjustRightInd w:val="0"/>
        <w:rPr>
          <w:rFonts w:eastAsiaTheme="minorHAnsi" w:cs="Arial"/>
          <w:color w:val="000000"/>
          <w:szCs w:val="22"/>
          <w:lang w:val="en-GB" w:eastAsia="en-US"/>
        </w:rPr>
      </w:pPr>
      <w:r w:rsidRPr="00815F5E">
        <w:rPr>
          <w:rFonts w:eastAsiaTheme="minorHAnsi" w:cs="Arial"/>
          <w:color w:val="000000"/>
          <w:szCs w:val="22"/>
          <w:lang w:val="en-GB" w:eastAsia="en-US"/>
        </w:rPr>
        <w:t>Evidence:</w:t>
      </w:r>
    </w:p>
    <w:p w14:paraId="26DFF93E" w14:textId="77777777" w:rsidR="00510452" w:rsidRPr="00815F5E" w:rsidRDefault="00510452" w:rsidP="00510452">
      <w:pPr>
        <w:autoSpaceDE w:val="0"/>
        <w:autoSpaceDN w:val="0"/>
        <w:adjustRightInd w:val="0"/>
        <w:rPr>
          <w:rFonts w:eastAsiaTheme="minorHAnsi" w:cs="Arial"/>
          <w:color w:val="000000"/>
          <w:szCs w:val="22"/>
          <w:lang w:val="en-GB" w:eastAsia="en-US"/>
        </w:rPr>
      </w:pPr>
      <w:r w:rsidRPr="00815F5E">
        <w:rPr>
          <w:rFonts w:ascii="Symbol" w:eastAsiaTheme="minorHAnsi" w:hAnsi="Symbol" w:cs="Symbol"/>
          <w:color w:val="000000"/>
          <w:szCs w:val="22"/>
          <w:lang w:val="en-GB" w:eastAsia="en-US"/>
        </w:rPr>
        <w:t></w:t>
      </w:r>
      <w:r w:rsidRPr="00815F5E">
        <w:rPr>
          <w:rFonts w:ascii="Symbol" w:eastAsiaTheme="minorHAnsi" w:hAnsi="Symbol" w:cs="Symbol"/>
          <w:color w:val="000000"/>
          <w:szCs w:val="22"/>
          <w:lang w:val="en-GB" w:eastAsia="en-US"/>
        </w:rPr>
        <w:t></w:t>
      </w:r>
      <w:r w:rsidRPr="00815F5E">
        <w:rPr>
          <w:rFonts w:eastAsiaTheme="minorHAnsi" w:cs="Arial"/>
          <w:color w:val="000000"/>
          <w:szCs w:val="22"/>
          <w:lang w:val="en-GB" w:eastAsia="en-US"/>
        </w:rPr>
        <w:t>list of clients in the indicated years</w:t>
      </w:r>
    </w:p>
    <w:p w14:paraId="79698B33" w14:textId="77777777" w:rsidR="00510452" w:rsidRPr="00815F5E" w:rsidRDefault="00510452" w:rsidP="00510452">
      <w:pPr>
        <w:autoSpaceDE w:val="0"/>
        <w:autoSpaceDN w:val="0"/>
        <w:adjustRightInd w:val="0"/>
        <w:rPr>
          <w:rFonts w:eastAsiaTheme="minorHAnsi" w:cs="Arial"/>
          <w:color w:val="000000"/>
          <w:szCs w:val="22"/>
          <w:lang w:val="en-GB" w:eastAsia="en-US"/>
        </w:rPr>
      </w:pPr>
      <w:r w:rsidRPr="00815F5E">
        <w:rPr>
          <w:rFonts w:ascii="Symbol" w:eastAsiaTheme="minorHAnsi" w:hAnsi="Symbol" w:cs="Symbol"/>
          <w:color w:val="000000"/>
          <w:szCs w:val="22"/>
          <w:lang w:val="en-GB" w:eastAsia="en-US"/>
        </w:rPr>
        <w:t></w:t>
      </w:r>
      <w:r w:rsidRPr="00815F5E">
        <w:rPr>
          <w:rFonts w:ascii="Symbol" w:eastAsiaTheme="minorHAnsi" w:hAnsi="Symbol" w:cs="Symbol"/>
          <w:color w:val="000000"/>
          <w:szCs w:val="22"/>
          <w:lang w:val="en-GB" w:eastAsia="en-US"/>
        </w:rPr>
        <w:t></w:t>
      </w:r>
      <w:r w:rsidRPr="00815F5E">
        <w:rPr>
          <w:rFonts w:eastAsiaTheme="minorHAnsi" w:cs="Arial"/>
          <w:color w:val="000000"/>
          <w:szCs w:val="22"/>
          <w:lang w:val="en-GB" w:eastAsia="en-US"/>
        </w:rPr>
        <w:t>extract from the companies register or other business register, that is the extract from the register in competent tax authorities on that market, with indicated date of establishment, and not older than 3 months</w:t>
      </w:r>
    </w:p>
    <w:p w14:paraId="610E0EE6" w14:textId="77777777" w:rsidR="00510452" w:rsidRPr="00815F5E" w:rsidRDefault="00510452" w:rsidP="00510452">
      <w:pPr>
        <w:autoSpaceDE w:val="0"/>
        <w:autoSpaceDN w:val="0"/>
        <w:adjustRightInd w:val="0"/>
        <w:rPr>
          <w:rFonts w:eastAsiaTheme="minorHAnsi" w:cs="Arial"/>
          <w:color w:val="000000"/>
          <w:szCs w:val="22"/>
          <w:lang w:val="en-GB" w:eastAsia="en-US"/>
        </w:rPr>
      </w:pPr>
    </w:p>
    <w:p w14:paraId="735E72A1" w14:textId="77777777" w:rsidR="00510452" w:rsidRPr="00815F5E" w:rsidRDefault="00510452" w:rsidP="00510452">
      <w:pPr>
        <w:autoSpaceDE w:val="0"/>
        <w:autoSpaceDN w:val="0"/>
        <w:adjustRightInd w:val="0"/>
        <w:rPr>
          <w:rFonts w:eastAsiaTheme="minorHAnsi" w:cs="Arial"/>
          <w:b/>
          <w:bCs/>
          <w:color w:val="953634"/>
          <w:szCs w:val="22"/>
          <w:lang w:val="en-GB" w:eastAsia="en-US"/>
        </w:rPr>
      </w:pPr>
    </w:p>
    <w:p w14:paraId="09608BF8" w14:textId="77777777" w:rsidR="00510452" w:rsidRPr="00815F5E" w:rsidRDefault="00510452" w:rsidP="00510452">
      <w:pPr>
        <w:autoSpaceDE w:val="0"/>
        <w:autoSpaceDN w:val="0"/>
        <w:adjustRightInd w:val="0"/>
        <w:rPr>
          <w:rFonts w:eastAsiaTheme="minorHAnsi" w:cs="Arial"/>
          <w:b/>
          <w:bCs/>
          <w:color w:val="953634"/>
          <w:szCs w:val="22"/>
          <w:lang w:val="en-GB" w:eastAsia="en-US"/>
        </w:rPr>
      </w:pPr>
      <w:r w:rsidRPr="00815F5E">
        <w:rPr>
          <w:rFonts w:eastAsiaTheme="minorHAnsi" w:cs="Arial"/>
          <w:b/>
          <w:bCs/>
          <w:color w:val="953634"/>
          <w:szCs w:val="22"/>
          <w:lang w:val="en-GB" w:eastAsia="en-US"/>
        </w:rPr>
        <w:t>2. Paid tax duties</w:t>
      </w:r>
    </w:p>
    <w:p w14:paraId="57E657C6" w14:textId="77777777" w:rsidR="00510452" w:rsidRPr="00815F5E" w:rsidRDefault="00510452" w:rsidP="00510452">
      <w:pPr>
        <w:autoSpaceDE w:val="0"/>
        <w:autoSpaceDN w:val="0"/>
        <w:adjustRightInd w:val="0"/>
        <w:rPr>
          <w:rFonts w:eastAsiaTheme="minorHAnsi" w:cs="Arial"/>
          <w:color w:val="000000"/>
          <w:szCs w:val="22"/>
          <w:lang w:val="en-GB" w:eastAsia="en-US"/>
        </w:rPr>
      </w:pPr>
      <w:r w:rsidRPr="00815F5E">
        <w:rPr>
          <w:rFonts w:eastAsiaTheme="minorHAnsi" w:cs="Arial"/>
          <w:color w:val="000000"/>
          <w:szCs w:val="22"/>
          <w:lang w:val="en-GB" w:eastAsia="en-US"/>
        </w:rPr>
        <w:t>A signed statement for each agency separately of paid tax duties that is attached to this Call.</w:t>
      </w:r>
    </w:p>
    <w:p w14:paraId="3AC226FD" w14:textId="77777777" w:rsidR="00510452" w:rsidRPr="00815F5E" w:rsidRDefault="00510452" w:rsidP="00510452">
      <w:pPr>
        <w:autoSpaceDE w:val="0"/>
        <w:autoSpaceDN w:val="0"/>
        <w:adjustRightInd w:val="0"/>
        <w:rPr>
          <w:rFonts w:eastAsiaTheme="minorHAnsi" w:cs="Arial"/>
          <w:color w:val="000000"/>
          <w:szCs w:val="22"/>
          <w:lang w:val="en-GB" w:eastAsia="en-US"/>
        </w:rPr>
      </w:pPr>
    </w:p>
    <w:p w14:paraId="455E8C81" w14:textId="77777777" w:rsidR="00510452" w:rsidRPr="00815F5E" w:rsidRDefault="00510452" w:rsidP="00510452">
      <w:pPr>
        <w:autoSpaceDE w:val="0"/>
        <w:autoSpaceDN w:val="0"/>
        <w:adjustRightInd w:val="0"/>
        <w:rPr>
          <w:rFonts w:eastAsiaTheme="minorHAnsi" w:cs="Arial"/>
          <w:color w:val="000000"/>
          <w:szCs w:val="22"/>
          <w:lang w:val="en-GB" w:eastAsia="en-US"/>
        </w:rPr>
      </w:pPr>
      <w:r w:rsidRPr="00815F5E">
        <w:rPr>
          <w:rFonts w:eastAsiaTheme="minorHAnsi" w:cs="Arial"/>
          <w:color w:val="000000"/>
          <w:szCs w:val="22"/>
          <w:lang w:val="en-GB" w:eastAsia="en-US"/>
        </w:rPr>
        <w:t>Agencies with headquarters in Croatia instead of a signed statement shall deliver the certificate of the competent tax authority of paid tax duties in the Republic of Croatia, not older than 30 days from the day of delivery of the offer.</w:t>
      </w:r>
    </w:p>
    <w:p w14:paraId="57410D79" w14:textId="77777777" w:rsidR="00510452" w:rsidRPr="00815F5E" w:rsidRDefault="00510452" w:rsidP="00510452">
      <w:pPr>
        <w:autoSpaceDE w:val="0"/>
        <w:autoSpaceDN w:val="0"/>
        <w:adjustRightInd w:val="0"/>
        <w:rPr>
          <w:rFonts w:eastAsiaTheme="minorHAnsi" w:cs="Arial"/>
          <w:b/>
          <w:bCs/>
          <w:color w:val="953634"/>
          <w:szCs w:val="22"/>
          <w:lang w:val="en-GB" w:eastAsia="en-US"/>
        </w:rPr>
      </w:pPr>
    </w:p>
    <w:p w14:paraId="75AEC846" w14:textId="77777777" w:rsidR="00510452" w:rsidRPr="00815F5E" w:rsidRDefault="00510452" w:rsidP="00510452">
      <w:pPr>
        <w:autoSpaceDE w:val="0"/>
        <w:autoSpaceDN w:val="0"/>
        <w:adjustRightInd w:val="0"/>
        <w:rPr>
          <w:rFonts w:eastAsiaTheme="minorHAnsi" w:cs="Arial"/>
          <w:b/>
          <w:bCs/>
          <w:color w:val="953634"/>
          <w:szCs w:val="22"/>
          <w:lang w:val="en-GB" w:eastAsia="en-US"/>
        </w:rPr>
      </w:pPr>
      <w:r w:rsidRPr="00815F5E">
        <w:rPr>
          <w:rFonts w:eastAsiaTheme="minorHAnsi" w:cs="Arial"/>
          <w:b/>
          <w:bCs/>
          <w:color w:val="953634"/>
          <w:szCs w:val="22"/>
          <w:lang w:val="en-GB" w:eastAsia="en-US"/>
        </w:rPr>
        <w:t>4. Statement of good conduct</w:t>
      </w:r>
    </w:p>
    <w:p w14:paraId="4D462628" w14:textId="77777777" w:rsidR="00510452" w:rsidRPr="00815F5E" w:rsidRDefault="00510452" w:rsidP="00510452">
      <w:pPr>
        <w:autoSpaceDE w:val="0"/>
        <w:autoSpaceDN w:val="0"/>
        <w:adjustRightInd w:val="0"/>
        <w:rPr>
          <w:rFonts w:eastAsiaTheme="minorHAnsi" w:cs="Arial"/>
          <w:color w:val="000000"/>
          <w:szCs w:val="22"/>
          <w:lang w:val="en-GB" w:eastAsia="en-US"/>
        </w:rPr>
      </w:pPr>
      <w:r w:rsidRPr="00815F5E">
        <w:rPr>
          <w:rFonts w:eastAsiaTheme="minorHAnsi" w:cs="Arial"/>
          <w:color w:val="000000"/>
          <w:szCs w:val="22"/>
          <w:lang w:val="en-GB" w:eastAsia="en-US"/>
        </w:rPr>
        <w:t>A signed statement of good conduct for each agency separately that is attached to this Call.</w:t>
      </w:r>
    </w:p>
    <w:p w14:paraId="1732A8C5" w14:textId="77777777" w:rsidR="00510452" w:rsidRPr="00815F5E" w:rsidRDefault="00510452" w:rsidP="00510452">
      <w:pPr>
        <w:autoSpaceDE w:val="0"/>
        <w:autoSpaceDN w:val="0"/>
        <w:adjustRightInd w:val="0"/>
        <w:rPr>
          <w:rFonts w:eastAsiaTheme="minorHAnsi" w:cs="Arial"/>
          <w:color w:val="000000"/>
          <w:szCs w:val="22"/>
          <w:lang w:val="en-GB" w:eastAsia="en-US"/>
        </w:rPr>
      </w:pPr>
    </w:p>
    <w:p w14:paraId="0D81580C" w14:textId="77777777" w:rsidR="00510452" w:rsidRPr="00815F5E" w:rsidRDefault="00510452" w:rsidP="00510452">
      <w:pPr>
        <w:autoSpaceDE w:val="0"/>
        <w:autoSpaceDN w:val="0"/>
        <w:adjustRightInd w:val="0"/>
        <w:rPr>
          <w:rFonts w:eastAsiaTheme="minorHAnsi" w:cs="Arial"/>
          <w:b/>
          <w:bCs/>
          <w:color w:val="953634"/>
          <w:szCs w:val="22"/>
          <w:lang w:val="en-GB" w:eastAsia="en-US"/>
        </w:rPr>
      </w:pPr>
      <w:r w:rsidRPr="00815F5E">
        <w:rPr>
          <w:rFonts w:eastAsiaTheme="minorHAnsi" w:cs="Arial"/>
          <w:b/>
          <w:bCs/>
          <w:color w:val="953634"/>
          <w:szCs w:val="22"/>
          <w:lang w:val="en-GB" w:eastAsia="en-US"/>
        </w:rPr>
        <w:t>5. Group of tenderers</w:t>
      </w:r>
    </w:p>
    <w:p w14:paraId="361B8CF7" w14:textId="77777777" w:rsidR="00510452" w:rsidRPr="00815F5E" w:rsidRDefault="00510452" w:rsidP="00510452">
      <w:pPr>
        <w:autoSpaceDE w:val="0"/>
        <w:autoSpaceDN w:val="0"/>
        <w:adjustRightInd w:val="0"/>
        <w:rPr>
          <w:rFonts w:eastAsiaTheme="minorHAnsi" w:cs="Arial"/>
          <w:b/>
          <w:bCs/>
          <w:color w:val="953634"/>
          <w:szCs w:val="22"/>
          <w:lang w:val="en-GB" w:eastAsia="en-US"/>
        </w:rPr>
      </w:pPr>
    </w:p>
    <w:p w14:paraId="59FBB9F1" w14:textId="77777777" w:rsidR="00510452" w:rsidRPr="00EF62A5" w:rsidRDefault="00510452" w:rsidP="00510452">
      <w:pPr>
        <w:autoSpaceDE w:val="0"/>
        <w:autoSpaceDN w:val="0"/>
        <w:adjustRightInd w:val="0"/>
        <w:rPr>
          <w:rFonts w:eastAsiaTheme="minorHAnsi" w:cs="Arial"/>
          <w:bCs/>
          <w:szCs w:val="22"/>
          <w:lang w:val="en-GB" w:eastAsia="en-US"/>
        </w:rPr>
      </w:pPr>
      <w:r w:rsidRPr="00EF62A5">
        <w:rPr>
          <w:rFonts w:eastAsiaTheme="minorHAnsi" w:cs="Arial"/>
          <w:bCs/>
          <w:szCs w:val="22"/>
          <w:lang w:val="en-GB" w:eastAsia="en-US"/>
        </w:rPr>
        <w:t>A group of tenderers is allowed.</w:t>
      </w:r>
    </w:p>
    <w:p w14:paraId="29194711" w14:textId="77777777" w:rsidR="00510452" w:rsidRPr="00EF62A5" w:rsidRDefault="00510452" w:rsidP="00510452">
      <w:pPr>
        <w:autoSpaceDE w:val="0"/>
        <w:autoSpaceDN w:val="0"/>
        <w:adjustRightInd w:val="0"/>
        <w:rPr>
          <w:rFonts w:eastAsiaTheme="minorHAnsi" w:cs="Arial"/>
          <w:bCs/>
          <w:szCs w:val="22"/>
          <w:lang w:val="en-GB" w:eastAsia="en-US"/>
        </w:rPr>
      </w:pPr>
    </w:p>
    <w:p w14:paraId="49C81BF6" w14:textId="77777777" w:rsidR="00510452" w:rsidRPr="00EF62A5" w:rsidRDefault="00510452" w:rsidP="00510452">
      <w:pPr>
        <w:autoSpaceDE w:val="0"/>
        <w:autoSpaceDN w:val="0"/>
        <w:adjustRightInd w:val="0"/>
        <w:rPr>
          <w:rFonts w:eastAsiaTheme="minorHAnsi" w:cs="Arial"/>
          <w:bCs/>
          <w:szCs w:val="22"/>
          <w:lang w:val="en-GB" w:eastAsia="en-US"/>
        </w:rPr>
      </w:pPr>
      <w:r w:rsidRPr="00EF62A5">
        <w:rPr>
          <w:rFonts w:eastAsiaTheme="minorHAnsi" w:cs="Arial"/>
          <w:bCs/>
          <w:szCs w:val="22"/>
          <w:lang w:val="en-GB" w:eastAsia="en-US"/>
        </w:rPr>
        <w:t>A member of the group that within the group of tenderers is in charge of a single market shall independently fulfil all prescribed conditions for that market and deliver the required documents as evidence. In addition to such members, the group of tenderers may have other members that are not in charge for a single market but in case of selection will act as a leading agency that in respect to the client acts in their name and their account.</w:t>
      </w:r>
    </w:p>
    <w:p w14:paraId="1CE57C78" w14:textId="77777777" w:rsidR="00510452" w:rsidRPr="00EF62A5" w:rsidRDefault="00510452" w:rsidP="00510452">
      <w:pPr>
        <w:autoSpaceDE w:val="0"/>
        <w:autoSpaceDN w:val="0"/>
        <w:adjustRightInd w:val="0"/>
        <w:rPr>
          <w:rFonts w:eastAsiaTheme="minorHAnsi" w:cs="Arial"/>
          <w:bCs/>
          <w:szCs w:val="22"/>
          <w:lang w:val="en-GB" w:eastAsia="en-US"/>
        </w:rPr>
      </w:pPr>
    </w:p>
    <w:p w14:paraId="2AE4C1BD" w14:textId="77777777" w:rsidR="00510452" w:rsidRPr="00EF62A5" w:rsidRDefault="00510452" w:rsidP="00510452">
      <w:pPr>
        <w:autoSpaceDE w:val="0"/>
        <w:autoSpaceDN w:val="0"/>
        <w:adjustRightInd w:val="0"/>
        <w:rPr>
          <w:rFonts w:eastAsiaTheme="minorHAnsi" w:cs="Arial"/>
          <w:bCs/>
          <w:szCs w:val="22"/>
          <w:lang w:val="en-GB" w:eastAsia="en-US"/>
        </w:rPr>
      </w:pPr>
      <w:r w:rsidRPr="00EF62A5">
        <w:rPr>
          <w:rFonts w:eastAsiaTheme="minorHAnsi" w:cs="Arial"/>
          <w:bCs/>
          <w:szCs w:val="22"/>
          <w:lang w:val="en-GB" w:eastAsia="en-US"/>
        </w:rPr>
        <w:t>Members of the group of tenderers shall in advance establish and jointly define such leading agency that that in respect to the client shall act in their name and their account.</w:t>
      </w:r>
    </w:p>
    <w:p w14:paraId="24E947B4" w14:textId="77777777" w:rsidR="00510452" w:rsidRPr="00EF62A5" w:rsidRDefault="00510452" w:rsidP="00510452">
      <w:pPr>
        <w:autoSpaceDE w:val="0"/>
        <w:autoSpaceDN w:val="0"/>
        <w:adjustRightInd w:val="0"/>
        <w:rPr>
          <w:rFonts w:eastAsiaTheme="minorHAnsi" w:cs="Arial"/>
          <w:bCs/>
          <w:szCs w:val="22"/>
          <w:lang w:val="en-GB" w:eastAsia="en-US"/>
        </w:rPr>
      </w:pPr>
    </w:p>
    <w:p w14:paraId="24708847" w14:textId="63676F5A" w:rsidR="00510452" w:rsidRPr="00EF62A5" w:rsidRDefault="00510452" w:rsidP="00510452">
      <w:pPr>
        <w:autoSpaceDE w:val="0"/>
        <w:autoSpaceDN w:val="0"/>
        <w:adjustRightInd w:val="0"/>
        <w:rPr>
          <w:rFonts w:eastAsiaTheme="minorHAnsi" w:cs="Arial"/>
          <w:bCs/>
          <w:szCs w:val="22"/>
          <w:lang w:val="en-GB" w:eastAsia="en-US"/>
        </w:rPr>
      </w:pPr>
      <w:r w:rsidRPr="00EF62A5">
        <w:rPr>
          <w:rFonts w:eastAsiaTheme="minorHAnsi" w:cs="Arial"/>
          <w:bCs/>
          <w:szCs w:val="22"/>
          <w:lang w:val="en-GB" w:eastAsia="en-US"/>
        </w:rPr>
        <w:t xml:space="preserve">As evidence of the selection of a leading agency, members of the group of tenderers shall deliver signed statements of single members of the group of tenderers (Form </w:t>
      </w:r>
      <w:r w:rsidR="00894174" w:rsidRPr="00EF62A5">
        <w:rPr>
          <w:rFonts w:eastAsiaTheme="minorHAnsi" w:cs="Arial"/>
          <w:bCs/>
          <w:szCs w:val="22"/>
          <w:lang w:val="en-GB" w:eastAsia="en-US"/>
        </w:rPr>
        <w:t>8</w:t>
      </w:r>
      <w:r w:rsidRPr="00EF62A5">
        <w:rPr>
          <w:rFonts w:eastAsiaTheme="minorHAnsi" w:cs="Arial"/>
          <w:bCs/>
          <w:szCs w:val="22"/>
          <w:lang w:val="en-GB" w:eastAsia="en-US"/>
        </w:rPr>
        <w:t xml:space="preserve">) where it is clearly stated who among the members is selected as leading agency in the tendering procedure, acting in the name and for the account of members, as well as </w:t>
      </w:r>
      <w:bookmarkStart w:id="27" w:name="_GoBack"/>
      <w:r w:rsidRPr="00EF62A5">
        <w:rPr>
          <w:rFonts w:eastAsiaTheme="minorHAnsi" w:cs="Arial"/>
          <w:bCs/>
          <w:szCs w:val="22"/>
          <w:lang w:val="en-GB" w:eastAsia="en-US"/>
        </w:rPr>
        <w:t xml:space="preserve">the fact that in case of selection of that group for any of the markets for which the </w:t>
      </w:r>
      <w:bookmarkEnd w:id="27"/>
      <w:r w:rsidRPr="00EF62A5">
        <w:rPr>
          <w:rFonts w:eastAsiaTheme="minorHAnsi" w:cs="Arial"/>
          <w:bCs/>
          <w:szCs w:val="22"/>
          <w:lang w:val="en-GB" w:eastAsia="en-US"/>
        </w:rPr>
        <w:t>group sent the offer, the leading agency shall bear all rights and obligations from the contract towards the client, without any single rights of members directly towards the client.</w:t>
      </w:r>
    </w:p>
    <w:p w14:paraId="0C28D500" w14:textId="77777777" w:rsidR="00510452" w:rsidRPr="00EF62A5" w:rsidRDefault="00510452" w:rsidP="00510452">
      <w:pPr>
        <w:autoSpaceDE w:val="0"/>
        <w:autoSpaceDN w:val="0"/>
        <w:adjustRightInd w:val="0"/>
        <w:rPr>
          <w:rFonts w:eastAsiaTheme="minorHAnsi" w:cs="Arial"/>
          <w:bCs/>
          <w:szCs w:val="22"/>
          <w:lang w:val="en-GB" w:eastAsia="en-US"/>
        </w:rPr>
      </w:pPr>
    </w:p>
    <w:p w14:paraId="1580263D" w14:textId="77777777" w:rsidR="00510452" w:rsidRPr="00EF62A5" w:rsidRDefault="00510452" w:rsidP="00510452">
      <w:pPr>
        <w:autoSpaceDE w:val="0"/>
        <w:autoSpaceDN w:val="0"/>
        <w:adjustRightInd w:val="0"/>
        <w:rPr>
          <w:rFonts w:eastAsiaTheme="minorHAnsi" w:cs="Arial"/>
          <w:bCs/>
          <w:szCs w:val="22"/>
          <w:lang w:val="en-GB" w:eastAsia="en-US"/>
        </w:rPr>
      </w:pPr>
      <w:r w:rsidRPr="00EF62A5">
        <w:rPr>
          <w:rFonts w:eastAsiaTheme="minorHAnsi" w:cs="Arial"/>
          <w:bCs/>
          <w:szCs w:val="22"/>
          <w:lang w:val="en-GB" w:eastAsia="en-US"/>
        </w:rPr>
        <w:t>In case of group of tenderers, for each member of the group in charge for a single market the following documentation shall be delivered:</w:t>
      </w:r>
    </w:p>
    <w:p w14:paraId="70479F57" w14:textId="77777777" w:rsidR="00510452" w:rsidRPr="00EF62A5" w:rsidRDefault="00510452" w:rsidP="00510452">
      <w:pPr>
        <w:autoSpaceDE w:val="0"/>
        <w:autoSpaceDN w:val="0"/>
        <w:adjustRightInd w:val="0"/>
        <w:rPr>
          <w:rFonts w:eastAsiaTheme="minorHAnsi" w:cs="Arial"/>
          <w:bCs/>
          <w:szCs w:val="22"/>
          <w:lang w:val="en-GB" w:eastAsia="en-US"/>
        </w:rPr>
      </w:pPr>
    </w:p>
    <w:p w14:paraId="06B8BAC1" w14:textId="77777777" w:rsidR="00510452" w:rsidRPr="007F5C2A" w:rsidRDefault="00510452" w:rsidP="00510452">
      <w:pPr>
        <w:pStyle w:val="ListParagraph"/>
        <w:numPr>
          <w:ilvl w:val="0"/>
          <w:numId w:val="52"/>
        </w:numPr>
        <w:autoSpaceDE w:val="0"/>
        <w:autoSpaceDN w:val="0"/>
        <w:adjustRightInd w:val="0"/>
        <w:jc w:val="both"/>
        <w:rPr>
          <w:rFonts w:eastAsiaTheme="minorHAnsi" w:cs="Arial"/>
          <w:color w:val="000000"/>
          <w:szCs w:val="22"/>
          <w:lang w:val="en-GB" w:eastAsia="en-US"/>
        </w:rPr>
      </w:pPr>
      <w:r w:rsidRPr="007F5C2A">
        <w:rPr>
          <w:rFonts w:eastAsiaTheme="minorHAnsi" w:cs="Arial"/>
          <w:color w:val="000000"/>
          <w:szCs w:val="22"/>
          <w:lang w:val="en-GB" w:eastAsia="en-US"/>
        </w:rPr>
        <w:t>Evidence of experience on that market</w:t>
      </w:r>
    </w:p>
    <w:p w14:paraId="77E1322F" w14:textId="77777777" w:rsidR="00510452" w:rsidRPr="007F5C2A" w:rsidRDefault="00510452" w:rsidP="00510452">
      <w:pPr>
        <w:pStyle w:val="ListParagraph"/>
        <w:numPr>
          <w:ilvl w:val="1"/>
          <w:numId w:val="52"/>
        </w:numPr>
        <w:autoSpaceDE w:val="0"/>
        <w:autoSpaceDN w:val="0"/>
        <w:adjustRightInd w:val="0"/>
        <w:jc w:val="both"/>
        <w:rPr>
          <w:rFonts w:eastAsiaTheme="minorHAnsi" w:cs="Arial"/>
          <w:color w:val="000000"/>
          <w:szCs w:val="22"/>
          <w:lang w:val="en-GB" w:eastAsia="en-US"/>
        </w:rPr>
      </w:pPr>
      <w:r w:rsidRPr="007F5C2A">
        <w:rPr>
          <w:rFonts w:eastAsiaTheme="minorHAnsi" w:cs="Arial"/>
          <w:color w:val="000000"/>
          <w:szCs w:val="22"/>
          <w:lang w:val="en-GB" w:eastAsia="en-US"/>
        </w:rPr>
        <w:t>List of clients in the last 5 years</w:t>
      </w:r>
    </w:p>
    <w:p w14:paraId="154F3E7F" w14:textId="77777777" w:rsidR="00510452" w:rsidRPr="007F5C2A" w:rsidRDefault="00510452" w:rsidP="00510452">
      <w:pPr>
        <w:pStyle w:val="ListParagraph"/>
        <w:numPr>
          <w:ilvl w:val="1"/>
          <w:numId w:val="52"/>
        </w:numPr>
        <w:autoSpaceDE w:val="0"/>
        <w:autoSpaceDN w:val="0"/>
        <w:adjustRightInd w:val="0"/>
        <w:jc w:val="both"/>
        <w:rPr>
          <w:rFonts w:eastAsiaTheme="minorHAnsi" w:cs="Arial"/>
          <w:color w:val="000000"/>
          <w:szCs w:val="22"/>
          <w:lang w:val="en-GB" w:eastAsia="en-US"/>
        </w:rPr>
      </w:pPr>
      <w:r w:rsidRPr="007F5C2A">
        <w:rPr>
          <w:rFonts w:eastAsiaTheme="minorHAnsi" w:cs="Arial"/>
          <w:color w:val="000000"/>
          <w:szCs w:val="22"/>
          <w:lang w:val="en-GB" w:eastAsia="en-US"/>
        </w:rPr>
        <w:t>E</w:t>
      </w:r>
      <w:r w:rsidRPr="00815F5E">
        <w:rPr>
          <w:rFonts w:eastAsiaTheme="minorHAnsi" w:cs="Arial"/>
          <w:color w:val="000000"/>
          <w:szCs w:val="22"/>
          <w:lang w:val="en-GB" w:eastAsia="en-US"/>
        </w:rPr>
        <w:t>xtract from the companies register or other business register, that is the extract from the register in competent tax authorities on that market</w:t>
      </w:r>
    </w:p>
    <w:p w14:paraId="1C1D46B6" w14:textId="77777777" w:rsidR="00510452" w:rsidRPr="007F5C2A" w:rsidRDefault="00510452" w:rsidP="00510452">
      <w:pPr>
        <w:pStyle w:val="ListParagraph"/>
        <w:numPr>
          <w:ilvl w:val="0"/>
          <w:numId w:val="52"/>
        </w:numPr>
        <w:autoSpaceDE w:val="0"/>
        <w:autoSpaceDN w:val="0"/>
        <w:adjustRightInd w:val="0"/>
        <w:jc w:val="both"/>
        <w:rPr>
          <w:rFonts w:eastAsiaTheme="minorHAnsi" w:cs="Arial"/>
          <w:color w:val="000000"/>
          <w:szCs w:val="22"/>
          <w:lang w:val="en-GB" w:eastAsia="en-US"/>
        </w:rPr>
      </w:pPr>
      <w:r w:rsidRPr="007F5C2A">
        <w:rPr>
          <w:rFonts w:eastAsiaTheme="minorHAnsi" w:cs="Arial"/>
          <w:color w:val="000000"/>
          <w:szCs w:val="22"/>
          <w:lang w:val="en-GB" w:eastAsia="en-US"/>
        </w:rPr>
        <w:t>Evidence of paid tax duties</w:t>
      </w:r>
    </w:p>
    <w:p w14:paraId="2A2E6CEA" w14:textId="5C0329E6" w:rsidR="00510452" w:rsidRPr="007F5C2A" w:rsidRDefault="00510452" w:rsidP="00510452">
      <w:pPr>
        <w:pStyle w:val="ListParagraph"/>
        <w:numPr>
          <w:ilvl w:val="1"/>
          <w:numId w:val="52"/>
        </w:numPr>
        <w:autoSpaceDE w:val="0"/>
        <w:autoSpaceDN w:val="0"/>
        <w:adjustRightInd w:val="0"/>
        <w:jc w:val="both"/>
        <w:rPr>
          <w:rFonts w:eastAsiaTheme="minorHAnsi" w:cs="Arial"/>
          <w:color w:val="000000"/>
          <w:szCs w:val="22"/>
          <w:lang w:val="en-GB" w:eastAsia="en-US"/>
        </w:rPr>
      </w:pPr>
      <w:r w:rsidRPr="007F5C2A">
        <w:rPr>
          <w:rFonts w:eastAsiaTheme="minorHAnsi" w:cs="Arial"/>
          <w:color w:val="000000"/>
          <w:szCs w:val="22"/>
          <w:lang w:val="en-GB" w:eastAsia="en-US"/>
        </w:rPr>
        <w:t xml:space="preserve"> Statement of paid taxes (Form </w:t>
      </w:r>
      <w:r w:rsidR="00894174">
        <w:rPr>
          <w:rFonts w:eastAsiaTheme="minorHAnsi" w:cs="Arial"/>
          <w:color w:val="000000"/>
          <w:szCs w:val="22"/>
          <w:lang w:val="en-GB" w:eastAsia="en-US"/>
        </w:rPr>
        <w:t>6</w:t>
      </w:r>
      <w:r w:rsidRPr="007F5C2A">
        <w:rPr>
          <w:rFonts w:eastAsiaTheme="minorHAnsi" w:cs="Arial"/>
          <w:color w:val="000000"/>
          <w:szCs w:val="22"/>
          <w:lang w:val="en-GB" w:eastAsia="en-US"/>
        </w:rPr>
        <w:t>), or</w:t>
      </w:r>
    </w:p>
    <w:p w14:paraId="52151AB5" w14:textId="77777777" w:rsidR="00510452" w:rsidRPr="007F5C2A" w:rsidRDefault="00510452" w:rsidP="00510452">
      <w:pPr>
        <w:pStyle w:val="ListParagraph"/>
        <w:numPr>
          <w:ilvl w:val="1"/>
          <w:numId w:val="52"/>
        </w:numPr>
        <w:autoSpaceDE w:val="0"/>
        <w:autoSpaceDN w:val="0"/>
        <w:adjustRightInd w:val="0"/>
        <w:jc w:val="both"/>
        <w:rPr>
          <w:rFonts w:eastAsiaTheme="minorHAnsi" w:cs="Arial"/>
          <w:color w:val="000000"/>
          <w:szCs w:val="22"/>
          <w:lang w:val="en-GB" w:eastAsia="en-US"/>
        </w:rPr>
      </w:pPr>
      <w:r w:rsidRPr="007F5C2A">
        <w:rPr>
          <w:rFonts w:eastAsiaTheme="minorHAnsi" w:cs="Arial"/>
          <w:color w:val="000000"/>
          <w:szCs w:val="22"/>
          <w:lang w:val="en-GB" w:eastAsia="en-US"/>
        </w:rPr>
        <w:t>for the agencies with headquarters in the Republic of Croatia - certificate of the competent tax authority</w:t>
      </w:r>
      <w:r w:rsidRPr="00815F5E">
        <w:rPr>
          <w:rFonts w:eastAsiaTheme="minorHAnsi" w:cs="Arial"/>
          <w:color w:val="000000"/>
          <w:szCs w:val="22"/>
          <w:lang w:val="en-GB" w:eastAsia="en-US"/>
        </w:rPr>
        <w:t>, statement of the group of tenderers</w:t>
      </w:r>
    </w:p>
    <w:p w14:paraId="0EAE7975" w14:textId="77777777" w:rsidR="00510452" w:rsidRPr="007F5C2A" w:rsidRDefault="00510452" w:rsidP="00510452">
      <w:pPr>
        <w:autoSpaceDE w:val="0"/>
        <w:autoSpaceDN w:val="0"/>
        <w:adjustRightInd w:val="0"/>
        <w:jc w:val="both"/>
        <w:rPr>
          <w:rFonts w:eastAsiaTheme="minorHAnsi" w:cs="Arial"/>
          <w:color w:val="000000"/>
          <w:szCs w:val="22"/>
          <w:highlight w:val="yellow"/>
          <w:lang w:val="en-GB" w:eastAsia="en-US"/>
        </w:rPr>
      </w:pPr>
    </w:p>
    <w:p w14:paraId="56763FF7" w14:textId="77777777" w:rsidR="00510452" w:rsidRPr="00815F5E" w:rsidRDefault="00510452" w:rsidP="00510452">
      <w:pPr>
        <w:autoSpaceDE w:val="0"/>
        <w:autoSpaceDN w:val="0"/>
        <w:adjustRightInd w:val="0"/>
        <w:rPr>
          <w:rFonts w:eastAsiaTheme="minorHAnsi" w:cs="Arial"/>
          <w:bCs/>
          <w:color w:val="953634"/>
          <w:szCs w:val="22"/>
          <w:lang w:val="en-GB" w:eastAsia="en-US"/>
        </w:rPr>
      </w:pPr>
    </w:p>
    <w:p w14:paraId="1180C4FE" w14:textId="77777777" w:rsidR="00510452" w:rsidRPr="00D134E0" w:rsidRDefault="00510452" w:rsidP="00510452">
      <w:pPr>
        <w:autoSpaceDE w:val="0"/>
        <w:autoSpaceDN w:val="0"/>
        <w:adjustRightInd w:val="0"/>
        <w:jc w:val="both"/>
        <w:rPr>
          <w:rFonts w:eastAsiaTheme="minorHAnsi" w:cs="Arial"/>
          <w:color w:val="000000"/>
          <w:szCs w:val="22"/>
          <w:lang w:val="en-GB" w:eastAsia="en-US"/>
        </w:rPr>
      </w:pPr>
      <w:r w:rsidRPr="007B7A27">
        <w:rPr>
          <w:rFonts w:eastAsiaTheme="minorHAnsi" w:cs="Arial"/>
          <w:color w:val="000000"/>
          <w:szCs w:val="22"/>
          <w:lang w:val="en-GB" w:eastAsia="en-US"/>
        </w:rPr>
        <w:t>In case of group of tenderers, for the leading agency the following documentation shall be delivered:</w:t>
      </w:r>
    </w:p>
    <w:p w14:paraId="14120B15" w14:textId="77777777" w:rsidR="00510452" w:rsidRPr="00894174" w:rsidRDefault="00510452" w:rsidP="00510452">
      <w:pPr>
        <w:autoSpaceDE w:val="0"/>
        <w:autoSpaceDN w:val="0"/>
        <w:adjustRightInd w:val="0"/>
        <w:jc w:val="both"/>
        <w:rPr>
          <w:rFonts w:eastAsiaTheme="minorHAnsi" w:cs="Arial"/>
          <w:color w:val="000000"/>
          <w:szCs w:val="22"/>
          <w:lang w:val="en-GB" w:eastAsia="en-US"/>
        </w:rPr>
      </w:pPr>
    </w:p>
    <w:p w14:paraId="133FF10F" w14:textId="77777777" w:rsidR="00510452" w:rsidRPr="007B7A27" w:rsidRDefault="00510452" w:rsidP="00510452">
      <w:pPr>
        <w:pStyle w:val="ListParagraph"/>
        <w:numPr>
          <w:ilvl w:val="0"/>
          <w:numId w:val="53"/>
        </w:numPr>
        <w:autoSpaceDE w:val="0"/>
        <w:autoSpaceDN w:val="0"/>
        <w:adjustRightInd w:val="0"/>
        <w:jc w:val="both"/>
        <w:rPr>
          <w:rFonts w:eastAsiaTheme="minorHAnsi" w:cs="Arial"/>
          <w:color w:val="000000"/>
          <w:szCs w:val="22"/>
          <w:lang w:val="en-GB" w:eastAsia="en-US"/>
        </w:rPr>
      </w:pPr>
      <w:r w:rsidRPr="00894174">
        <w:rPr>
          <w:rFonts w:eastAsiaTheme="minorHAnsi" w:cs="Arial"/>
          <w:color w:val="000000"/>
          <w:szCs w:val="22"/>
          <w:lang w:val="en-GB" w:eastAsia="en-US"/>
        </w:rPr>
        <w:t>Evidence of paid tax duties</w:t>
      </w:r>
    </w:p>
    <w:p w14:paraId="170F8A6B" w14:textId="5ABC206D" w:rsidR="00510452" w:rsidRPr="007B7A27" w:rsidRDefault="00510452" w:rsidP="00510452">
      <w:pPr>
        <w:pStyle w:val="ListParagraph"/>
        <w:numPr>
          <w:ilvl w:val="1"/>
          <w:numId w:val="53"/>
        </w:numPr>
        <w:autoSpaceDE w:val="0"/>
        <w:autoSpaceDN w:val="0"/>
        <w:adjustRightInd w:val="0"/>
        <w:jc w:val="both"/>
        <w:rPr>
          <w:rFonts w:eastAsiaTheme="minorHAnsi" w:cs="Arial"/>
          <w:color w:val="000000"/>
          <w:szCs w:val="22"/>
          <w:lang w:val="en-GB" w:eastAsia="en-US"/>
        </w:rPr>
      </w:pPr>
      <w:r w:rsidRPr="00D134E0">
        <w:rPr>
          <w:rFonts w:eastAsiaTheme="minorHAnsi" w:cs="Arial"/>
          <w:color w:val="000000"/>
          <w:szCs w:val="22"/>
          <w:lang w:val="en-GB" w:eastAsia="en-US"/>
        </w:rPr>
        <w:t xml:space="preserve">Statement of paid taxes (Form </w:t>
      </w:r>
      <w:r w:rsidR="00894174">
        <w:rPr>
          <w:rFonts w:eastAsiaTheme="minorHAnsi" w:cs="Arial"/>
          <w:color w:val="000000"/>
          <w:szCs w:val="22"/>
          <w:lang w:val="en-GB" w:eastAsia="en-US"/>
        </w:rPr>
        <w:t>6</w:t>
      </w:r>
      <w:r w:rsidRPr="00D134E0">
        <w:rPr>
          <w:rFonts w:eastAsiaTheme="minorHAnsi" w:cs="Arial"/>
          <w:color w:val="000000"/>
          <w:szCs w:val="22"/>
          <w:lang w:val="en-GB" w:eastAsia="en-US"/>
        </w:rPr>
        <w:t>), or</w:t>
      </w:r>
      <w:r w:rsidRPr="007B7A27">
        <w:rPr>
          <w:rFonts w:eastAsiaTheme="minorHAnsi" w:cs="Arial"/>
          <w:color w:val="000000"/>
          <w:szCs w:val="22"/>
          <w:lang w:val="en-GB" w:eastAsia="en-US"/>
        </w:rPr>
        <w:t xml:space="preserve"> </w:t>
      </w:r>
    </w:p>
    <w:p w14:paraId="4A3DE6AA" w14:textId="77777777" w:rsidR="00510452" w:rsidRPr="00D134E0" w:rsidRDefault="00510452" w:rsidP="00510452">
      <w:pPr>
        <w:pStyle w:val="ListParagraph"/>
        <w:numPr>
          <w:ilvl w:val="1"/>
          <w:numId w:val="53"/>
        </w:numPr>
        <w:autoSpaceDE w:val="0"/>
        <w:autoSpaceDN w:val="0"/>
        <w:adjustRightInd w:val="0"/>
        <w:jc w:val="both"/>
        <w:rPr>
          <w:rFonts w:eastAsiaTheme="minorHAnsi" w:cs="Arial"/>
          <w:color w:val="000000"/>
          <w:szCs w:val="22"/>
          <w:lang w:val="en-GB" w:eastAsia="en-US"/>
        </w:rPr>
      </w:pPr>
      <w:r w:rsidRPr="00D134E0">
        <w:rPr>
          <w:rFonts w:eastAsiaTheme="minorHAnsi" w:cs="Arial"/>
          <w:color w:val="000000"/>
          <w:szCs w:val="22"/>
          <w:lang w:val="en-GB" w:eastAsia="en-US"/>
        </w:rPr>
        <w:lastRenderedPageBreak/>
        <w:t>for the agencies with headquarters in the Republic of Croatia - certificate of the competent tax authority, statement of the group of tenderers</w:t>
      </w:r>
    </w:p>
    <w:p w14:paraId="43C6DFA6" w14:textId="77777777" w:rsidR="00510452" w:rsidRPr="007B7A27" w:rsidRDefault="00510452" w:rsidP="00510452">
      <w:pPr>
        <w:pStyle w:val="ListParagraph"/>
        <w:numPr>
          <w:ilvl w:val="0"/>
          <w:numId w:val="53"/>
        </w:numPr>
        <w:autoSpaceDE w:val="0"/>
        <w:autoSpaceDN w:val="0"/>
        <w:adjustRightInd w:val="0"/>
        <w:jc w:val="both"/>
        <w:rPr>
          <w:rFonts w:eastAsiaTheme="minorHAnsi" w:cs="Arial"/>
          <w:color w:val="000000"/>
          <w:szCs w:val="22"/>
          <w:lang w:val="en-GB" w:eastAsia="en-US"/>
        </w:rPr>
      </w:pPr>
      <w:r w:rsidRPr="007B7A27">
        <w:rPr>
          <w:rFonts w:eastAsiaTheme="minorHAnsi" w:cs="Arial"/>
          <w:color w:val="000000"/>
          <w:szCs w:val="22"/>
          <w:lang w:val="en-GB" w:eastAsia="en-US"/>
        </w:rPr>
        <w:t>Statement of the group of tenderers – the leading agency confirms with signature each single statement of member of the group of tenderers</w:t>
      </w:r>
    </w:p>
    <w:p w14:paraId="3F7EBF9E" w14:textId="77777777" w:rsidR="00510452" w:rsidRPr="007B7A27" w:rsidRDefault="00510452" w:rsidP="00510452">
      <w:pPr>
        <w:pStyle w:val="ListParagraph"/>
        <w:numPr>
          <w:ilvl w:val="0"/>
          <w:numId w:val="53"/>
        </w:numPr>
        <w:autoSpaceDE w:val="0"/>
        <w:autoSpaceDN w:val="0"/>
        <w:adjustRightInd w:val="0"/>
        <w:jc w:val="both"/>
        <w:rPr>
          <w:rFonts w:eastAsiaTheme="minorHAnsi" w:cs="Arial"/>
          <w:color w:val="000000"/>
          <w:szCs w:val="22"/>
          <w:lang w:val="en-GB" w:eastAsia="en-US"/>
        </w:rPr>
      </w:pPr>
      <w:r w:rsidRPr="007B7A27">
        <w:rPr>
          <w:rFonts w:eastAsiaTheme="minorHAnsi" w:cs="Arial"/>
          <w:color w:val="000000"/>
          <w:szCs w:val="22"/>
          <w:lang w:val="en-GB" w:eastAsia="en-US"/>
        </w:rPr>
        <w:t>Form – General information about the Tenderer responsible for the project</w:t>
      </w:r>
    </w:p>
    <w:p w14:paraId="7C89E1D8" w14:textId="77777777" w:rsidR="00510452" w:rsidRPr="007B7A27" w:rsidRDefault="00510452" w:rsidP="00510452">
      <w:pPr>
        <w:pStyle w:val="ListParagraph"/>
        <w:numPr>
          <w:ilvl w:val="0"/>
          <w:numId w:val="53"/>
        </w:numPr>
        <w:autoSpaceDE w:val="0"/>
        <w:autoSpaceDN w:val="0"/>
        <w:adjustRightInd w:val="0"/>
        <w:jc w:val="both"/>
        <w:rPr>
          <w:rFonts w:eastAsiaTheme="minorHAnsi" w:cs="Arial"/>
          <w:color w:val="000000"/>
          <w:szCs w:val="22"/>
          <w:lang w:val="en-GB" w:eastAsia="en-US"/>
        </w:rPr>
      </w:pPr>
      <w:r w:rsidRPr="007B7A27">
        <w:rPr>
          <w:rFonts w:eastAsiaTheme="minorHAnsi" w:cs="Arial"/>
          <w:color w:val="000000"/>
          <w:szCs w:val="22"/>
          <w:lang w:val="en-GB" w:eastAsia="en-US"/>
        </w:rPr>
        <w:t>Form – Team members and tasks</w:t>
      </w:r>
    </w:p>
    <w:p w14:paraId="50AA0651" w14:textId="77777777" w:rsidR="00510452" w:rsidRPr="007F5C2A" w:rsidRDefault="00510452" w:rsidP="00510452">
      <w:pPr>
        <w:autoSpaceDE w:val="0"/>
        <w:autoSpaceDN w:val="0"/>
        <w:adjustRightInd w:val="0"/>
        <w:jc w:val="both"/>
        <w:rPr>
          <w:rFonts w:eastAsiaTheme="minorHAnsi" w:cs="Arial"/>
          <w:color w:val="000000"/>
          <w:szCs w:val="22"/>
          <w:highlight w:val="yellow"/>
          <w:lang w:val="en-GB" w:eastAsia="en-US"/>
        </w:rPr>
      </w:pPr>
    </w:p>
    <w:p w14:paraId="6B5FF5EC" w14:textId="77777777" w:rsidR="00D10544" w:rsidRDefault="00D10544" w:rsidP="00D10544">
      <w:pPr>
        <w:autoSpaceDE w:val="0"/>
        <w:autoSpaceDN w:val="0"/>
        <w:rPr>
          <w:color w:val="000000"/>
          <w:lang w:val="en-US"/>
        </w:rPr>
      </w:pPr>
    </w:p>
    <w:p w14:paraId="5B6A4F46" w14:textId="3895E079" w:rsidR="00D10544" w:rsidRDefault="00894174" w:rsidP="00D10544">
      <w:pPr>
        <w:autoSpaceDE w:val="0"/>
        <w:autoSpaceDN w:val="0"/>
        <w:jc w:val="both"/>
        <w:rPr>
          <w:b/>
          <w:bCs/>
          <w:color w:val="000000"/>
          <w:lang w:val="en-US"/>
        </w:rPr>
      </w:pPr>
      <w:r>
        <w:rPr>
          <w:b/>
          <w:bCs/>
          <w:color w:val="000000"/>
          <w:lang w:val="en-US"/>
        </w:rPr>
        <w:t>Important: The CNTB may request the accuracy of the submitted information, case studies and all submitted forms</w:t>
      </w:r>
      <w:r w:rsidR="00D10544">
        <w:rPr>
          <w:b/>
          <w:bCs/>
          <w:color w:val="000000"/>
          <w:lang w:val="en-US"/>
        </w:rPr>
        <w:t>.</w:t>
      </w:r>
    </w:p>
    <w:p w14:paraId="18702A0B" w14:textId="77777777" w:rsidR="00D10544" w:rsidRDefault="00D10544" w:rsidP="00D10544">
      <w:pPr>
        <w:autoSpaceDE w:val="0"/>
        <w:autoSpaceDN w:val="0"/>
        <w:jc w:val="both"/>
        <w:rPr>
          <w:b/>
          <w:bCs/>
          <w:color w:val="000000"/>
          <w:lang w:val="en-US"/>
        </w:rPr>
      </w:pPr>
    </w:p>
    <w:p w14:paraId="647BEFB0" w14:textId="54DCE33D" w:rsidR="00D10544" w:rsidRDefault="00894174" w:rsidP="00894174">
      <w:pPr>
        <w:autoSpaceDE w:val="0"/>
        <w:autoSpaceDN w:val="0"/>
        <w:jc w:val="both"/>
        <w:rPr>
          <w:b/>
          <w:bCs/>
          <w:color w:val="000000"/>
          <w:lang w:val="en-US"/>
        </w:rPr>
      </w:pPr>
      <w:r>
        <w:rPr>
          <w:b/>
          <w:bCs/>
          <w:color w:val="000000"/>
          <w:lang w:val="en-US"/>
        </w:rPr>
        <w:t xml:space="preserve">If any information is unclear and or missing, the CNTB may request that the same be clarified within a given deadline. </w:t>
      </w:r>
    </w:p>
    <w:p w14:paraId="01A72CED" w14:textId="77777777" w:rsidR="00D10544" w:rsidRDefault="00D10544" w:rsidP="00D10544">
      <w:pPr>
        <w:rPr>
          <w:lang w:val="en-US"/>
        </w:rPr>
      </w:pPr>
    </w:p>
    <w:p w14:paraId="076E4098" w14:textId="77777777" w:rsidR="00947160" w:rsidRPr="00A66E3E" w:rsidRDefault="00947160" w:rsidP="00493708">
      <w:pPr>
        <w:autoSpaceDE w:val="0"/>
        <w:autoSpaceDN w:val="0"/>
        <w:adjustRightInd w:val="0"/>
        <w:rPr>
          <w:rFonts w:eastAsiaTheme="minorHAnsi" w:cs="Arial"/>
          <w:b/>
          <w:bCs/>
          <w:color w:val="000000"/>
          <w:szCs w:val="22"/>
          <w:lang w:val="en-GB" w:eastAsia="en-US"/>
        </w:rPr>
      </w:pPr>
    </w:p>
    <w:p w14:paraId="33594E78" w14:textId="690545A7" w:rsidR="009E1485" w:rsidRPr="00A66E3E" w:rsidRDefault="009E1485" w:rsidP="00493708">
      <w:pPr>
        <w:autoSpaceDE w:val="0"/>
        <w:autoSpaceDN w:val="0"/>
        <w:adjustRightInd w:val="0"/>
        <w:rPr>
          <w:rFonts w:eastAsiaTheme="minorHAnsi" w:cs="Arial"/>
          <w:color w:val="000000"/>
          <w:szCs w:val="22"/>
          <w:lang w:val="en-GB" w:eastAsia="en-US"/>
        </w:rPr>
      </w:pPr>
      <w:r>
        <w:rPr>
          <w:rFonts w:eastAsiaTheme="minorHAnsi" w:cs="Arial"/>
          <w:color w:val="000000"/>
          <w:szCs w:val="22"/>
          <w:lang w:val="en-GB" w:eastAsia="en-US"/>
        </w:rPr>
        <w:t>In the case of a group, the tenderer shall be the lead agency responsible for the submission and takes responsibility for all of the documents submitted. Additional documents may be requested from each of the business group entities upon confirmation of participation in the tender.</w:t>
      </w:r>
    </w:p>
    <w:p w14:paraId="04242C1C" w14:textId="77777777" w:rsidR="00345CC2" w:rsidRPr="00A66E3E" w:rsidRDefault="00345CC2" w:rsidP="00493708">
      <w:pPr>
        <w:autoSpaceDE w:val="0"/>
        <w:autoSpaceDN w:val="0"/>
        <w:adjustRightInd w:val="0"/>
        <w:rPr>
          <w:rFonts w:eastAsiaTheme="minorHAnsi" w:cs="Arial"/>
          <w:b/>
          <w:bCs/>
          <w:color w:val="953634"/>
          <w:szCs w:val="22"/>
          <w:lang w:val="en-GB" w:eastAsia="en-US"/>
        </w:rPr>
      </w:pPr>
    </w:p>
    <w:p w14:paraId="0E7A2277" w14:textId="77777777" w:rsidR="00C32A77" w:rsidRPr="00A66E3E" w:rsidRDefault="00C32A77" w:rsidP="00C32A77">
      <w:pPr>
        <w:autoSpaceDE w:val="0"/>
        <w:autoSpaceDN w:val="0"/>
        <w:adjustRightInd w:val="0"/>
        <w:rPr>
          <w:rFonts w:eastAsiaTheme="minorHAnsi" w:cs="Arial"/>
          <w:b/>
          <w:bCs/>
          <w:i/>
          <w:color w:val="953634"/>
          <w:szCs w:val="22"/>
          <w:lang w:val="en-GB" w:eastAsia="en-US"/>
        </w:rPr>
      </w:pPr>
    </w:p>
    <w:p w14:paraId="0917E055" w14:textId="77777777" w:rsidR="00F128EF" w:rsidRPr="00A66E3E" w:rsidRDefault="00F128EF" w:rsidP="00B83E93">
      <w:pPr>
        <w:keepNext/>
        <w:outlineLvl w:val="1"/>
        <w:rPr>
          <w:rFonts w:eastAsia="ヒラギノ角ゴ Pro W3" w:cs="Arial"/>
          <w:b/>
          <w:color w:val="403152" w:themeColor="accent4" w:themeShade="80"/>
          <w:szCs w:val="22"/>
          <w:lang w:val="en-GB" w:eastAsia="en-US"/>
        </w:rPr>
      </w:pPr>
    </w:p>
    <w:p w14:paraId="7405C231" w14:textId="77777777" w:rsidR="00F128EF" w:rsidRPr="00A66E3E" w:rsidRDefault="00A86BC7" w:rsidP="00B83E93">
      <w:pPr>
        <w:keepNext/>
        <w:outlineLvl w:val="1"/>
        <w:rPr>
          <w:rFonts w:eastAsia="ヒラギノ角ゴ Pro W3" w:cs="Arial"/>
          <w:b/>
          <w:color w:val="403152" w:themeColor="accent4" w:themeShade="80"/>
          <w:szCs w:val="22"/>
          <w:lang w:val="en-GB" w:eastAsia="en-US"/>
        </w:rPr>
      </w:pPr>
      <w:r>
        <w:rPr>
          <w:rFonts w:eastAsia="ヒラギノ角ゴ Pro W3" w:cs="Arial"/>
          <w:b/>
          <w:color w:val="403152" w:themeColor="accent4" w:themeShade="80"/>
          <w:szCs w:val="22"/>
          <w:lang w:val="en-GB" w:eastAsia="en-US"/>
        </w:rPr>
        <w:t>Selection</w:t>
      </w:r>
      <w:r w:rsidR="00F128EF" w:rsidRPr="00A66E3E">
        <w:rPr>
          <w:rFonts w:eastAsia="ヒラギノ角ゴ Pro W3" w:cs="Arial"/>
          <w:b/>
          <w:color w:val="403152" w:themeColor="accent4" w:themeShade="80"/>
          <w:szCs w:val="22"/>
          <w:lang w:val="en-GB" w:eastAsia="en-US"/>
        </w:rPr>
        <w:t>:</w:t>
      </w:r>
    </w:p>
    <w:p w14:paraId="1BF7BD2D" w14:textId="77777777" w:rsidR="00B81889" w:rsidRPr="00A66E3E" w:rsidRDefault="00A86BC7" w:rsidP="00E327C5">
      <w:pPr>
        <w:keepNext/>
        <w:jc w:val="both"/>
        <w:outlineLvl w:val="1"/>
        <w:rPr>
          <w:rFonts w:eastAsia="ヒラギノ角ゴ Pro W3" w:cs="Arial"/>
          <w:color w:val="403152" w:themeColor="accent4" w:themeShade="80"/>
          <w:szCs w:val="22"/>
          <w:lang w:val="en-GB" w:eastAsia="en-US"/>
        </w:rPr>
      </w:pPr>
      <w:r>
        <w:rPr>
          <w:rFonts w:eastAsia="ヒラギノ角ゴ Pro W3" w:cs="Arial"/>
          <w:color w:val="403152" w:themeColor="accent4" w:themeShade="80"/>
          <w:szCs w:val="22"/>
          <w:lang w:val="en-GB" w:eastAsia="en-US"/>
        </w:rPr>
        <w:t xml:space="preserve">The Technical committee shall </w:t>
      </w:r>
      <w:r w:rsidR="009E1485">
        <w:rPr>
          <w:rFonts w:eastAsia="ヒラギノ角ゴ Pro W3" w:cs="Arial"/>
          <w:color w:val="403152" w:themeColor="accent4" w:themeShade="80"/>
          <w:szCs w:val="22"/>
          <w:lang w:val="en-GB" w:eastAsia="en-US"/>
        </w:rPr>
        <w:t xml:space="preserve">review all the documentation submitted </w:t>
      </w:r>
      <w:r>
        <w:rPr>
          <w:rFonts w:eastAsia="ヒラギノ角ゴ Pro W3" w:cs="Arial"/>
          <w:color w:val="403152" w:themeColor="accent4" w:themeShade="80"/>
          <w:szCs w:val="22"/>
          <w:lang w:val="en-GB" w:eastAsia="en-US"/>
        </w:rPr>
        <w:t xml:space="preserve">in the prequalification phase according to delivered documentation </w:t>
      </w:r>
      <w:r w:rsidR="003E7C4D">
        <w:rPr>
          <w:rFonts w:eastAsia="ヒラギノ角ゴ Pro W3" w:cs="Arial"/>
          <w:color w:val="403152" w:themeColor="accent4" w:themeShade="80"/>
          <w:szCs w:val="22"/>
          <w:lang w:val="en-GB" w:eastAsia="en-US"/>
        </w:rPr>
        <w:t xml:space="preserve">and confirm the agencies to receive a brief and required to submit a proposal. </w:t>
      </w:r>
      <w:r w:rsidR="00F128EF" w:rsidRPr="00A66E3E">
        <w:rPr>
          <w:rFonts w:eastAsia="ヒラギノ角ゴ Pro W3" w:cs="Arial"/>
          <w:color w:val="403152" w:themeColor="accent4" w:themeShade="80"/>
          <w:szCs w:val="22"/>
          <w:lang w:val="en-GB" w:eastAsia="en-US"/>
        </w:rPr>
        <w:t xml:space="preserve"> </w:t>
      </w:r>
      <w:r>
        <w:rPr>
          <w:rFonts w:eastAsia="ヒラギノ角ゴ Pro W3" w:cs="Arial"/>
          <w:color w:val="403152" w:themeColor="accent4" w:themeShade="80"/>
          <w:szCs w:val="22"/>
          <w:lang w:val="en-GB" w:eastAsia="en-US"/>
        </w:rPr>
        <w:t xml:space="preserve">A maximum of </w:t>
      </w:r>
      <w:r w:rsidR="002D394E">
        <w:rPr>
          <w:rFonts w:eastAsia="ヒラギノ角ゴ Pro W3" w:cs="Arial"/>
          <w:color w:val="403152" w:themeColor="accent4" w:themeShade="80"/>
          <w:szCs w:val="22"/>
          <w:lang w:val="en-GB" w:eastAsia="en-US"/>
        </w:rPr>
        <w:t>5</w:t>
      </w:r>
      <w:r>
        <w:rPr>
          <w:rFonts w:eastAsia="ヒラギノ角ゴ Pro W3" w:cs="Arial"/>
          <w:color w:val="403152" w:themeColor="accent4" w:themeShade="80"/>
          <w:szCs w:val="22"/>
          <w:lang w:val="en-GB" w:eastAsia="en-US"/>
        </w:rPr>
        <w:t xml:space="preserve"> tenderers </w:t>
      </w:r>
      <w:r w:rsidR="003E7C4D">
        <w:rPr>
          <w:rFonts w:eastAsia="ヒラギノ角ゴ Pro W3" w:cs="Arial"/>
          <w:color w:val="403152" w:themeColor="accent4" w:themeShade="80"/>
          <w:szCs w:val="22"/>
          <w:lang w:val="en-GB" w:eastAsia="en-US"/>
        </w:rPr>
        <w:t xml:space="preserve">per category </w:t>
      </w:r>
      <w:r>
        <w:rPr>
          <w:rFonts w:eastAsia="ヒラギノ角ゴ Pro W3" w:cs="Arial"/>
          <w:color w:val="403152" w:themeColor="accent4" w:themeShade="80"/>
          <w:szCs w:val="22"/>
          <w:lang w:val="en-GB" w:eastAsia="en-US"/>
        </w:rPr>
        <w:t>shall be invited to</w:t>
      </w:r>
      <w:r w:rsidR="00D51838">
        <w:rPr>
          <w:rFonts w:eastAsia="ヒラギノ角ゴ Pro W3" w:cs="Arial"/>
          <w:color w:val="403152" w:themeColor="accent4" w:themeShade="80"/>
          <w:szCs w:val="22"/>
          <w:lang w:val="en-GB" w:eastAsia="en-US"/>
        </w:rPr>
        <w:t xml:space="preserve"> the </w:t>
      </w:r>
      <w:r w:rsidR="003E7C4D">
        <w:rPr>
          <w:rFonts w:eastAsia="ヒラギノ角ゴ Pro W3" w:cs="Arial"/>
          <w:color w:val="403152" w:themeColor="accent4" w:themeShade="80"/>
          <w:szCs w:val="22"/>
          <w:lang w:val="en-GB" w:eastAsia="en-US"/>
        </w:rPr>
        <w:t>final</w:t>
      </w:r>
      <w:r w:rsidR="00D51838">
        <w:rPr>
          <w:rFonts w:eastAsia="ヒラギノ角ゴ Pro W3" w:cs="Arial"/>
          <w:color w:val="403152" w:themeColor="accent4" w:themeShade="80"/>
          <w:szCs w:val="22"/>
          <w:lang w:val="en-GB" w:eastAsia="en-US"/>
        </w:rPr>
        <w:t xml:space="preserve"> phase</w:t>
      </w:r>
      <w:r w:rsidR="003E7C4D">
        <w:rPr>
          <w:rFonts w:eastAsia="ヒラギノ角ゴ Pro W3" w:cs="Arial"/>
          <w:color w:val="403152" w:themeColor="accent4" w:themeShade="80"/>
          <w:szCs w:val="22"/>
          <w:lang w:val="en-GB" w:eastAsia="en-US"/>
        </w:rPr>
        <w:t xml:space="preserve"> and asked to present their proposals</w:t>
      </w:r>
      <w:r w:rsidR="00D51838">
        <w:rPr>
          <w:rFonts w:eastAsia="ヒラギノ角ゴ Pro W3" w:cs="Arial"/>
          <w:color w:val="403152" w:themeColor="accent4" w:themeShade="80"/>
          <w:szCs w:val="22"/>
          <w:lang w:val="en-GB" w:eastAsia="en-US"/>
        </w:rPr>
        <w:t xml:space="preserve">. In case one </w:t>
      </w:r>
      <w:r>
        <w:rPr>
          <w:rFonts w:eastAsia="ヒラギノ角ゴ Pro W3" w:cs="Arial"/>
          <w:color w:val="403152" w:themeColor="accent4" w:themeShade="80"/>
          <w:szCs w:val="22"/>
          <w:lang w:val="en-GB" w:eastAsia="en-US"/>
        </w:rPr>
        <w:t>o</w:t>
      </w:r>
      <w:r w:rsidR="00D51838">
        <w:rPr>
          <w:rFonts w:eastAsia="ヒラギノ角ゴ Pro W3" w:cs="Arial"/>
          <w:color w:val="403152" w:themeColor="accent4" w:themeShade="80"/>
          <w:szCs w:val="22"/>
          <w:lang w:val="en-GB" w:eastAsia="en-US"/>
        </w:rPr>
        <w:t>f</w:t>
      </w:r>
      <w:r>
        <w:rPr>
          <w:rFonts w:eastAsia="ヒラギノ角ゴ Pro W3" w:cs="Arial"/>
          <w:color w:val="403152" w:themeColor="accent4" w:themeShade="80"/>
          <w:szCs w:val="22"/>
          <w:lang w:val="en-GB" w:eastAsia="en-US"/>
        </w:rPr>
        <w:t xml:space="preserve"> the tenderers after the notification that it has been selected withdraws from further tendering, the technical committee </w:t>
      </w:r>
      <w:r w:rsidR="00856EFF">
        <w:rPr>
          <w:rFonts w:eastAsia="ヒラギノ角ゴ Pro W3" w:cs="Arial"/>
          <w:color w:val="403152" w:themeColor="accent4" w:themeShade="80"/>
          <w:szCs w:val="22"/>
          <w:lang w:val="en-GB" w:eastAsia="en-US"/>
        </w:rPr>
        <w:t>may decide whether the following tenderer from the list shall be invited instead of this one</w:t>
      </w:r>
      <w:r w:rsidR="00B81889" w:rsidRPr="00A66E3E">
        <w:rPr>
          <w:rFonts w:eastAsia="ヒラギノ角ゴ Pro W3" w:cs="Arial"/>
          <w:color w:val="403152" w:themeColor="accent4" w:themeShade="80"/>
          <w:szCs w:val="22"/>
          <w:lang w:val="en-GB" w:eastAsia="en-US"/>
        </w:rPr>
        <w:t>.</w:t>
      </w:r>
    </w:p>
    <w:p w14:paraId="0A212611" w14:textId="77777777" w:rsidR="00B81889" w:rsidRDefault="00B81889" w:rsidP="00B83E93">
      <w:pPr>
        <w:keepNext/>
        <w:outlineLvl w:val="1"/>
        <w:rPr>
          <w:rFonts w:eastAsia="ヒラギノ角ゴ Pro W3" w:cs="Arial"/>
          <w:b/>
          <w:color w:val="403152" w:themeColor="accent4" w:themeShade="80"/>
          <w:szCs w:val="22"/>
          <w:lang w:val="en-GB" w:eastAsia="en-US"/>
        </w:rPr>
      </w:pPr>
    </w:p>
    <w:p w14:paraId="34BE0EED" w14:textId="77777777" w:rsidR="002D394E" w:rsidRDefault="002D394E" w:rsidP="00B83E93">
      <w:pPr>
        <w:keepNext/>
        <w:outlineLvl w:val="1"/>
        <w:rPr>
          <w:rFonts w:eastAsia="ヒラギノ角ゴ Pro W3" w:cs="Arial"/>
          <w:color w:val="403152" w:themeColor="accent4" w:themeShade="80"/>
          <w:szCs w:val="22"/>
          <w:lang w:val="en-GB" w:eastAsia="en-US"/>
        </w:rPr>
      </w:pPr>
      <w:r w:rsidRPr="002D394E">
        <w:rPr>
          <w:rFonts w:eastAsia="ヒラギノ角ゴ Pro W3" w:cs="Arial"/>
          <w:color w:val="403152" w:themeColor="accent4" w:themeShade="80"/>
          <w:szCs w:val="22"/>
          <w:lang w:val="en-GB" w:eastAsia="en-US"/>
        </w:rPr>
        <w:t xml:space="preserve">Technical </w:t>
      </w:r>
      <w:r>
        <w:rPr>
          <w:rFonts w:eastAsia="ヒラギノ角ゴ Pro W3" w:cs="Arial"/>
          <w:color w:val="403152" w:themeColor="accent4" w:themeShade="80"/>
          <w:szCs w:val="22"/>
          <w:lang w:val="en-GB" w:eastAsia="en-US"/>
        </w:rPr>
        <w:t>criteria shall include office presence on markets subject to the tender, tourism sector clients, case study provided (each graded on a scale of 1-5, with 5 being the highest).</w:t>
      </w:r>
    </w:p>
    <w:p w14:paraId="7A4F6F23" w14:textId="77777777" w:rsidR="002D394E" w:rsidRPr="002D394E" w:rsidRDefault="002D394E" w:rsidP="00B83E93">
      <w:pPr>
        <w:keepNext/>
        <w:outlineLvl w:val="1"/>
        <w:rPr>
          <w:rFonts w:eastAsia="ヒラギノ角ゴ Pro W3" w:cs="Arial"/>
          <w:color w:val="403152" w:themeColor="accent4" w:themeShade="80"/>
          <w:szCs w:val="22"/>
          <w:lang w:val="en-GB" w:eastAsia="en-US"/>
        </w:rPr>
      </w:pPr>
    </w:p>
    <w:p w14:paraId="54679823" w14:textId="77777777" w:rsidR="00B81889" w:rsidRDefault="00DD1B7A" w:rsidP="00B83E93">
      <w:pPr>
        <w:keepNext/>
        <w:outlineLvl w:val="1"/>
        <w:rPr>
          <w:rFonts w:eastAsia="ヒラギノ角ゴ Pro W3" w:cs="Arial"/>
          <w:color w:val="403152" w:themeColor="accent4" w:themeShade="80"/>
          <w:szCs w:val="22"/>
          <w:lang w:val="en-GB" w:eastAsia="en-US"/>
        </w:rPr>
      </w:pPr>
      <w:r>
        <w:rPr>
          <w:rFonts w:eastAsia="ヒラギノ角ゴ Pro W3" w:cs="Arial"/>
          <w:color w:val="403152" w:themeColor="accent4" w:themeShade="80"/>
          <w:szCs w:val="22"/>
          <w:lang w:val="en-GB" w:eastAsia="en-US"/>
        </w:rPr>
        <w:t>The technical committee shall decide on the qualification of the tenderer for the following phase by taking into consideration abovementioned criteria and delivered documentation.</w:t>
      </w:r>
      <w:r w:rsidR="00B81889" w:rsidRPr="00A66E3E">
        <w:rPr>
          <w:rFonts w:eastAsia="ヒラギノ角ゴ Pro W3" w:cs="Arial"/>
          <w:color w:val="403152" w:themeColor="accent4" w:themeShade="80"/>
          <w:szCs w:val="22"/>
          <w:lang w:val="en-GB" w:eastAsia="en-US"/>
        </w:rPr>
        <w:t xml:space="preserve"> </w:t>
      </w:r>
    </w:p>
    <w:p w14:paraId="25444B76" w14:textId="77777777" w:rsidR="00DD1B7A" w:rsidRPr="00A66E3E" w:rsidRDefault="00DD1B7A" w:rsidP="00B83E93">
      <w:pPr>
        <w:keepNext/>
        <w:outlineLvl w:val="1"/>
        <w:rPr>
          <w:rFonts w:eastAsia="ヒラギノ角ゴ Pro W3" w:cs="Arial"/>
          <w:color w:val="403152" w:themeColor="accent4" w:themeShade="80"/>
          <w:szCs w:val="22"/>
          <w:lang w:val="en-GB" w:eastAsia="en-US"/>
        </w:rPr>
      </w:pPr>
    </w:p>
    <w:p w14:paraId="480FB20D" w14:textId="77777777" w:rsidR="005A77EC" w:rsidRDefault="00DD1B7A" w:rsidP="005A77EC">
      <w:pPr>
        <w:rPr>
          <w:lang w:val="en-GB"/>
        </w:rPr>
      </w:pPr>
      <w:r>
        <w:rPr>
          <w:lang w:val="en-GB"/>
        </w:rPr>
        <w:t xml:space="preserve">After the CNTB sends the </w:t>
      </w:r>
      <w:r w:rsidR="003E7C4D">
        <w:rPr>
          <w:lang w:val="en-GB"/>
        </w:rPr>
        <w:t>confirmation</w:t>
      </w:r>
      <w:r>
        <w:rPr>
          <w:lang w:val="en-GB"/>
        </w:rPr>
        <w:t xml:space="preserve"> participation in the following phase, it shall deliver to selected tenderers the </w:t>
      </w:r>
      <w:r w:rsidR="009E1485">
        <w:rPr>
          <w:lang w:val="en-GB"/>
        </w:rPr>
        <w:t xml:space="preserve">brief and </w:t>
      </w:r>
      <w:r>
        <w:rPr>
          <w:lang w:val="en-GB"/>
        </w:rPr>
        <w:t>documentation that is necessary for the proposal and detailed instructions and conditions for further participation in the procedure, as well as conditions</w:t>
      </w:r>
      <w:r w:rsidR="00192565">
        <w:rPr>
          <w:lang w:val="en-GB"/>
        </w:rPr>
        <w:t xml:space="preserve"> of the contract that shall be signed with the tenderer.</w:t>
      </w:r>
      <w:r w:rsidR="005A77EC" w:rsidRPr="00A66E3E">
        <w:rPr>
          <w:lang w:val="en-GB"/>
        </w:rPr>
        <w:t xml:space="preserve"> </w:t>
      </w:r>
    </w:p>
    <w:p w14:paraId="1D2E81CE" w14:textId="77777777" w:rsidR="000F479D" w:rsidRPr="00A66E3E" w:rsidRDefault="000F479D" w:rsidP="005A77EC">
      <w:pPr>
        <w:rPr>
          <w:lang w:val="en-GB"/>
        </w:rPr>
      </w:pPr>
    </w:p>
    <w:p w14:paraId="1C1D0AD5" w14:textId="77777777" w:rsidR="00C32A77" w:rsidRPr="00A66E3E" w:rsidRDefault="00C32A77" w:rsidP="000F479D">
      <w:pPr>
        <w:keepNext/>
        <w:jc w:val="both"/>
        <w:outlineLvl w:val="1"/>
        <w:rPr>
          <w:rFonts w:eastAsia="ヒラギノ角ゴ Pro W3" w:cs="Arial"/>
          <w:b/>
          <w:color w:val="403152" w:themeColor="accent4" w:themeShade="80"/>
          <w:szCs w:val="22"/>
          <w:lang w:val="en-GB" w:eastAsia="en-US"/>
        </w:rPr>
      </w:pPr>
    </w:p>
    <w:p w14:paraId="21353BC3" w14:textId="77777777" w:rsidR="002E6F2C" w:rsidRPr="00A66E3E" w:rsidRDefault="00A97C57" w:rsidP="00B83E93">
      <w:pPr>
        <w:keepNext/>
        <w:outlineLvl w:val="1"/>
        <w:rPr>
          <w:rFonts w:eastAsia="ヒラギノ角ゴ Pro W3" w:cs="Arial"/>
          <w:b/>
          <w:color w:val="403152" w:themeColor="accent4" w:themeShade="80"/>
          <w:szCs w:val="22"/>
          <w:lang w:val="en-GB" w:eastAsia="en-US"/>
        </w:rPr>
      </w:pPr>
      <w:r>
        <w:rPr>
          <w:rFonts w:eastAsia="ヒラギノ角ゴ Pro W3" w:cs="Arial"/>
          <w:b/>
          <w:color w:val="403152" w:themeColor="accent4" w:themeShade="80"/>
          <w:szCs w:val="22"/>
          <w:lang w:val="en-GB" w:eastAsia="en-US"/>
        </w:rPr>
        <w:t>Negotiation</w:t>
      </w:r>
      <w:r w:rsidR="00856EFF">
        <w:rPr>
          <w:rFonts w:eastAsia="ヒラギノ角ゴ Pro W3" w:cs="Arial"/>
          <w:b/>
          <w:color w:val="403152" w:themeColor="accent4" w:themeShade="80"/>
          <w:szCs w:val="22"/>
          <w:lang w:val="en-GB" w:eastAsia="en-US"/>
        </w:rPr>
        <w:t xml:space="preserve"> phase</w:t>
      </w:r>
    </w:p>
    <w:p w14:paraId="12426C07" w14:textId="77777777" w:rsidR="002E6F2C" w:rsidRPr="00A66E3E" w:rsidRDefault="002E6F2C" w:rsidP="00B83E93">
      <w:pPr>
        <w:keepNext/>
        <w:outlineLvl w:val="1"/>
        <w:rPr>
          <w:rFonts w:eastAsia="ヒラギノ角ゴ Pro W3" w:cs="Arial"/>
          <w:b/>
          <w:color w:val="403152" w:themeColor="accent4" w:themeShade="80"/>
          <w:szCs w:val="22"/>
          <w:lang w:val="en-GB" w:eastAsia="en-US"/>
        </w:rPr>
      </w:pPr>
    </w:p>
    <w:p w14:paraId="19370743" w14:textId="77777777" w:rsidR="00B83E93" w:rsidRPr="00A66E3E" w:rsidRDefault="00780F39" w:rsidP="00B83E93">
      <w:pPr>
        <w:keepNext/>
        <w:outlineLvl w:val="1"/>
        <w:rPr>
          <w:rFonts w:eastAsia="ヒラギノ角ゴ Pro W3" w:cs="Arial"/>
          <w:b/>
          <w:color w:val="403152" w:themeColor="accent4" w:themeShade="80"/>
          <w:szCs w:val="22"/>
          <w:lang w:val="en-GB" w:eastAsia="en-US"/>
        </w:rPr>
      </w:pPr>
      <w:r w:rsidRPr="00A66E3E">
        <w:rPr>
          <w:rFonts w:eastAsia="ヒラギノ角ゴ Pro W3" w:cs="Arial"/>
          <w:b/>
          <w:color w:val="403152" w:themeColor="accent4" w:themeShade="80"/>
          <w:szCs w:val="22"/>
          <w:lang w:val="en-GB" w:eastAsia="en-US"/>
        </w:rPr>
        <w:t xml:space="preserve">C.1. </w:t>
      </w:r>
      <w:bookmarkEnd w:id="24"/>
      <w:bookmarkEnd w:id="25"/>
      <w:bookmarkEnd w:id="26"/>
      <w:r w:rsidR="0033480E">
        <w:rPr>
          <w:rFonts w:eastAsia="ヒラギノ角ゴ Pro W3" w:cs="Arial"/>
          <w:b/>
          <w:color w:val="403152" w:themeColor="accent4" w:themeShade="80"/>
          <w:szCs w:val="22"/>
          <w:lang w:val="en-GB" w:eastAsia="en-US"/>
        </w:rPr>
        <w:t>Delivery of offers</w:t>
      </w:r>
    </w:p>
    <w:p w14:paraId="6F1E4A16" w14:textId="77777777" w:rsidR="00B83E93" w:rsidRPr="00A66E3E" w:rsidRDefault="00B83E93" w:rsidP="00B83E93">
      <w:pPr>
        <w:spacing w:line="276" w:lineRule="auto"/>
        <w:jc w:val="both"/>
        <w:rPr>
          <w:rFonts w:cs="Arial"/>
          <w:color w:val="000000" w:themeColor="text1"/>
          <w:szCs w:val="22"/>
          <w:highlight w:val="yellow"/>
          <w:lang w:val="en-GB"/>
        </w:rPr>
      </w:pPr>
    </w:p>
    <w:p w14:paraId="7673A238" w14:textId="29BC522F" w:rsidR="00894174" w:rsidRPr="00786502" w:rsidRDefault="00894174" w:rsidP="00894174">
      <w:pPr>
        <w:pStyle w:val="THRSubttulo2"/>
        <w:ind w:left="0"/>
        <w:jc w:val="both"/>
        <w:rPr>
          <w:rFonts w:ascii="Arial" w:eastAsia="Times New Roman" w:hAnsi="Arial" w:cs="Arial"/>
          <w:b w:val="0"/>
          <w:color w:val="auto"/>
          <w:sz w:val="22"/>
          <w:lang w:eastAsia="es-ES"/>
        </w:rPr>
      </w:pPr>
      <w:r>
        <w:rPr>
          <w:rFonts w:ascii="Arial" w:eastAsia="ヒラギノ角ゴ Pro W3" w:hAnsi="Arial" w:cs="Arial"/>
          <w:color w:val="403152" w:themeColor="accent4" w:themeShade="80"/>
          <w:sz w:val="22"/>
        </w:rPr>
        <w:t>The deadline for delivery of offers</w:t>
      </w:r>
      <w:r w:rsidRPr="00786502">
        <w:rPr>
          <w:rFonts w:ascii="Arial" w:eastAsia="Times New Roman" w:hAnsi="Arial" w:cs="Arial"/>
          <w:b w:val="0"/>
          <w:color w:val="auto"/>
          <w:sz w:val="22"/>
          <w:lang w:eastAsia="es-ES"/>
        </w:rPr>
        <w:t xml:space="preserve">, </w:t>
      </w:r>
      <w:r>
        <w:rPr>
          <w:rFonts w:ascii="Arial" w:eastAsia="Times New Roman" w:hAnsi="Arial" w:cs="Arial"/>
          <w:b w:val="0"/>
          <w:color w:val="auto"/>
          <w:sz w:val="22"/>
          <w:lang w:eastAsia="es-ES"/>
        </w:rPr>
        <w:t xml:space="preserve">completed forms and case studies for each of the categories for which you are submitting is </w:t>
      </w:r>
      <w:r w:rsidRPr="00786502">
        <w:rPr>
          <w:rFonts w:ascii="Arial" w:eastAsia="Times New Roman" w:hAnsi="Arial" w:cs="Arial"/>
          <w:b w:val="0"/>
          <w:color w:val="auto"/>
          <w:sz w:val="22"/>
          <w:lang w:eastAsia="es-ES"/>
        </w:rPr>
        <w:t>16:00 CET</w:t>
      </w:r>
      <w:r>
        <w:rPr>
          <w:rFonts w:ascii="Arial" w:eastAsia="Times New Roman" w:hAnsi="Arial" w:cs="Arial"/>
          <w:b w:val="0"/>
          <w:color w:val="auto"/>
          <w:sz w:val="22"/>
          <w:lang w:eastAsia="es-ES"/>
        </w:rPr>
        <w:t>, November 30, 2017</w:t>
      </w:r>
      <w:r w:rsidRPr="00786502">
        <w:rPr>
          <w:rFonts w:ascii="Arial" w:eastAsia="Times New Roman" w:hAnsi="Arial" w:cs="Arial"/>
          <w:b w:val="0"/>
          <w:color w:val="auto"/>
          <w:sz w:val="22"/>
          <w:lang w:eastAsia="es-ES"/>
        </w:rPr>
        <w:t xml:space="preserve">. </w:t>
      </w:r>
    </w:p>
    <w:p w14:paraId="494A05FF" w14:textId="77777777" w:rsidR="00780F39" w:rsidRPr="00A66E3E" w:rsidRDefault="00780F39" w:rsidP="00B83E93">
      <w:pPr>
        <w:jc w:val="both"/>
        <w:rPr>
          <w:rFonts w:cs="Arial"/>
          <w:szCs w:val="22"/>
          <w:lang w:val="en-GB"/>
        </w:rPr>
      </w:pPr>
    </w:p>
    <w:p w14:paraId="7C7646FB" w14:textId="77777777" w:rsidR="002D394E" w:rsidRDefault="002D394E" w:rsidP="00B83E93">
      <w:pPr>
        <w:jc w:val="both"/>
        <w:rPr>
          <w:rFonts w:cs="Arial"/>
          <w:szCs w:val="22"/>
          <w:lang w:val="en-GB"/>
        </w:rPr>
      </w:pPr>
    </w:p>
    <w:p w14:paraId="608DF9B3" w14:textId="77777777" w:rsidR="002D394E" w:rsidRPr="00A66E3E" w:rsidRDefault="002D394E" w:rsidP="00B83E93">
      <w:pPr>
        <w:jc w:val="both"/>
        <w:rPr>
          <w:rFonts w:cs="Arial"/>
          <w:szCs w:val="22"/>
          <w:lang w:val="en-GB"/>
        </w:rPr>
      </w:pPr>
    </w:p>
    <w:p w14:paraId="41B1453C" w14:textId="6B67EFE7" w:rsidR="00B83E93" w:rsidRPr="00A66E3E" w:rsidRDefault="00881ABB" w:rsidP="00A06ACE">
      <w:pPr>
        <w:numPr>
          <w:ilvl w:val="0"/>
          <w:numId w:val="16"/>
        </w:numPr>
        <w:spacing w:before="140"/>
        <w:outlineLvl w:val="2"/>
        <w:rPr>
          <w:rFonts w:eastAsiaTheme="minorHAnsi" w:cs="Arial"/>
          <w:b/>
          <w:szCs w:val="22"/>
          <w:lang w:val="en-GB" w:eastAsia="en-US"/>
        </w:rPr>
      </w:pPr>
      <w:r>
        <w:rPr>
          <w:rFonts w:eastAsiaTheme="minorHAnsi" w:cs="Arial"/>
          <w:b/>
          <w:szCs w:val="22"/>
          <w:lang w:val="en-GB" w:eastAsia="en-US"/>
        </w:rPr>
        <w:t xml:space="preserve">Content </w:t>
      </w:r>
      <w:r w:rsidR="00102CCD">
        <w:rPr>
          <w:rFonts w:eastAsiaTheme="minorHAnsi" w:cs="Arial"/>
          <w:b/>
          <w:szCs w:val="22"/>
          <w:lang w:val="en-GB" w:eastAsia="en-US"/>
        </w:rPr>
        <w:t xml:space="preserve">to </w:t>
      </w:r>
      <w:r w:rsidR="00A97C57">
        <w:rPr>
          <w:rFonts w:eastAsiaTheme="minorHAnsi" w:cs="Arial"/>
          <w:b/>
          <w:szCs w:val="22"/>
          <w:lang w:val="en-GB" w:eastAsia="en-US"/>
        </w:rPr>
        <w:t>be submitted</w:t>
      </w:r>
      <w:r w:rsidR="00FD7FD7">
        <w:rPr>
          <w:rFonts w:eastAsiaTheme="minorHAnsi" w:cs="Arial"/>
          <w:b/>
          <w:szCs w:val="22"/>
          <w:lang w:val="en-GB" w:eastAsia="en-US"/>
        </w:rPr>
        <w:t xml:space="preserve"> upon receiving brief</w:t>
      </w:r>
    </w:p>
    <w:p w14:paraId="48B9D647" w14:textId="77777777" w:rsidR="008D5FAD" w:rsidRPr="00A66E3E" w:rsidRDefault="008D5FAD" w:rsidP="00EF5AF7">
      <w:pPr>
        <w:tabs>
          <w:tab w:val="left" w:pos="709"/>
        </w:tabs>
        <w:contextualSpacing/>
        <w:jc w:val="both"/>
        <w:rPr>
          <w:rFonts w:cs="Arial"/>
          <w:b/>
          <w:color w:val="000000" w:themeColor="text1"/>
          <w:szCs w:val="22"/>
          <w:lang w:val="en-GB"/>
        </w:rPr>
      </w:pPr>
    </w:p>
    <w:p w14:paraId="67C634A4" w14:textId="77777777" w:rsidR="00E96C37" w:rsidRPr="00A66E3E" w:rsidRDefault="00E96C37" w:rsidP="00EF5AF7">
      <w:pPr>
        <w:tabs>
          <w:tab w:val="left" w:pos="709"/>
        </w:tabs>
        <w:contextualSpacing/>
        <w:jc w:val="both"/>
        <w:rPr>
          <w:rFonts w:cs="Arial"/>
          <w:color w:val="000000" w:themeColor="text1"/>
          <w:szCs w:val="22"/>
          <w:lang w:val="en-GB"/>
        </w:rPr>
      </w:pPr>
    </w:p>
    <w:p w14:paraId="02458C3A" w14:textId="2D9A6F70" w:rsidR="001C7C02" w:rsidRPr="001C7C02" w:rsidRDefault="001C7C02" w:rsidP="001C7C02">
      <w:pPr>
        <w:tabs>
          <w:tab w:val="left" w:pos="709"/>
        </w:tabs>
        <w:contextualSpacing/>
        <w:jc w:val="both"/>
        <w:rPr>
          <w:rFonts w:cs="Arial"/>
          <w:b/>
          <w:color w:val="000000" w:themeColor="text1"/>
          <w:szCs w:val="22"/>
          <w:lang w:val="en-GB"/>
        </w:rPr>
      </w:pPr>
      <w:r>
        <w:rPr>
          <w:rFonts w:cs="Arial"/>
          <w:b/>
          <w:color w:val="000000" w:themeColor="text1"/>
          <w:szCs w:val="22"/>
          <w:lang w:val="en-GB"/>
        </w:rPr>
        <w:t xml:space="preserve">After receiving confirmation of qualification and the brief, the proposal must include: </w:t>
      </w:r>
    </w:p>
    <w:p w14:paraId="41213DA0" w14:textId="77777777" w:rsidR="001C7C02" w:rsidRPr="001C7C02" w:rsidRDefault="001C7C02" w:rsidP="001C7C02">
      <w:pPr>
        <w:tabs>
          <w:tab w:val="left" w:pos="709"/>
        </w:tabs>
        <w:contextualSpacing/>
        <w:jc w:val="both"/>
        <w:rPr>
          <w:rFonts w:cs="Arial"/>
          <w:b/>
          <w:color w:val="000000" w:themeColor="text1"/>
          <w:szCs w:val="22"/>
          <w:lang w:val="en-GB"/>
        </w:rPr>
      </w:pPr>
    </w:p>
    <w:p w14:paraId="3345F194" w14:textId="2D8121F1" w:rsidR="001C7C02" w:rsidRPr="001C7C02" w:rsidRDefault="001C7C02" w:rsidP="001C7C02">
      <w:pPr>
        <w:tabs>
          <w:tab w:val="left" w:pos="709"/>
        </w:tabs>
        <w:contextualSpacing/>
        <w:jc w:val="both"/>
        <w:rPr>
          <w:rFonts w:cs="Arial"/>
          <w:b/>
          <w:color w:val="000000" w:themeColor="text1"/>
          <w:szCs w:val="22"/>
          <w:lang w:val="en-GB"/>
        </w:rPr>
      </w:pPr>
      <w:r>
        <w:rPr>
          <w:rFonts w:cs="Arial"/>
          <w:b/>
          <w:color w:val="000000" w:themeColor="text1"/>
          <w:szCs w:val="22"/>
          <w:lang w:val="en-GB"/>
        </w:rPr>
        <w:t xml:space="preserve">A response to the </w:t>
      </w:r>
      <w:r w:rsidRPr="001C7C02">
        <w:rPr>
          <w:rFonts w:cs="Arial"/>
          <w:b/>
          <w:color w:val="000000" w:themeColor="text1"/>
          <w:szCs w:val="22"/>
          <w:lang w:val="en-GB"/>
        </w:rPr>
        <w:t xml:space="preserve">Brief </w:t>
      </w:r>
      <w:r>
        <w:rPr>
          <w:rFonts w:cs="Arial"/>
          <w:b/>
          <w:color w:val="000000" w:themeColor="text1"/>
          <w:szCs w:val="22"/>
          <w:lang w:val="en-GB"/>
        </w:rPr>
        <w:t>for each category for which you are submitting. The brief will be provided to qualifying agencies by December 8</w:t>
      </w:r>
      <w:r w:rsidRPr="007B7A27">
        <w:rPr>
          <w:rFonts w:cs="Arial"/>
          <w:b/>
          <w:color w:val="000000" w:themeColor="text1"/>
          <w:szCs w:val="22"/>
          <w:vertAlign w:val="superscript"/>
          <w:lang w:val="en-GB"/>
        </w:rPr>
        <w:t>th</w:t>
      </w:r>
      <w:r>
        <w:rPr>
          <w:rFonts w:cs="Arial"/>
          <w:b/>
          <w:color w:val="000000" w:themeColor="text1"/>
          <w:szCs w:val="22"/>
          <w:lang w:val="en-GB"/>
        </w:rPr>
        <w:t>, 2017.</w:t>
      </w:r>
    </w:p>
    <w:p w14:paraId="22A6B35F" w14:textId="77777777" w:rsidR="000A4DFD" w:rsidRPr="00FD7FD7" w:rsidRDefault="000A4DFD" w:rsidP="00FD7FD7">
      <w:pPr>
        <w:spacing w:after="200" w:line="276" w:lineRule="auto"/>
        <w:ind w:left="1636"/>
        <w:rPr>
          <w:rFonts w:cs="Arial"/>
          <w:b/>
          <w:szCs w:val="22"/>
          <w:lang w:val="en-GB"/>
        </w:rPr>
      </w:pPr>
    </w:p>
    <w:p w14:paraId="703BFFD4" w14:textId="77777777" w:rsidR="000A4DFD" w:rsidRPr="00A66E3E" w:rsidRDefault="000A4DFD" w:rsidP="00A06ACE">
      <w:pPr>
        <w:pStyle w:val="ListParagraph"/>
        <w:ind w:left="0"/>
        <w:outlineLvl w:val="2"/>
        <w:rPr>
          <w:rFonts w:eastAsiaTheme="minorHAnsi" w:cs="Arial"/>
          <w:b/>
          <w:color w:val="000000"/>
          <w:szCs w:val="22"/>
          <w:lang w:val="en-GB" w:eastAsia="en-US"/>
        </w:rPr>
      </w:pPr>
      <w:bookmarkStart w:id="28" w:name="_Toc403563594"/>
      <w:bookmarkStart w:id="29" w:name="_Toc411000480"/>
      <w:bookmarkStart w:id="30" w:name="_Toc411001935"/>
    </w:p>
    <w:bookmarkEnd w:id="28"/>
    <w:bookmarkEnd w:id="29"/>
    <w:bookmarkEnd w:id="30"/>
    <w:p w14:paraId="48D24A52" w14:textId="77777777" w:rsidR="00B83E93" w:rsidRPr="00A66E3E" w:rsidRDefault="00081443" w:rsidP="000A4DFD">
      <w:pPr>
        <w:pStyle w:val="ListParagraph"/>
        <w:numPr>
          <w:ilvl w:val="0"/>
          <w:numId w:val="16"/>
        </w:numPr>
        <w:outlineLvl w:val="2"/>
        <w:rPr>
          <w:rFonts w:eastAsiaTheme="minorHAnsi" w:cs="Arial"/>
          <w:b/>
          <w:color w:val="000000"/>
          <w:szCs w:val="22"/>
          <w:lang w:val="en-GB" w:eastAsia="en-US"/>
        </w:rPr>
      </w:pPr>
      <w:r>
        <w:rPr>
          <w:rFonts w:eastAsiaTheme="minorHAnsi" w:cs="Arial"/>
          <w:b/>
          <w:color w:val="000000"/>
          <w:szCs w:val="22"/>
          <w:lang w:val="en-GB" w:eastAsia="en-US"/>
        </w:rPr>
        <w:t>Delivery of offers</w:t>
      </w:r>
    </w:p>
    <w:p w14:paraId="467A119E" w14:textId="77777777" w:rsidR="00DA3396" w:rsidRPr="00A66E3E" w:rsidRDefault="00DA3396" w:rsidP="00B83E93">
      <w:pPr>
        <w:jc w:val="both"/>
        <w:rPr>
          <w:rFonts w:cs="Arial"/>
          <w:szCs w:val="22"/>
          <w:lang w:val="en-GB"/>
        </w:rPr>
      </w:pPr>
    </w:p>
    <w:p w14:paraId="5402AE78" w14:textId="77777777" w:rsidR="00B83E93" w:rsidRPr="00A66E3E" w:rsidRDefault="00887094" w:rsidP="000122E7">
      <w:pPr>
        <w:jc w:val="both"/>
        <w:rPr>
          <w:rFonts w:cs="Arial"/>
          <w:color w:val="000000"/>
          <w:szCs w:val="22"/>
          <w:lang w:val="en-GB"/>
        </w:rPr>
      </w:pPr>
      <w:r>
        <w:rPr>
          <w:rFonts w:cs="Arial"/>
          <w:color w:val="000000"/>
          <w:szCs w:val="22"/>
          <w:lang w:val="en-GB"/>
        </w:rPr>
        <w:t xml:space="preserve">All documentation shall be delivered in printed and digital </w:t>
      </w:r>
      <w:r w:rsidR="005F7F6E" w:rsidRPr="00A66E3E">
        <w:rPr>
          <w:rFonts w:cs="Arial"/>
          <w:color w:val="000000"/>
          <w:szCs w:val="22"/>
          <w:lang w:val="en-GB"/>
        </w:rPr>
        <w:t>(</w:t>
      </w:r>
      <w:r>
        <w:rPr>
          <w:rFonts w:cs="Arial"/>
          <w:color w:val="000000"/>
          <w:szCs w:val="22"/>
          <w:lang w:val="en-GB"/>
        </w:rPr>
        <w:t>on a digital media</w:t>
      </w:r>
      <w:r w:rsidR="000A4DFD" w:rsidRPr="00A66E3E">
        <w:rPr>
          <w:rFonts w:cs="Arial"/>
          <w:color w:val="000000"/>
          <w:szCs w:val="22"/>
          <w:lang w:val="en-GB"/>
        </w:rPr>
        <w:t>:</w:t>
      </w:r>
      <w:r w:rsidR="005F7F6E" w:rsidRPr="00A66E3E">
        <w:rPr>
          <w:rFonts w:cs="Arial"/>
          <w:color w:val="000000"/>
          <w:szCs w:val="22"/>
          <w:lang w:val="en-GB"/>
        </w:rPr>
        <w:t xml:space="preserve"> USB </w:t>
      </w:r>
      <w:r w:rsidR="005F7F6E" w:rsidRPr="00A66E3E">
        <w:rPr>
          <w:rFonts w:cs="Arial"/>
          <w:i/>
          <w:color w:val="000000"/>
          <w:szCs w:val="22"/>
          <w:lang w:val="en-GB"/>
        </w:rPr>
        <w:t>stick</w:t>
      </w:r>
      <w:r w:rsidR="005F7F6E" w:rsidRPr="00A66E3E">
        <w:rPr>
          <w:rFonts w:cs="Arial"/>
          <w:color w:val="000000"/>
          <w:szCs w:val="22"/>
          <w:lang w:val="en-GB"/>
        </w:rPr>
        <w:t>, CD, DVD</w:t>
      </w:r>
      <w:r>
        <w:rPr>
          <w:rFonts w:cs="Arial"/>
          <w:color w:val="000000"/>
          <w:szCs w:val="22"/>
          <w:lang w:val="en-GB"/>
        </w:rPr>
        <w:t>, etc.) to the address of the CNTB (</w:t>
      </w:r>
      <w:r w:rsidR="0003360A" w:rsidRPr="00A66E3E">
        <w:rPr>
          <w:rFonts w:cs="Arial"/>
          <w:color w:val="000000"/>
          <w:szCs w:val="22"/>
          <w:lang w:val="en-GB"/>
        </w:rPr>
        <w:t>Hrvatska turistička zajednica, Iblerov trg 10/IV, 10000 Zagreb</w:t>
      </w:r>
      <w:r>
        <w:rPr>
          <w:rFonts w:cs="Arial"/>
          <w:color w:val="000000"/>
          <w:szCs w:val="22"/>
          <w:lang w:val="en-GB"/>
        </w:rPr>
        <w:t>)</w:t>
      </w:r>
      <w:r w:rsidR="0003360A" w:rsidRPr="00A66E3E">
        <w:rPr>
          <w:rFonts w:cs="Arial"/>
          <w:color w:val="000000"/>
          <w:szCs w:val="22"/>
          <w:lang w:val="en-GB"/>
        </w:rPr>
        <w:t>.</w:t>
      </w:r>
      <w:r w:rsidR="00195507">
        <w:rPr>
          <w:rFonts w:cs="Arial"/>
          <w:color w:val="000000"/>
          <w:szCs w:val="22"/>
          <w:lang w:val="en-GB"/>
        </w:rPr>
        <w:t xml:space="preserve"> </w:t>
      </w:r>
    </w:p>
    <w:p w14:paraId="05EC03CB" w14:textId="77777777" w:rsidR="00E620E3" w:rsidRPr="00A66E3E" w:rsidRDefault="00E620E3" w:rsidP="000122E7">
      <w:pPr>
        <w:jc w:val="both"/>
        <w:rPr>
          <w:rFonts w:cs="Arial"/>
          <w:color w:val="000000"/>
          <w:szCs w:val="22"/>
          <w:lang w:val="en-GB"/>
        </w:rPr>
      </w:pPr>
    </w:p>
    <w:p w14:paraId="4A5A4030" w14:textId="4C27631E" w:rsidR="0003360A" w:rsidRPr="005C3FA4" w:rsidRDefault="00887094" w:rsidP="000122E7">
      <w:pPr>
        <w:jc w:val="both"/>
        <w:rPr>
          <w:rFonts w:cs="Arial"/>
          <w:szCs w:val="22"/>
          <w:lang w:val="en-GB"/>
        </w:rPr>
      </w:pPr>
      <w:r w:rsidRPr="002D15E5">
        <w:rPr>
          <w:rFonts w:cs="Arial"/>
          <w:color w:val="000000"/>
          <w:szCs w:val="22"/>
          <w:lang w:val="en-GB"/>
        </w:rPr>
        <w:t xml:space="preserve">Deadline for the delivery of proposals </w:t>
      </w:r>
      <w:r w:rsidR="00FD7FD7">
        <w:rPr>
          <w:rFonts w:cs="Arial"/>
          <w:color w:val="000000"/>
          <w:szCs w:val="22"/>
          <w:lang w:val="en-GB"/>
        </w:rPr>
        <w:t>is within</w:t>
      </w:r>
      <w:r w:rsidR="00102CCD">
        <w:rPr>
          <w:rFonts w:cs="Arial"/>
          <w:color w:val="000000"/>
          <w:szCs w:val="22"/>
          <w:lang w:val="en-GB"/>
        </w:rPr>
        <w:t xml:space="preserve"> </w:t>
      </w:r>
      <w:r w:rsidR="00FD7FD7">
        <w:rPr>
          <w:rFonts w:cs="Arial"/>
          <w:color w:val="000000"/>
          <w:szCs w:val="22"/>
          <w:lang w:val="en-GB"/>
        </w:rPr>
        <w:t>14 days of recei</w:t>
      </w:r>
      <w:r w:rsidR="005C3FA4">
        <w:rPr>
          <w:rFonts w:cs="Arial"/>
          <w:color w:val="000000"/>
          <w:szCs w:val="22"/>
          <w:lang w:val="en-GB"/>
        </w:rPr>
        <w:t>ving the Client Brief and shall</w:t>
      </w:r>
      <w:r w:rsidR="00FD7FD7">
        <w:rPr>
          <w:rFonts w:cs="Arial"/>
          <w:color w:val="000000"/>
          <w:szCs w:val="22"/>
          <w:lang w:val="en-GB"/>
        </w:rPr>
        <w:t xml:space="preserve"> be submitted</w:t>
      </w:r>
      <w:r w:rsidRPr="005C3FA4">
        <w:rPr>
          <w:rFonts w:cs="Arial"/>
          <w:color w:val="000000"/>
          <w:szCs w:val="22"/>
          <w:lang w:val="en-GB"/>
        </w:rPr>
        <w:t xml:space="preserve"> by 4.00 pm</w:t>
      </w:r>
      <w:r w:rsidR="00FD7FD7" w:rsidRPr="005C3FA4">
        <w:rPr>
          <w:rFonts w:cs="Arial"/>
          <w:color w:val="000000"/>
          <w:szCs w:val="22"/>
          <w:lang w:val="en-GB"/>
        </w:rPr>
        <w:t xml:space="preserve"> CET on the </w:t>
      </w:r>
      <w:r w:rsidR="001C7C02">
        <w:rPr>
          <w:rFonts w:cs="Arial"/>
          <w:color w:val="000000"/>
          <w:szCs w:val="22"/>
          <w:lang w:val="en-GB"/>
        </w:rPr>
        <w:t>December 22, 2017</w:t>
      </w:r>
      <w:r w:rsidRPr="005C3FA4">
        <w:rPr>
          <w:rFonts w:cs="Arial"/>
          <w:color w:val="000000"/>
          <w:szCs w:val="22"/>
          <w:lang w:val="en-GB"/>
        </w:rPr>
        <w:t>.</w:t>
      </w:r>
      <w:r w:rsidR="00FD7FD7" w:rsidRPr="005C3FA4">
        <w:rPr>
          <w:rFonts w:cs="Arial"/>
          <w:color w:val="000000"/>
          <w:szCs w:val="22"/>
          <w:lang w:val="en-GB"/>
        </w:rPr>
        <w:t xml:space="preserve"> </w:t>
      </w:r>
      <w:r w:rsidR="00441EF7">
        <w:rPr>
          <w:rFonts w:cs="Arial"/>
          <w:color w:val="000000"/>
          <w:szCs w:val="22"/>
          <w:lang w:val="en-GB"/>
        </w:rPr>
        <w:t>Should the postal package not arrive within the submitted deadline, the CNTB will accept offers submitted electronically via email (info@htz.hr), so long as the submitted documents are identical to the required documents that have been sent via post and received after the specified deadline.</w:t>
      </w:r>
    </w:p>
    <w:p w14:paraId="035D492F" w14:textId="77777777" w:rsidR="00195507" w:rsidRDefault="00195507" w:rsidP="00195507">
      <w:pPr>
        <w:jc w:val="both"/>
        <w:rPr>
          <w:rFonts w:cs="Arial"/>
          <w:szCs w:val="22"/>
          <w:lang w:val="en-GB"/>
        </w:rPr>
      </w:pPr>
      <w:r>
        <w:rPr>
          <w:rFonts w:cs="Arial"/>
          <w:szCs w:val="22"/>
          <w:lang w:val="en-GB"/>
        </w:rPr>
        <w:br/>
        <w:t>The CNTB will invite agencies to present after reviewing the proposal submissions, the dates of these presentations will be provided accordingly.</w:t>
      </w:r>
    </w:p>
    <w:p w14:paraId="2CCD3816" w14:textId="77777777" w:rsidR="00195507" w:rsidRDefault="00195507" w:rsidP="00195507">
      <w:pPr>
        <w:jc w:val="both"/>
        <w:rPr>
          <w:rFonts w:cs="Arial"/>
          <w:szCs w:val="22"/>
          <w:lang w:val="en-GB"/>
        </w:rPr>
      </w:pPr>
    </w:p>
    <w:p w14:paraId="57ED7DAE" w14:textId="77777777" w:rsidR="00195507" w:rsidRPr="00195507" w:rsidRDefault="00195507" w:rsidP="00195507">
      <w:pPr>
        <w:jc w:val="both"/>
        <w:rPr>
          <w:rFonts w:cs="Arial"/>
          <w:szCs w:val="22"/>
          <w:lang w:val="en-GB"/>
        </w:rPr>
      </w:pPr>
      <w:r w:rsidRPr="00195507">
        <w:rPr>
          <w:rFonts w:cs="Arial"/>
          <w:szCs w:val="22"/>
          <w:lang w:val="en-GB"/>
        </w:rPr>
        <w:t>*</w:t>
      </w:r>
      <w:r>
        <w:rPr>
          <w:rFonts w:cs="Arial"/>
          <w:szCs w:val="22"/>
          <w:lang w:val="en-GB"/>
        </w:rPr>
        <w:t xml:space="preserve"> The CNTB may opt to include an additional debriefing should the need arise, whereby all participating agencies will be notified of any changes to deadlines related to said debriefings.</w:t>
      </w:r>
    </w:p>
    <w:p w14:paraId="4CFB664F" w14:textId="77777777" w:rsidR="000122E7" w:rsidRPr="00A66E3E" w:rsidRDefault="000122E7" w:rsidP="000122E7">
      <w:pPr>
        <w:jc w:val="both"/>
        <w:rPr>
          <w:rFonts w:cs="Arial"/>
          <w:szCs w:val="22"/>
          <w:lang w:val="en-GB"/>
        </w:rPr>
      </w:pPr>
    </w:p>
    <w:p w14:paraId="6390C654" w14:textId="77777777" w:rsidR="000122E7" w:rsidRPr="00F41BCD" w:rsidRDefault="0003360A" w:rsidP="000122E7">
      <w:pPr>
        <w:keepNext/>
        <w:outlineLvl w:val="1"/>
        <w:rPr>
          <w:rFonts w:eastAsia="ヒラギノ角ゴ Pro W3" w:cs="Arial"/>
          <w:b/>
          <w:color w:val="403152" w:themeColor="accent4" w:themeShade="80"/>
          <w:szCs w:val="22"/>
          <w:lang w:val="en-GB" w:eastAsia="en-US"/>
        </w:rPr>
      </w:pPr>
      <w:bookmarkStart w:id="31" w:name="_Toc411000481"/>
      <w:bookmarkStart w:id="32" w:name="_Toc411001936"/>
      <w:r w:rsidRPr="00F41BCD">
        <w:rPr>
          <w:rFonts w:eastAsia="ヒラギノ角ゴ Pro W3" w:cs="Arial"/>
          <w:b/>
          <w:color w:val="403152" w:themeColor="accent4" w:themeShade="80"/>
          <w:szCs w:val="22"/>
          <w:lang w:val="en-GB" w:eastAsia="en-US"/>
        </w:rPr>
        <w:t>C.2</w:t>
      </w:r>
      <w:r w:rsidR="000122E7" w:rsidRPr="00F41BCD">
        <w:rPr>
          <w:rFonts w:eastAsia="ヒラギノ角ゴ Pro W3" w:cs="Arial"/>
          <w:b/>
          <w:color w:val="403152" w:themeColor="accent4" w:themeShade="80"/>
          <w:szCs w:val="22"/>
          <w:lang w:val="en-GB" w:eastAsia="en-US"/>
        </w:rPr>
        <w:t xml:space="preserve">. </w:t>
      </w:r>
      <w:bookmarkEnd w:id="31"/>
      <w:bookmarkEnd w:id="32"/>
      <w:r w:rsidR="008C5045" w:rsidRPr="00F41BCD">
        <w:rPr>
          <w:rFonts w:eastAsia="ヒラギノ角ゴ Pro W3" w:cs="Arial"/>
          <w:b/>
          <w:color w:val="403152" w:themeColor="accent4" w:themeShade="80"/>
          <w:szCs w:val="22"/>
          <w:lang w:val="en-GB" w:eastAsia="en-US"/>
        </w:rPr>
        <w:t>Evaluation of offers</w:t>
      </w:r>
    </w:p>
    <w:p w14:paraId="4415785B" w14:textId="77777777" w:rsidR="000122E7" w:rsidRPr="00F41BCD" w:rsidRDefault="000122E7" w:rsidP="000122E7">
      <w:pPr>
        <w:keepNext/>
        <w:outlineLvl w:val="1"/>
        <w:rPr>
          <w:rFonts w:eastAsia="ヒラギノ角ゴ Pro W3" w:cs="Arial"/>
          <w:b/>
          <w:color w:val="403152" w:themeColor="accent4" w:themeShade="80"/>
          <w:szCs w:val="22"/>
          <w:lang w:val="en-GB" w:eastAsia="en-US"/>
        </w:rPr>
      </w:pPr>
    </w:p>
    <w:p w14:paraId="06B70DDC" w14:textId="6F2227FB" w:rsidR="0003360A" w:rsidRPr="00F41BCD" w:rsidRDefault="008D1945" w:rsidP="002342F6">
      <w:pPr>
        <w:jc w:val="both"/>
        <w:rPr>
          <w:rFonts w:cs="Arial"/>
          <w:szCs w:val="22"/>
          <w:lang w:val="en-GB"/>
        </w:rPr>
      </w:pPr>
      <w:r w:rsidRPr="00F41BCD">
        <w:rPr>
          <w:rFonts w:cs="Arial"/>
          <w:szCs w:val="22"/>
          <w:lang w:val="en-GB" w:bidi="en-GB"/>
        </w:rPr>
        <w:t xml:space="preserve">The Selection Committee shall review the delivered offers. The evaluation of the Committee represents the total score, </w:t>
      </w:r>
      <w:r w:rsidR="00102CCD">
        <w:rPr>
          <w:rFonts w:cs="Arial"/>
          <w:szCs w:val="22"/>
          <w:lang w:val="en-GB" w:bidi="en-GB"/>
        </w:rPr>
        <w:t>t</w:t>
      </w:r>
      <w:r w:rsidRPr="00F41BCD">
        <w:rPr>
          <w:rFonts w:cs="Arial"/>
          <w:szCs w:val="22"/>
          <w:lang w:val="en-GB" w:bidi="en-GB"/>
        </w:rPr>
        <w:t>he tenderer whose offer achieved the highest score for the highest number of key markets shall be selected.</w:t>
      </w:r>
      <w:r w:rsidR="00195507" w:rsidRPr="00F41BCD">
        <w:rPr>
          <w:rFonts w:cs="Arial"/>
          <w:szCs w:val="22"/>
          <w:lang w:val="en-GB" w:bidi="en-GB"/>
        </w:rPr>
        <w:t xml:space="preserve"> Each category will be scored on a </w:t>
      </w:r>
      <w:r w:rsidR="00102CCD">
        <w:rPr>
          <w:rFonts w:cs="Arial"/>
          <w:szCs w:val="22"/>
          <w:lang w:val="en-GB" w:bidi="en-GB"/>
        </w:rPr>
        <w:t>point system, with the maximum number of points defined per category below:</w:t>
      </w:r>
    </w:p>
    <w:p w14:paraId="379B5962" w14:textId="77777777" w:rsidR="002342F6" w:rsidRPr="00F41BCD" w:rsidRDefault="002342F6" w:rsidP="002342F6">
      <w:pPr>
        <w:jc w:val="both"/>
        <w:rPr>
          <w:rFonts w:cs="Arial"/>
          <w:b/>
          <w:szCs w:val="22"/>
          <w:u w:val="single"/>
          <w:lang w:val="en-GB"/>
        </w:rPr>
      </w:pPr>
    </w:p>
    <w:p w14:paraId="5DC0E1BC" w14:textId="77777777" w:rsidR="00B83E93" w:rsidRPr="00F41BCD" w:rsidRDefault="00215985" w:rsidP="00745109">
      <w:pPr>
        <w:jc w:val="both"/>
        <w:rPr>
          <w:rFonts w:cs="Arial"/>
          <w:b/>
          <w:szCs w:val="22"/>
          <w:lang w:val="en-GB"/>
        </w:rPr>
      </w:pPr>
      <w:r w:rsidRPr="00F41BCD">
        <w:rPr>
          <w:rFonts w:cs="Arial"/>
          <w:b/>
          <w:szCs w:val="22"/>
          <w:u w:val="single"/>
          <w:lang w:val="en-GB"/>
        </w:rPr>
        <w:t>C</w:t>
      </w:r>
      <w:r w:rsidR="008D1945" w:rsidRPr="00F41BCD">
        <w:rPr>
          <w:rFonts w:cs="Arial"/>
          <w:b/>
          <w:szCs w:val="22"/>
          <w:u w:val="single"/>
          <w:lang w:val="en-GB"/>
        </w:rPr>
        <w:t>riteria</w:t>
      </w:r>
    </w:p>
    <w:p w14:paraId="4BA0E108" w14:textId="77777777" w:rsidR="00B83E93" w:rsidRPr="00F41BCD" w:rsidRDefault="00B83E93" w:rsidP="00B83E93">
      <w:pPr>
        <w:jc w:val="both"/>
        <w:rPr>
          <w:rFonts w:cs="Arial"/>
          <w:szCs w:val="22"/>
          <w:lang w:val="en-GB"/>
        </w:rPr>
      </w:pPr>
    </w:p>
    <w:tbl>
      <w:tblPr>
        <w:tblStyle w:val="TableGrid1"/>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6801"/>
        <w:gridCol w:w="1428"/>
        <w:gridCol w:w="39"/>
      </w:tblGrid>
      <w:tr w:rsidR="00B83E93" w:rsidRPr="00F41BCD" w14:paraId="068E6431" w14:textId="77777777" w:rsidTr="004F4CD6">
        <w:trPr>
          <w:trHeight w:val="286"/>
          <w:jc w:val="center"/>
        </w:trPr>
        <w:tc>
          <w:tcPr>
            <w:tcW w:w="6801" w:type="dxa"/>
            <w:shd w:val="clear" w:color="auto" w:fill="000000" w:themeFill="text1"/>
            <w:vAlign w:val="center"/>
          </w:tcPr>
          <w:p w14:paraId="75E5D3C8" w14:textId="77777777" w:rsidR="00B83E93" w:rsidRPr="00F41BCD" w:rsidRDefault="008D1945" w:rsidP="00B83E93">
            <w:pPr>
              <w:jc w:val="center"/>
              <w:rPr>
                <w:rFonts w:cs="Arial"/>
                <w:b/>
                <w:color w:val="FFFFFF" w:themeColor="background1"/>
                <w:sz w:val="22"/>
                <w:szCs w:val="22"/>
                <w:lang w:val="en-GB"/>
              </w:rPr>
            </w:pPr>
            <w:r w:rsidRPr="00F41BCD">
              <w:rPr>
                <w:rFonts w:cs="Arial"/>
                <w:b/>
                <w:color w:val="FFFFFF" w:themeColor="background1"/>
                <w:sz w:val="22"/>
                <w:szCs w:val="22"/>
                <w:lang w:val="en-GB"/>
              </w:rPr>
              <w:t>Category</w:t>
            </w:r>
          </w:p>
        </w:tc>
        <w:tc>
          <w:tcPr>
            <w:tcW w:w="1467" w:type="dxa"/>
            <w:gridSpan w:val="2"/>
            <w:shd w:val="clear" w:color="auto" w:fill="000000" w:themeFill="text1"/>
            <w:vAlign w:val="center"/>
          </w:tcPr>
          <w:p w14:paraId="0CFAA4BB" w14:textId="77777777" w:rsidR="00B83E93" w:rsidRPr="00F41BCD" w:rsidRDefault="008D1945" w:rsidP="00B83E93">
            <w:pPr>
              <w:jc w:val="center"/>
              <w:rPr>
                <w:rFonts w:cs="Arial"/>
                <w:b/>
                <w:color w:val="FFFFFF" w:themeColor="background1"/>
                <w:sz w:val="22"/>
                <w:szCs w:val="22"/>
                <w:lang w:val="en-GB"/>
              </w:rPr>
            </w:pPr>
            <w:r w:rsidRPr="00F41BCD">
              <w:rPr>
                <w:rFonts w:cs="Arial"/>
                <w:b/>
                <w:color w:val="FFFFFF" w:themeColor="background1"/>
                <w:sz w:val="22"/>
                <w:szCs w:val="22"/>
                <w:lang w:val="en-GB"/>
              </w:rPr>
              <w:t>Maximum score</w:t>
            </w:r>
          </w:p>
        </w:tc>
      </w:tr>
      <w:tr w:rsidR="008D1945" w:rsidRPr="00F41BCD" w14:paraId="4799044B" w14:textId="77777777" w:rsidTr="004F4CD6">
        <w:trPr>
          <w:gridAfter w:val="1"/>
          <w:wAfter w:w="39" w:type="dxa"/>
          <w:jc w:val="center"/>
        </w:trPr>
        <w:tc>
          <w:tcPr>
            <w:tcW w:w="6801" w:type="dxa"/>
            <w:vAlign w:val="center"/>
          </w:tcPr>
          <w:p w14:paraId="1FA65F81" w14:textId="77777777" w:rsidR="008D1945" w:rsidRPr="00F41BCD" w:rsidRDefault="008D1945" w:rsidP="0025154B">
            <w:pPr>
              <w:numPr>
                <w:ilvl w:val="0"/>
                <w:numId w:val="4"/>
              </w:numPr>
              <w:tabs>
                <w:tab w:val="left" w:pos="382"/>
              </w:tabs>
              <w:ind w:left="240" w:hanging="141"/>
              <w:contextualSpacing/>
              <w:rPr>
                <w:rFonts w:cs="Arial"/>
                <w:color w:val="000000" w:themeColor="text1"/>
                <w:szCs w:val="22"/>
                <w:lang w:val="en-GB"/>
              </w:rPr>
            </w:pPr>
            <w:r w:rsidRPr="00F41BCD">
              <w:rPr>
                <w:rFonts w:cs="Arial"/>
                <w:color w:val="000000" w:themeColor="text1"/>
                <w:szCs w:val="20"/>
                <w:lang w:val="en-GB"/>
              </w:rPr>
              <w:t xml:space="preserve">Rationale &amp; creativity of the </w:t>
            </w:r>
            <w:r w:rsidR="0025154B" w:rsidRPr="00F41BCD">
              <w:rPr>
                <w:rFonts w:cs="Arial"/>
                <w:color w:val="000000" w:themeColor="text1"/>
                <w:szCs w:val="20"/>
                <w:lang w:val="en-GB"/>
              </w:rPr>
              <w:t>PR</w:t>
            </w:r>
            <w:r w:rsidRPr="00F41BCD">
              <w:rPr>
                <w:rFonts w:cs="Arial"/>
                <w:color w:val="000000" w:themeColor="text1"/>
                <w:szCs w:val="20"/>
                <w:lang w:val="en-GB"/>
              </w:rPr>
              <w:t xml:space="preserve"> strategy</w:t>
            </w:r>
          </w:p>
        </w:tc>
        <w:tc>
          <w:tcPr>
            <w:tcW w:w="1428" w:type="dxa"/>
            <w:vAlign w:val="center"/>
          </w:tcPr>
          <w:p w14:paraId="4CAA9814" w14:textId="0C64BE6D" w:rsidR="008D1945" w:rsidRPr="00F41BCD" w:rsidRDefault="00102CCD" w:rsidP="00B83E93">
            <w:pPr>
              <w:jc w:val="center"/>
              <w:rPr>
                <w:rFonts w:cs="Arial"/>
                <w:color w:val="000000" w:themeColor="text1"/>
                <w:szCs w:val="22"/>
                <w:lang w:val="en-GB"/>
              </w:rPr>
            </w:pPr>
            <w:r>
              <w:rPr>
                <w:rFonts w:cs="Arial"/>
                <w:color w:val="000000" w:themeColor="text1"/>
                <w:szCs w:val="22"/>
                <w:lang w:val="en-GB"/>
              </w:rPr>
              <w:t>10</w:t>
            </w:r>
          </w:p>
        </w:tc>
      </w:tr>
      <w:tr w:rsidR="00B83E93" w:rsidRPr="00F41BCD" w14:paraId="7ACF1673" w14:textId="77777777" w:rsidTr="004F4CD6">
        <w:trPr>
          <w:gridAfter w:val="1"/>
          <w:wAfter w:w="39" w:type="dxa"/>
          <w:jc w:val="center"/>
        </w:trPr>
        <w:tc>
          <w:tcPr>
            <w:tcW w:w="6801" w:type="dxa"/>
            <w:vAlign w:val="center"/>
          </w:tcPr>
          <w:p w14:paraId="54468098" w14:textId="77777777" w:rsidR="00B83E93" w:rsidRPr="00F41BCD" w:rsidRDefault="0025154B" w:rsidP="0025154B">
            <w:pPr>
              <w:numPr>
                <w:ilvl w:val="0"/>
                <w:numId w:val="4"/>
              </w:numPr>
              <w:tabs>
                <w:tab w:val="left" w:pos="382"/>
              </w:tabs>
              <w:ind w:left="240" w:hanging="141"/>
              <w:contextualSpacing/>
              <w:rPr>
                <w:rFonts w:cs="Arial"/>
                <w:color w:val="000000" w:themeColor="text1"/>
                <w:szCs w:val="22"/>
                <w:lang w:val="en-GB"/>
              </w:rPr>
            </w:pPr>
            <w:r w:rsidRPr="00F41BCD">
              <w:rPr>
                <w:rFonts w:cs="Arial"/>
                <w:color w:val="000000" w:themeColor="text1"/>
                <w:szCs w:val="22"/>
                <w:lang w:val="en-GB"/>
              </w:rPr>
              <w:t>PR</w:t>
            </w:r>
            <w:r w:rsidR="008D1945" w:rsidRPr="00F41BCD">
              <w:rPr>
                <w:rFonts w:cs="Arial"/>
                <w:color w:val="000000" w:themeColor="text1"/>
                <w:szCs w:val="22"/>
                <w:lang w:val="en-GB"/>
              </w:rPr>
              <w:t xml:space="preserve"> plan for campaign</w:t>
            </w:r>
            <w:r w:rsidRPr="00F41BCD">
              <w:rPr>
                <w:rFonts w:cs="Arial"/>
                <w:color w:val="000000" w:themeColor="text1"/>
                <w:szCs w:val="22"/>
                <w:lang w:val="en-GB"/>
              </w:rPr>
              <w:t xml:space="preserve"> integration</w:t>
            </w:r>
            <w:r w:rsidR="008D1945" w:rsidRPr="00F41BCD">
              <w:rPr>
                <w:rFonts w:cs="Arial"/>
                <w:color w:val="000000" w:themeColor="text1"/>
                <w:szCs w:val="22"/>
                <w:lang w:val="en-GB"/>
              </w:rPr>
              <w:t xml:space="preserve"> and its harmonisation </w:t>
            </w:r>
            <w:r w:rsidR="004F4CD6" w:rsidRPr="00F41BCD">
              <w:rPr>
                <w:rFonts w:cs="Arial"/>
                <w:color w:val="000000" w:themeColor="text1"/>
                <w:szCs w:val="22"/>
                <w:lang w:val="en-GB"/>
              </w:rPr>
              <w:t>SMPHT</w:t>
            </w:r>
          </w:p>
        </w:tc>
        <w:tc>
          <w:tcPr>
            <w:tcW w:w="1428" w:type="dxa"/>
            <w:vAlign w:val="center"/>
          </w:tcPr>
          <w:p w14:paraId="2FC02EC5" w14:textId="0FEA00FD" w:rsidR="00B83E93" w:rsidRPr="00F41BCD" w:rsidRDefault="00102CCD" w:rsidP="00B83E93">
            <w:pPr>
              <w:jc w:val="center"/>
              <w:rPr>
                <w:rFonts w:cs="Arial"/>
                <w:color w:val="000000" w:themeColor="text1"/>
                <w:szCs w:val="22"/>
                <w:lang w:val="en-GB"/>
              </w:rPr>
            </w:pPr>
            <w:r>
              <w:rPr>
                <w:rFonts w:cs="Arial"/>
                <w:color w:val="000000" w:themeColor="text1"/>
                <w:szCs w:val="22"/>
                <w:lang w:val="en-GB"/>
              </w:rPr>
              <w:t>10</w:t>
            </w:r>
          </w:p>
        </w:tc>
      </w:tr>
      <w:tr w:rsidR="00B83E93" w:rsidRPr="00F41BCD" w14:paraId="37D6498C" w14:textId="77777777" w:rsidTr="004F4CD6">
        <w:trPr>
          <w:gridAfter w:val="1"/>
          <w:wAfter w:w="39" w:type="dxa"/>
          <w:jc w:val="center"/>
        </w:trPr>
        <w:tc>
          <w:tcPr>
            <w:tcW w:w="6801" w:type="dxa"/>
            <w:vAlign w:val="center"/>
          </w:tcPr>
          <w:p w14:paraId="759D46A4" w14:textId="77777777" w:rsidR="00B83E93" w:rsidRPr="00F41BCD" w:rsidRDefault="008D1945" w:rsidP="00A06ACE">
            <w:pPr>
              <w:numPr>
                <w:ilvl w:val="0"/>
                <w:numId w:val="4"/>
              </w:numPr>
              <w:tabs>
                <w:tab w:val="left" w:pos="382"/>
              </w:tabs>
              <w:ind w:left="240" w:hanging="141"/>
              <w:contextualSpacing/>
              <w:rPr>
                <w:rFonts w:cs="Arial"/>
                <w:color w:val="000000" w:themeColor="text1"/>
                <w:szCs w:val="22"/>
                <w:lang w:val="en-GB"/>
              </w:rPr>
            </w:pPr>
            <w:r w:rsidRPr="00F41BCD">
              <w:rPr>
                <w:rFonts w:cs="Arial"/>
                <w:color w:val="000000" w:themeColor="text1"/>
                <w:szCs w:val="22"/>
                <w:lang w:val="en-GB"/>
              </w:rPr>
              <w:t>Analysis of markets and target groups</w:t>
            </w:r>
          </w:p>
        </w:tc>
        <w:tc>
          <w:tcPr>
            <w:tcW w:w="1428" w:type="dxa"/>
            <w:vAlign w:val="center"/>
          </w:tcPr>
          <w:p w14:paraId="2DABEE00" w14:textId="1F34B5E4" w:rsidR="00B83E93" w:rsidRPr="00F41BCD" w:rsidRDefault="00102CCD" w:rsidP="00B83E93">
            <w:pPr>
              <w:jc w:val="center"/>
              <w:rPr>
                <w:rFonts w:cs="Arial"/>
                <w:color w:val="000000" w:themeColor="text1"/>
                <w:szCs w:val="22"/>
                <w:lang w:val="en-GB"/>
              </w:rPr>
            </w:pPr>
            <w:r>
              <w:rPr>
                <w:rFonts w:cs="Arial"/>
                <w:color w:val="000000" w:themeColor="text1"/>
                <w:szCs w:val="22"/>
                <w:lang w:val="en-GB"/>
              </w:rPr>
              <w:t>10</w:t>
            </w:r>
          </w:p>
        </w:tc>
      </w:tr>
      <w:tr w:rsidR="008D1945" w:rsidRPr="00F41BCD" w14:paraId="28E771C5" w14:textId="77777777" w:rsidTr="00DC0BEB">
        <w:trPr>
          <w:gridAfter w:val="1"/>
          <w:wAfter w:w="39" w:type="dxa"/>
          <w:jc w:val="center"/>
        </w:trPr>
        <w:tc>
          <w:tcPr>
            <w:tcW w:w="6801" w:type="dxa"/>
            <w:vAlign w:val="center"/>
          </w:tcPr>
          <w:p w14:paraId="32D047A4" w14:textId="77777777" w:rsidR="008D1945" w:rsidRPr="00F41BCD" w:rsidRDefault="008D1945" w:rsidP="0025154B">
            <w:pPr>
              <w:numPr>
                <w:ilvl w:val="0"/>
                <w:numId w:val="4"/>
              </w:numPr>
              <w:tabs>
                <w:tab w:val="left" w:pos="382"/>
              </w:tabs>
              <w:ind w:left="240" w:hanging="141"/>
              <w:contextualSpacing/>
              <w:rPr>
                <w:rFonts w:cs="Arial"/>
                <w:color w:val="000000" w:themeColor="text1"/>
                <w:szCs w:val="22"/>
                <w:lang w:val="en-GB"/>
              </w:rPr>
            </w:pPr>
            <w:r w:rsidRPr="00F41BCD">
              <w:rPr>
                <w:rFonts w:cs="Arial"/>
                <w:color w:val="000000" w:themeColor="text1"/>
                <w:szCs w:val="20"/>
                <w:lang w:val="en-GB"/>
              </w:rPr>
              <w:t>Methodology for quantitative measurement of results</w:t>
            </w:r>
            <w:r w:rsidRPr="00F41BCD">
              <w:rPr>
                <w:rFonts w:cs="Arial"/>
                <w:color w:val="000000" w:themeColor="text1"/>
                <w:szCs w:val="22"/>
                <w:lang w:val="en-GB"/>
              </w:rPr>
              <w:t xml:space="preserve"> </w:t>
            </w:r>
          </w:p>
        </w:tc>
        <w:tc>
          <w:tcPr>
            <w:tcW w:w="1428" w:type="dxa"/>
            <w:vAlign w:val="center"/>
          </w:tcPr>
          <w:p w14:paraId="7B5938DD" w14:textId="4432A659" w:rsidR="008D1945" w:rsidRPr="00F41BCD" w:rsidRDefault="00102CCD" w:rsidP="00B83E93">
            <w:pPr>
              <w:jc w:val="center"/>
              <w:rPr>
                <w:rFonts w:cs="Arial"/>
                <w:color w:val="000000" w:themeColor="text1"/>
                <w:szCs w:val="22"/>
                <w:lang w:val="en-GB"/>
              </w:rPr>
            </w:pPr>
            <w:r>
              <w:rPr>
                <w:rFonts w:cs="Arial"/>
                <w:color w:val="000000" w:themeColor="text1"/>
                <w:szCs w:val="22"/>
                <w:lang w:val="en-GB"/>
              </w:rPr>
              <w:t>10</w:t>
            </w:r>
          </w:p>
        </w:tc>
      </w:tr>
      <w:tr w:rsidR="009F68BD" w:rsidRPr="00F41BCD" w14:paraId="4A835580" w14:textId="77777777" w:rsidTr="00DC0BEB">
        <w:trPr>
          <w:gridAfter w:val="1"/>
          <w:wAfter w:w="39" w:type="dxa"/>
          <w:jc w:val="center"/>
        </w:trPr>
        <w:tc>
          <w:tcPr>
            <w:tcW w:w="6801" w:type="dxa"/>
            <w:vAlign w:val="center"/>
          </w:tcPr>
          <w:p w14:paraId="0AF9CEE9" w14:textId="77777777" w:rsidR="009F68BD" w:rsidRPr="007B7A27" w:rsidRDefault="00195507" w:rsidP="007B7A27">
            <w:pPr>
              <w:pStyle w:val="ListParagraph"/>
              <w:numPr>
                <w:ilvl w:val="0"/>
                <w:numId w:val="4"/>
              </w:numPr>
              <w:tabs>
                <w:tab w:val="left" w:pos="382"/>
              </w:tabs>
              <w:rPr>
                <w:rFonts w:cs="Arial"/>
                <w:color w:val="000000" w:themeColor="text1"/>
                <w:szCs w:val="20"/>
                <w:lang w:val="en-GB"/>
              </w:rPr>
            </w:pPr>
            <w:r w:rsidRPr="007B7A27">
              <w:rPr>
                <w:rFonts w:cs="Arial"/>
                <w:color w:val="000000" w:themeColor="text1"/>
                <w:szCs w:val="20"/>
                <w:lang w:val="en-GB"/>
              </w:rPr>
              <w:t>Methodology for qualitative measurement of results</w:t>
            </w:r>
          </w:p>
        </w:tc>
        <w:tc>
          <w:tcPr>
            <w:tcW w:w="1428" w:type="dxa"/>
            <w:vAlign w:val="center"/>
          </w:tcPr>
          <w:p w14:paraId="2C837745" w14:textId="662478D9" w:rsidR="009F68BD" w:rsidRPr="00F41BCD" w:rsidRDefault="00102CCD" w:rsidP="00B83E93">
            <w:pPr>
              <w:jc w:val="center"/>
              <w:rPr>
                <w:rFonts w:cs="Arial"/>
                <w:color w:val="000000" w:themeColor="text1"/>
                <w:szCs w:val="22"/>
                <w:lang w:val="en-GB"/>
              </w:rPr>
            </w:pPr>
            <w:r>
              <w:rPr>
                <w:rFonts w:cs="Arial"/>
                <w:color w:val="000000" w:themeColor="text1"/>
                <w:szCs w:val="22"/>
                <w:lang w:val="en-GB"/>
              </w:rPr>
              <w:t>10</w:t>
            </w:r>
          </w:p>
        </w:tc>
      </w:tr>
      <w:tr w:rsidR="004F4CD6" w:rsidRPr="00F41BCD" w14:paraId="6D21EA80" w14:textId="77777777" w:rsidTr="00DC0BEB">
        <w:trPr>
          <w:gridAfter w:val="1"/>
          <w:wAfter w:w="39" w:type="dxa"/>
          <w:jc w:val="center"/>
        </w:trPr>
        <w:tc>
          <w:tcPr>
            <w:tcW w:w="6801" w:type="dxa"/>
            <w:vAlign w:val="center"/>
          </w:tcPr>
          <w:p w14:paraId="2B73FBA0" w14:textId="77777777" w:rsidR="004F4CD6" w:rsidRPr="00F41BCD" w:rsidRDefault="0025154B" w:rsidP="00F41BCD">
            <w:pPr>
              <w:numPr>
                <w:ilvl w:val="0"/>
                <w:numId w:val="4"/>
              </w:numPr>
              <w:tabs>
                <w:tab w:val="left" w:pos="382"/>
              </w:tabs>
              <w:ind w:left="240" w:hanging="141"/>
              <w:contextualSpacing/>
              <w:rPr>
                <w:rFonts w:cs="Arial"/>
                <w:color w:val="000000" w:themeColor="text1"/>
                <w:szCs w:val="22"/>
                <w:lang w:val="en-GB"/>
              </w:rPr>
            </w:pPr>
            <w:r w:rsidRPr="00F41BCD">
              <w:rPr>
                <w:rFonts w:cs="Arial"/>
                <w:color w:val="000000" w:themeColor="text1"/>
                <w:szCs w:val="22"/>
                <w:lang w:val="en-GB"/>
              </w:rPr>
              <w:lastRenderedPageBreak/>
              <w:t>Account management/agency lead/hubbing proposal</w:t>
            </w:r>
            <w:r w:rsidR="00852E36" w:rsidRPr="00F41BCD">
              <w:rPr>
                <w:rFonts w:cs="Arial"/>
                <w:color w:val="000000" w:themeColor="text1"/>
                <w:szCs w:val="22"/>
                <w:lang w:val="en-GB"/>
              </w:rPr>
              <w:t xml:space="preserve"> </w:t>
            </w:r>
            <w:r w:rsidR="00F41BCD" w:rsidRPr="00F41BCD">
              <w:rPr>
                <w:rFonts w:cs="Arial"/>
                <w:color w:val="000000" w:themeColor="text1"/>
                <w:szCs w:val="22"/>
                <w:lang w:val="en-GB"/>
              </w:rPr>
              <w:t>(depending on category/categories for which the agency has submitted)</w:t>
            </w:r>
          </w:p>
        </w:tc>
        <w:tc>
          <w:tcPr>
            <w:tcW w:w="1428" w:type="dxa"/>
            <w:vAlign w:val="center"/>
          </w:tcPr>
          <w:p w14:paraId="1B88E0B9" w14:textId="203D18D7" w:rsidR="004F4CD6" w:rsidRPr="00F41BCD" w:rsidRDefault="00102CCD" w:rsidP="00B83E93">
            <w:pPr>
              <w:jc w:val="center"/>
              <w:rPr>
                <w:rFonts w:cs="Arial"/>
                <w:color w:val="000000" w:themeColor="text1"/>
                <w:szCs w:val="22"/>
                <w:lang w:val="en-GB"/>
              </w:rPr>
            </w:pPr>
            <w:r>
              <w:rPr>
                <w:rFonts w:cs="Arial"/>
                <w:color w:val="000000" w:themeColor="text1"/>
                <w:szCs w:val="22"/>
                <w:lang w:val="en-GB"/>
              </w:rPr>
              <w:t>10</w:t>
            </w:r>
          </w:p>
        </w:tc>
      </w:tr>
      <w:tr w:rsidR="00F41BCD" w:rsidRPr="00F41BCD" w14:paraId="68A0A3B8" w14:textId="77777777" w:rsidTr="00DC0BEB">
        <w:trPr>
          <w:gridAfter w:val="1"/>
          <w:wAfter w:w="39" w:type="dxa"/>
          <w:jc w:val="center"/>
        </w:trPr>
        <w:tc>
          <w:tcPr>
            <w:tcW w:w="6801" w:type="dxa"/>
            <w:vAlign w:val="center"/>
          </w:tcPr>
          <w:p w14:paraId="492E33C6" w14:textId="77777777" w:rsidR="00F41BCD" w:rsidRPr="00F41BCD" w:rsidRDefault="00F41BCD" w:rsidP="0025154B">
            <w:pPr>
              <w:numPr>
                <w:ilvl w:val="0"/>
                <w:numId w:val="4"/>
              </w:numPr>
              <w:tabs>
                <w:tab w:val="left" w:pos="382"/>
              </w:tabs>
              <w:ind w:left="240" w:hanging="141"/>
              <w:contextualSpacing/>
              <w:rPr>
                <w:rFonts w:cs="Arial"/>
                <w:color w:val="000000" w:themeColor="text1"/>
                <w:szCs w:val="22"/>
                <w:lang w:val="en-GB"/>
              </w:rPr>
            </w:pPr>
            <w:r w:rsidRPr="00F41BCD">
              <w:rPr>
                <w:rFonts w:cs="Arial"/>
                <w:color w:val="000000" w:themeColor="text1"/>
                <w:szCs w:val="22"/>
                <w:lang w:val="en-GB"/>
              </w:rPr>
              <w:t xml:space="preserve">Proposed KPIs </w:t>
            </w:r>
          </w:p>
        </w:tc>
        <w:tc>
          <w:tcPr>
            <w:tcW w:w="1428" w:type="dxa"/>
            <w:vAlign w:val="center"/>
          </w:tcPr>
          <w:p w14:paraId="0C8515C3" w14:textId="62EEBB2F" w:rsidR="00F41BCD" w:rsidRPr="00F41BCD" w:rsidRDefault="00102CCD" w:rsidP="00B83E93">
            <w:pPr>
              <w:jc w:val="center"/>
              <w:rPr>
                <w:rFonts w:cs="Arial"/>
                <w:color w:val="000000" w:themeColor="text1"/>
                <w:szCs w:val="22"/>
                <w:lang w:val="en-GB"/>
              </w:rPr>
            </w:pPr>
            <w:r>
              <w:rPr>
                <w:rFonts w:cs="Arial"/>
                <w:color w:val="000000" w:themeColor="text1"/>
                <w:szCs w:val="22"/>
                <w:lang w:val="en-GB"/>
              </w:rPr>
              <w:t>20</w:t>
            </w:r>
          </w:p>
        </w:tc>
      </w:tr>
      <w:tr w:rsidR="00F41BCD" w:rsidRPr="00F41BCD" w14:paraId="6F9BF2CF" w14:textId="77777777" w:rsidTr="00DC0BEB">
        <w:trPr>
          <w:gridAfter w:val="1"/>
          <w:wAfter w:w="39" w:type="dxa"/>
          <w:jc w:val="center"/>
        </w:trPr>
        <w:tc>
          <w:tcPr>
            <w:tcW w:w="6801" w:type="dxa"/>
            <w:vAlign w:val="center"/>
          </w:tcPr>
          <w:p w14:paraId="75B5A76D" w14:textId="77777777" w:rsidR="00F41BCD" w:rsidRPr="00F41BCD" w:rsidRDefault="00F41BCD" w:rsidP="0025154B">
            <w:pPr>
              <w:numPr>
                <w:ilvl w:val="0"/>
                <w:numId w:val="4"/>
              </w:numPr>
              <w:tabs>
                <w:tab w:val="left" w:pos="382"/>
              </w:tabs>
              <w:ind w:left="240" w:hanging="141"/>
              <w:contextualSpacing/>
              <w:rPr>
                <w:rFonts w:cs="Arial"/>
                <w:color w:val="000000" w:themeColor="text1"/>
                <w:szCs w:val="22"/>
                <w:lang w:val="en-GB"/>
              </w:rPr>
            </w:pPr>
            <w:r w:rsidRPr="00F41BCD">
              <w:rPr>
                <w:rFonts w:cs="Arial"/>
                <w:color w:val="000000" w:themeColor="text1"/>
                <w:szCs w:val="22"/>
                <w:lang w:val="en-GB"/>
              </w:rPr>
              <w:t>Scope of Work (SOW) offered by agency within outlined fee/category</w:t>
            </w:r>
          </w:p>
        </w:tc>
        <w:tc>
          <w:tcPr>
            <w:tcW w:w="1428" w:type="dxa"/>
            <w:vAlign w:val="center"/>
          </w:tcPr>
          <w:p w14:paraId="54E4FBC7" w14:textId="7B8FD40F" w:rsidR="00F41BCD" w:rsidRPr="00F41BCD" w:rsidRDefault="00102CCD" w:rsidP="00B83E93">
            <w:pPr>
              <w:jc w:val="center"/>
              <w:rPr>
                <w:rFonts w:cs="Arial"/>
                <w:color w:val="000000" w:themeColor="text1"/>
                <w:szCs w:val="22"/>
                <w:lang w:val="en-GB"/>
              </w:rPr>
            </w:pPr>
            <w:r>
              <w:rPr>
                <w:rFonts w:cs="Arial"/>
                <w:color w:val="000000" w:themeColor="text1"/>
                <w:szCs w:val="22"/>
                <w:lang w:val="en-GB"/>
              </w:rPr>
              <w:t>20</w:t>
            </w:r>
          </w:p>
        </w:tc>
      </w:tr>
      <w:tr w:rsidR="004F4CD6" w:rsidRPr="00F41BCD" w14:paraId="0EA9D315" w14:textId="77777777" w:rsidTr="00DC0BEB">
        <w:trPr>
          <w:gridAfter w:val="1"/>
          <w:wAfter w:w="39" w:type="dxa"/>
          <w:jc w:val="center"/>
        </w:trPr>
        <w:tc>
          <w:tcPr>
            <w:tcW w:w="6801" w:type="dxa"/>
            <w:shd w:val="clear" w:color="auto" w:fill="D9D9D9" w:themeFill="background1" w:themeFillShade="D9"/>
            <w:vAlign w:val="center"/>
          </w:tcPr>
          <w:p w14:paraId="4CBED028" w14:textId="13588563" w:rsidR="004F4CD6" w:rsidRPr="00F41BCD" w:rsidRDefault="008D1945" w:rsidP="00F41BCD">
            <w:pPr>
              <w:numPr>
                <w:ilvl w:val="0"/>
                <w:numId w:val="4"/>
              </w:numPr>
              <w:tabs>
                <w:tab w:val="left" w:pos="382"/>
              </w:tabs>
              <w:ind w:left="382" w:hanging="283"/>
              <w:contextualSpacing/>
              <w:rPr>
                <w:rFonts w:cs="Arial"/>
                <w:color w:val="000000" w:themeColor="text1"/>
                <w:szCs w:val="22"/>
                <w:lang w:val="en-GB"/>
              </w:rPr>
            </w:pPr>
            <w:r w:rsidRPr="00F41BCD">
              <w:rPr>
                <w:rFonts w:cs="Arial"/>
                <w:b/>
                <w:color w:val="000000" w:themeColor="text1"/>
                <w:szCs w:val="22"/>
                <w:lang w:val="en-GB"/>
              </w:rPr>
              <w:t>TOTAL</w:t>
            </w:r>
            <w:r w:rsidR="004F4CD6" w:rsidRPr="00F41BCD">
              <w:rPr>
                <w:rFonts w:cs="Arial"/>
                <w:b/>
                <w:color w:val="000000" w:themeColor="text1"/>
                <w:szCs w:val="22"/>
                <w:lang w:val="en-GB"/>
              </w:rPr>
              <w:t xml:space="preserve"> </w:t>
            </w:r>
            <w:r w:rsidR="00F41BCD" w:rsidRPr="00F41BCD">
              <w:rPr>
                <w:rFonts w:cs="Arial"/>
                <w:b/>
                <w:color w:val="000000" w:themeColor="text1"/>
                <w:szCs w:val="22"/>
                <w:lang w:val="en-GB"/>
              </w:rPr>
              <w:t xml:space="preserve">= </w:t>
            </w:r>
            <w:r w:rsidR="004F4CD6" w:rsidRPr="00F41BCD">
              <w:rPr>
                <w:rFonts w:cs="Arial"/>
                <w:b/>
                <w:color w:val="000000" w:themeColor="text1"/>
                <w:szCs w:val="22"/>
                <w:lang w:val="en-GB"/>
              </w:rPr>
              <w:t>(1</w:t>
            </w:r>
            <w:r w:rsidR="00102CCD">
              <w:rPr>
                <w:rFonts w:cs="Arial"/>
                <w:b/>
                <w:color w:val="000000" w:themeColor="text1"/>
                <w:szCs w:val="22"/>
                <w:lang w:val="en-GB"/>
              </w:rPr>
              <w:t>.</w:t>
            </w:r>
            <w:r w:rsidR="004F4CD6" w:rsidRPr="00F41BCD">
              <w:rPr>
                <w:rFonts w:cs="Arial"/>
                <w:b/>
                <w:color w:val="000000" w:themeColor="text1"/>
                <w:szCs w:val="22"/>
                <w:lang w:val="en-GB"/>
              </w:rPr>
              <w:t>+2.+3.+4.+5.+6.</w:t>
            </w:r>
            <w:r w:rsidR="00F41BCD" w:rsidRPr="00F41BCD">
              <w:rPr>
                <w:rFonts w:cs="Arial"/>
                <w:b/>
                <w:color w:val="000000" w:themeColor="text1"/>
                <w:szCs w:val="22"/>
                <w:lang w:val="en-GB"/>
              </w:rPr>
              <w:t>+7.+8.</w:t>
            </w:r>
            <w:r w:rsidR="004F4CD6" w:rsidRPr="00F41BCD">
              <w:rPr>
                <w:rFonts w:cs="Arial"/>
                <w:b/>
                <w:color w:val="000000" w:themeColor="text1"/>
                <w:szCs w:val="22"/>
                <w:lang w:val="en-GB"/>
              </w:rPr>
              <w:t xml:space="preserve">) </w:t>
            </w:r>
          </w:p>
        </w:tc>
        <w:tc>
          <w:tcPr>
            <w:tcW w:w="1428" w:type="dxa"/>
            <w:shd w:val="clear" w:color="auto" w:fill="D9D9D9" w:themeFill="background1" w:themeFillShade="D9"/>
            <w:vAlign w:val="center"/>
          </w:tcPr>
          <w:p w14:paraId="4F446A2B" w14:textId="4601CF93" w:rsidR="004F4CD6" w:rsidRPr="00F41BCD" w:rsidRDefault="00102CCD" w:rsidP="00B83E93">
            <w:pPr>
              <w:jc w:val="center"/>
              <w:rPr>
                <w:rFonts w:cs="Arial"/>
                <w:color w:val="000000" w:themeColor="text1"/>
                <w:szCs w:val="22"/>
                <w:lang w:val="en-GB"/>
              </w:rPr>
            </w:pPr>
            <w:r>
              <w:rPr>
                <w:rFonts w:cs="Arial"/>
                <w:b/>
                <w:color w:val="000000" w:themeColor="text1"/>
                <w:szCs w:val="22"/>
                <w:lang w:val="en-GB"/>
              </w:rPr>
              <w:t>100</w:t>
            </w:r>
          </w:p>
        </w:tc>
      </w:tr>
      <w:tr w:rsidR="004F4CD6" w:rsidRPr="00F41BCD" w14:paraId="1F9FEE1D" w14:textId="77777777" w:rsidTr="00DC0BEB">
        <w:trPr>
          <w:gridAfter w:val="1"/>
          <w:wAfter w:w="39" w:type="dxa"/>
          <w:jc w:val="center"/>
        </w:trPr>
        <w:tc>
          <w:tcPr>
            <w:tcW w:w="6801" w:type="dxa"/>
            <w:shd w:val="clear" w:color="auto" w:fill="D9D9D9" w:themeFill="background1" w:themeFillShade="D9"/>
            <w:vAlign w:val="center"/>
          </w:tcPr>
          <w:p w14:paraId="24138FD7" w14:textId="77777777" w:rsidR="004F4CD6" w:rsidRPr="00F41BCD" w:rsidRDefault="004F4CD6" w:rsidP="00B83E93">
            <w:pPr>
              <w:tabs>
                <w:tab w:val="left" w:pos="382"/>
              </w:tabs>
              <w:ind w:left="382"/>
              <w:contextualSpacing/>
              <w:rPr>
                <w:rFonts w:cs="Arial"/>
                <w:b/>
                <w:color w:val="000000" w:themeColor="text1"/>
                <w:szCs w:val="22"/>
                <w:lang w:val="en-GB"/>
              </w:rPr>
            </w:pPr>
          </w:p>
        </w:tc>
        <w:tc>
          <w:tcPr>
            <w:tcW w:w="1428" w:type="dxa"/>
            <w:shd w:val="clear" w:color="auto" w:fill="D9D9D9" w:themeFill="background1" w:themeFillShade="D9"/>
            <w:vAlign w:val="center"/>
          </w:tcPr>
          <w:p w14:paraId="1D820253" w14:textId="77777777" w:rsidR="004F4CD6" w:rsidRPr="00F41BCD" w:rsidRDefault="004F4CD6" w:rsidP="00B83E93">
            <w:pPr>
              <w:jc w:val="center"/>
              <w:rPr>
                <w:rFonts w:cs="Arial"/>
                <w:b/>
                <w:color w:val="000000" w:themeColor="text1"/>
                <w:szCs w:val="22"/>
                <w:lang w:val="en-GB"/>
              </w:rPr>
            </w:pPr>
          </w:p>
        </w:tc>
      </w:tr>
    </w:tbl>
    <w:p w14:paraId="557E9EB5" w14:textId="77777777" w:rsidR="00B83E93" w:rsidRPr="00F41BCD" w:rsidRDefault="00B83E93" w:rsidP="00B83E93">
      <w:pPr>
        <w:rPr>
          <w:rFonts w:cs="Arial"/>
          <w:color w:val="000000" w:themeColor="text1"/>
          <w:szCs w:val="22"/>
          <w:lang w:val="en-GB"/>
        </w:rPr>
      </w:pPr>
    </w:p>
    <w:p w14:paraId="759B6D3A" w14:textId="77777777" w:rsidR="00A52B07" w:rsidRPr="00F41BCD" w:rsidRDefault="00803ECB" w:rsidP="00B83E93">
      <w:pPr>
        <w:rPr>
          <w:rFonts w:cs="Arial"/>
          <w:color w:val="222222"/>
          <w:szCs w:val="22"/>
          <w:lang w:val="en-GB"/>
        </w:rPr>
      </w:pPr>
      <w:r w:rsidRPr="00F41BCD">
        <w:rPr>
          <w:rFonts w:cs="Arial"/>
          <w:color w:val="222222"/>
          <w:szCs w:val="22"/>
          <w:lang w:val="en-GB"/>
        </w:rPr>
        <w:t xml:space="preserve">  </w:t>
      </w:r>
    </w:p>
    <w:p w14:paraId="66BA445A" w14:textId="77777777" w:rsidR="00803ECB" w:rsidRPr="00F41BCD" w:rsidRDefault="00803ECB" w:rsidP="00C2592E">
      <w:pPr>
        <w:rPr>
          <w:rFonts w:cs="Arial"/>
          <w:szCs w:val="22"/>
          <w:lang w:val="en-GB"/>
        </w:rPr>
      </w:pPr>
      <w:r w:rsidRPr="00F41BCD">
        <w:rPr>
          <w:rFonts w:cs="Arial"/>
          <w:color w:val="222222"/>
          <w:szCs w:val="22"/>
          <w:lang w:val="en-GB"/>
        </w:rPr>
        <w:t xml:space="preserve"> </w:t>
      </w:r>
    </w:p>
    <w:p w14:paraId="12DD1B52" w14:textId="77777777" w:rsidR="00B83E93" w:rsidRPr="00F41BCD" w:rsidRDefault="00B83E93" w:rsidP="00B83E93">
      <w:pPr>
        <w:jc w:val="both"/>
        <w:rPr>
          <w:rFonts w:cs="Arial"/>
          <w:color w:val="222222"/>
          <w:szCs w:val="22"/>
          <w:lang w:val="en-GB"/>
        </w:rPr>
      </w:pPr>
    </w:p>
    <w:p w14:paraId="476DDE79" w14:textId="77777777" w:rsidR="00B83E93" w:rsidRPr="00A66E3E" w:rsidRDefault="00671567" w:rsidP="00B83E93">
      <w:pPr>
        <w:jc w:val="both"/>
        <w:rPr>
          <w:rFonts w:cs="Arial"/>
          <w:color w:val="222222"/>
          <w:szCs w:val="22"/>
          <w:lang w:val="en-GB"/>
        </w:rPr>
      </w:pPr>
      <w:r w:rsidRPr="00F41BCD">
        <w:rPr>
          <w:rFonts w:cs="Arial"/>
          <w:color w:val="222222"/>
          <w:szCs w:val="22"/>
          <w:lang w:val="en-GB"/>
        </w:rPr>
        <w:t xml:space="preserve">The evaluation of </w:t>
      </w:r>
      <w:r w:rsidR="00F43C81" w:rsidRPr="00F41BCD">
        <w:rPr>
          <w:rFonts w:cs="Arial"/>
          <w:color w:val="222222"/>
          <w:szCs w:val="22"/>
          <w:lang w:val="en-GB"/>
        </w:rPr>
        <w:t xml:space="preserve">the </w:t>
      </w:r>
      <w:r w:rsidRPr="00F41BCD">
        <w:rPr>
          <w:rFonts w:cs="Arial"/>
          <w:color w:val="222222"/>
          <w:szCs w:val="22"/>
          <w:lang w:val="en-GB"/>
        </w:rPr>
        <w:t xml:space="preserve">proposal </w:t>
      </w:r>
      <w:r w:rsidR="00F43C81" w:rsidRPr="00F41BCD">
        <w:rPr>
          <w:rFonts w:cs="Arial"/>
          <w:color w:val="222222"/>
          <w:szCs w:val="22"/>
          <w:lang w:val="en-GB"/>
        </w:rPr>
        <w:t>is</w:t>
      </w:r>
      <w:r w:rsidRPr="00F41BCD">
        <w:rPr>
          <w:rFonts w:cs="Arial"/>
          <w:color w:val="222222"/>
          <w:szCs w:val="22"/>
          <w:lang w:val="en-GB"/>
        </w:rPr>
        <w:t xml:space="preserve"> based on </w:t>
      </w:r>
      <w:r w:rsidR="00F43C81" w:rsidRPr="00F41BCD">
        <w:rPr>
          <w:rFonts w:cs="Arial"/>
          <w:color w:val="222222"/>
          <w:szCs w:val="22"/>
          <w:lang w:val="en-GB"/>
        </w:rPr>
        <w:t xml:space="preserve">a </w:t>
      </w:r>
      <w:r w:rsidRPr="00F41BCD">
        <w:rPr>
          <w:rFonts w:cs="Arial"/>
          <w:color w:val="222222"/>
          <w:szCs w:val="22"/>
          <w:lang w:val="en-GB"/>
        </w:rPr>
        <w:t xml:space="preserve">discretional vote of </w:t>
      </w:r>
      <w:r w:rsidR="00F43C81" w:rsidRPr="00F41BCD">
        <w:rPr>
          <w:rFonts w:cs="Arial"/>
          <w:color w:val="222222"/>
          <w:szCs w:val="22"/>
          <w:lang w:val="en-GB"/>
        </w:rPr>
        <w:t>each</w:t>
      </w:r>
      <w:r w:rsidRPr="00F41BCD">
        <w:rPr>
          <w:rFonts w:cs="Arial"/>
          <w:color w:val="222222"/>
          <w:szCs w:val="22"/>
          <w:lang w:val="en-GB"/>
        </w:rPr>
        <w:t xml:space="preserve"> member of the Committee.</w:t>
      </w:r>
      <w:r w:rsidR="00B83E93" w:rsidRPr="00A66E3E">
        <w:rPr>
          <w:rFonts w:cs="Arial"/>
          <w:color w:val="222222"/>
          <w:szCs w:val="22"/>
          <w:lang w:val="en-GB"/>
        </w:rPr>
        <w:t xml:space="preserve"> </w:t>
      </w:r>
    </w:p>
    <w:p w14:paraId="5CFC9EF3" w14:textId="77777777" w:rsidR="005F3BD2" w:rsidRPr="00A66E3E" w:rsidRDefault="005F3BD2" w:rsidP="00B83E93">
      <w:pPr>
        <w:jc w:val="both"/>
        <w:rPr>
          <w:rFonts w:cs="Arial"/>
          <w:color w:val="000000" w:themeColor="text1"/>
          <w:szCs w:val="22"/>
          <w:lang w:val="en-GB"/>
        </w:rPr>
      </w:pPr>
    </w:p>
    <w:p w14:paraId="626AA5B2" w14:textId="77777777" w:rsidR="00803F95" w:rsidRDefault="00803F95" w:rsidP="00803F95">
      <w:pPr>
        <w:jc w:val="both"/>
        <w:rPr>
          <w:rFonts w:cs="Arial"/>
          <w:b/>
          <w:color w:val="000000" w:themeColor="text1"/>
          <w:szCs w:val="22"/>
        </w:rPr>
      </w:pPr>
      <w:r>
        <w:rPr>
          <w:rFonts w:cs="Arial"/>
          <w:b/>
          <w:szCs w:val="22"/>
          <w:lang w:val="en-GB" w:bidi="en-GB"/>
        </w:rPr>
        <w:t xml:space="preserve">The CNTB may decide not to select the offer and is authorized to withdraw from the acceptance of the offer at all stages, until the moment of signing the contract with the successful Tenderer, without any liability for the compensation of any damages which therefore arise or may arise to any of the Tenderers. </w:t>
      </w:r>
    </w:p>
    <w:p w14:paraId="30637A34" w14:textId="77777777" w:rsidR="00480098" w:rsidRPr="00A66E3E" w:rsidRDefault="00480098" w:rsidP="00B83E93">
      <w:pPr>
        <w:jc w:val="both"/>
        <w:rPr>
          <w:rFonts w:cs="Arial"/>
          <w:color w:val="000000" w:themeColor="text1"/>
          <w:szCs w:val="22"/>
          <w:lang w:val="en-GB"/>
        </w:rPr>
      </w:pPr>
    </w:p>
    <w:p w14:paraId="7353DCE0" w14:textId="77777777" w:rsidR="00803F95" w:rsidRDefault="00803F95" w:rsidP="00803F95">
      <w:pPr>
        <w:jc w:val="both"/>
        <w:rPr>
          <w:rFonts w:cs="Arial"/>
          <w:b/>
          <w:color w:val="000000" w:themeColor="text1"/>
          <w:szCs w:val="22"/>
          <w:lang w:val="en-GB" w:bidi="en-GB"/>
        </w:rPr>
      </w:pPr>
      <w:r>
        <w:rPr>
          <w:rFonts w:cs="Arial"/>
          <w:b/>
          <w:color w:val="000000" w:themeColor="text1"/>
          <w:szCs w:val="22"/>
          <w:lang w:val="en-GB" w:bidi="en-GB"/>
        </w:rPr>
        <w:t>Tenderers whose offer was not selected have no right to appeal or to a compensation of any costs related to this procedure.</w:t>
      </w:r>
    </w:p>
    <w:p w14:paraId="734D8238" w14:textId="77777777" w:rsidR="00B83E93" w:rsidRPr="00A66E3E" w:rsidRDefault="00B83E93" w:rsidP="00B83E93">
      <w:pPr>
        <w:jc w:val="both"/>
        <w:rPr>
          <w:rFonts w:cs="Arial"/>
          <w:color w:val="000000" w:themeColor="text1"/>
          <w:szCs w:val="22"/>
          <w:lang w:val="en-GB"/>
        </w:rPr>
      </w:pPr>
    </w:p>
    <w:p w14:paraId="7F89A07E" w14:textId="77777777" w:rsidR="00803F95" w:rsidRDefault="00803F95" w:rsidP="00803F95">
      <w:pPr>
        <w:jc w:val="both"/>
        <w:rPr>
          <w:rFonts w:cs="Arial"/>
          <w:b/>
          <w:color w:val="000000" w:themeColor="text1"/>
          <w:szCs w:val="22"/>
        </w:rPr>
      </w:pPr>
      <w:bookmarkStart w:id="33" w:name="_Toc403563597"/>
      <w:r>
        <w:rPr>
          <w:rFonts w:cs="Arial"/>
          <w:b/>
          <w:szCs w:val="22"/>
          <w:lang w:val="en-GB" w:bidi="en-GB"/>
        </w:rPr>
        <w:t>CNTB may subsequently decide to extend the deadline for delivery of the offer or in any way modify the terms from this documentation.</w:t>
      </w:r>
    </w:p>
    <w:p w14:paraId="5DDEEF3E" w14:textId="77777777" w:rsidR="005F7A62" w:rsidRPr="00A66E3E" w:rsidRDefault="005F7A62" w:rsidP="000122E7">
      <w:pPr>
        <w:jc w:val="both"/>
        <w:rPr>
          <w:rFonts w:cs="Arial"/>
          <w:b/>
          <w:color w:val="000000" w:themeColor="text1"/>
          <w:szCs w:val="22"/>
          <w:lang w:val="en-GB"/>
        </w:rPr>
      </w:pPr>
    </w:p>
    <w:p w14:paraId="4C8D05E6" w14:textId="77777777" w:rsidR="00803F95" w:rsidRPr="00480098" w:rsidRDefault="00803F95" w:rsidP="00803F95">
      <w:pPr>
        <w:jc w:val="both"/>
        <w:rPr>
          <w:rFonts w:cs="Arial"/>
          <w:b/>
          <w:color w:val="000000" w:themeColor="text1"/>
          <w:szCs w:val="22"/>
        </w:rPr>
      </w:pPr>
      <w:r>
        <w:rPr>
          <w:rFonts w:cs="Arial"/>
          <w:b/>
          <w:color w:val="000000" w:themeColor="text1"/>
          <w:szCs w:val="22"/>
          <w:lang w:val="en-GB" w:bidi="en-GB"/>
        </w:rPr>
        <w:t>In the case of the selection/acceptance of the offer, the CNTB has the right to request from the successful Tenderer the submission of all evidence that it considers relevant to prove the capability to fulfil the undertaken obligations as well as their quality. In the case when the above mentioned evidence, according to the discretionary assessment of the CNTB, point to the inability or difficulty in fulfilling the undertaken obligations, that is, call into question their quality, the CNTB shall desist from acceptance of the offer, i.e. the conclusion of the contract with the selected Tenderer, without any right for the Tenderer to compensation for any damages which arise, or may arise to the latter.</w:t>
      </w:r>
    </w:p>
    <w:p w14:paraId="5928235E" w14:textId="77777777" w:rsidR="000122E7" w:rsidRPr="00A66E3E" w:rsidRDefault="000122E7" w:rsidP="000122E7">
      <w:pPr>
        <w:jc w:val="both"/>
        <w:rPr>
          <w:rFonts w:cs="Arial"/>
          <w:color w:val="000000" w:themeColor="text1"/>
          <w:szCs w:val="22"/>
          <w:lang w:val="en-GB"/>
        </w:rPr>
      </w:pPr>
    </w:p>
    <w:bookmarkEnd w:id="33"/>
    <w:p w14:paraId="73E1ACAE" w14:textId="77777777" w:rsidR="00803F95" w:rsidRDefault="00803F95" w:rsidP="000122E7">
      <w:pPr>
        <w:jc w:val="both"/>
        <w:rPr>
          <w:rFonts w:cs="Arial"/>
          <w:szCs w:val="22"/>
          <w:lang w:val="en-GB"/>
        </w:rPr>
      </w:pPr>
      <w:r>
        <w:rPr>
          <w:rFonts w:eastAsiaTheme="minorHAnsi" w:cs="Arial"/>
          <w:b/>
          <w:szCs w:val="22"/>
          <w:lang w:val="en-GB" w:eastAsia="en-US" w:bidi="en-GB"/>
        </w:rPr>
        <w:t>The obligations of the successful Tenderer after the selection</w:t>
      </w:r>
      <w:r w:rsidRPr="00A66E3E">
        <w:rPr>
          <w:rFonts w:cs="Arial"/>
          <w:szCs w:val="22"/>
          <w:lang w:val="en-GB"/>
        </w:rPr>
        <w:t xml:space="preserve"> </w:t>
      </w:r>
    </w:p>
    <w:p w14:paraId="33AA7FC1" w14:textId="77777777" w:rsidR="00CB3340" w:rsidRPr="00A66E3E" w:rsidRDefault="00803F95" w:rsidP="005337E7">
      <w:pPr>
        <w:spacing w:after="200" w:line="276" w:lineRule="auto"/>
        <w:rPr>
          <w:rFonts w:eastAsia="ヒラギノ角ゴ Pro W3" w:cs="Arial"/>
          <w:b/>
          <w:color w:val="403152" w:themeColor="accent4" w:themeShade="80"/>
          <w:szCs w:val="22"/>
          <w:lang w:val="en-GB" w:eastAsia="en-US"/>
        </w:rPr>
      </w:pPr>
      <w:r>
        <w:rPr>
          <w:rFonts w:cs="Arial"/>
          <w:szCs w:val="22"/>
          <w:lang w:val="en-GB" w:bidi="en-GB"/>
        </w:rPr>
        <w:t>The tenderer is obliged to conclude a Contract on providing the service.</w:t>
      </w:r>
    </w:p>
    <w:p w14:paraId="2EF3E25C" w14:textId="77777777" w:rsidR="006B74F7" w:rsidRDefault="006B74F7" w:rsidP="001F5E66">
      <w:pPr>
        <w:pStyle w:val="THRSubttulo2"/>
        <w:rPr>
          <w:rFonts w:ascii="Arial" w:eastAsia="Times New Roman" w:hAnsi="Arial" w:cs="Arial"/>
          <w:color w:val="auto"/>
          <w:sz w:val="32"/>
          <w:lang w:val="en-GB" w:eastAsia="es-ES"/>
        </w:rPr>
      </w:pPr>
    </w:p>
    <w:p w14:paraId="5D3FB5B1" w14:textId="77777777" w:rsidR="006B74F7" w:rsidRDefault="006B74F7" w:rsidP="001F5E66">
      <w:pPr>
        <w:pStyle w:val="THRSubttulo2"/>
        <w:rPr>
          <w:rFonts w:ascii="Arial" w:eastAsia="Times New Roman" w:hAnsi="Arial" w:cs="Arial"/>
          <w:color w:val="auto"/>
          <w:sz w:val="32"/>
          <w:lang w:val="en-GB" w:eastAsia="es-ES"/>
        </w:rPr>
      </w:pPr>
    </w:p>
    <w:p w14:paraId="702A3212" w14:textId="77777777" w:rsidR="001F5E66" w:rsidRPr="00A66E3E" w:rsidRDefault="008432B8" w:rsidP="001F5E66">
      <w:pPr>
        <w:pStyle w:val="THRSubttulo2"/>
        <w:rPr>
          <w:rFonts w:ascii="Arial" w:eastAsia="Times New Roman" w:hAnsi="Arial" w:cs="Arial"/>
          <w:color w:val="auto"/>
          <w:sz w:val="32"/>
          <w:lang w:val="en-GB" w:eastAsia="es-ES"/>
        </w:rPr>
      </w:pPr>
      <w:r>
        <w:rPr>
          <w:rFonts w:ascii="Arial" w:eastAsia="Times New Roman" w:hAnsi="Arial" w:cs="Arial"/>
          <w:color w:val="auto"/>
          <w:sz w:val="32"/>
          <w:lang w:val="en-GB" w:eastAsia="es-ES"/>
        </w:rPr>
        <w:t>Summary</w:t>
      </w:r>
    </w:p>
    <w:p w14:paraId="1DCFD686" w14:textId="77777777" w:rsidR="001F5E66" w:rsidRPr="00A66E3E" w:rsidRDefault="001F5E66" w:rsidP="001F5E66">
      <w:pPr>
        <w:pStyle w:val="THRSubttulo2"/>
        <w:rPr>
          <w:rFonts w:ascii="Arial" w:eastAsia="Times New Roman" w:hAnsi="Arial" w:cs="Arial"/>
          <w:b w:val="0"/>
          <w:color w:val="auto"/>
          <w:sz w:val="22"/>
          <w:lang w:val="en-GB" w:eastAsia="es-ES"/>
        </w:rPr>
      </w:pPr>
    </w:p>
    <w:p w14:paraId="4965A16E" w14:textId="77777777" w:rsidR="001F5E66" w:rsidRPr="00A66E3E" w:rsidRDefault="008432B8" w:rsidP="00AC4503">
      <w:pPr>
        <w:pStyle w:val="THRSubttulo2"/>
        <w:jc w:val="left"/>
        <w:rPr>
          <w:rFonts w:ascii="Arial" w:eastAsia="Times New Roman" w:hAnsi="Arial" w:cs="Arial"/>
          <w:color w:val="auto"/>
          <w:sz w:val="24"/>
          <w:lang w:val="en-GB" w:eastAsia="es-ES"/>
        </w:rPr>
      </w:pPr>
      <w:r>
        <w:rPr>
          <w:rFonts w:ascii="Arial" w:eastAsia="Times New Roman" w:hAnsi="Arial" w:cs="Arial"/>
          <w:color w:val="auto"/>
          <w:sz w:val="24"/>
          <w:lang w:val="en-GB" w:eastAsia="es-ES"/>
        </w:rPr>
        <w:t>First phase</w:t>
      </w:r>
      <w:r w:rsidR="001F5E66" w:rsidRPr="00A66E3E">
        <w:rPr>
          <w:rFonts w:ascii="Arial" w:eastAsia="Times New Roman" w:hAnsi="Arial" w:cs="Arial"/>
          <w:color w:val="auto"/>
          <w:sz w:val="24"/>
          <w:lang w:val="en-GB" w:eastAsia="es-ES"/>
        </w:rPr>
        <w:t xml:space="preserve">: </w:t>
      </w:r>
      <w:r>
        <w:rPr>
          <w:rFonts w:ascii="Arial" w:eastAsia="Times New Roman" w:hAnsi="Arial" w:cs="Arial"/>
          <w:color w:val="auto"/>
          <w:sz w:val="24"/>
          <w:lang w:val="en-GB" w:eastAsia="es-ES"/>
        </w:rPr>
        <w:t>Prequalification procedure</w:t>
      </w:r>
    </w:p>
    <w:p w14:paraId="5AEECF21" w14:textId="77777777" w:rsidR="001F5E66" w:rsidRPr="00A66E3E" w:rsidRDefault="001F5E66" w:rsidP="00392E8D">
      <w:pPr>
        <w:pStyle w:val="THRSubttulo2"/>
        <w:ind w:left="927"/>
        <w:rPr>
          <w:rFonts w:ascii="Arial" w:eastAsia="Times New Roman" w:hAnsi="Arial" w:cs="Arial"/>
          <w:b w:val="0"/>
          <w:color w:val="auto"/>
          <w:sz w:val="22"/>
          <w:lang w:val="en-GB" w:eastAsia="es-ES"/>
        </w:rPr>
      </w:pPr>
    </w:p>
    <w:p w14:paraId="176BB56F" w14:textId="77777777" w:rsidR="001C7C02" w:rsidRPr="00786502" w:rsidRDefault="001F5E66" w:rsidP="001C7C02">
      <w:pPr>
        <w:keepNext/>
        <w:outlineLvl w:val="1"/>
        <w:rPr>
          <w:rFonts w:eastAsia="ヒラギノ角ゴ Pro W3" w:cs="Arial"/>
          <w:color w:val="403152" w:themeColor="accent4" w:themeShade="80"/>
          <w:szCs w:val="22"/>
          <w:lang w:eastAsia="en-US"/>
        </w:rPr>
      </w:pPr>
      <w:r w:rsidRPr="002D15E5">
        <w:rPr>
          <w:rFonts w:cs="Arial"/>
          <w:b/>
          <w:lang w:val="en-GB"/>
        </w:rPr>
        <w:lastRenderedPageBreak/>
        <w:t>•</w:t>
      </w:r>
      <w:r w:rsidRPr="002D15E5">
        <w:rPr>
          <w:rFonts w:cs="Arial"/>
          <w:b/>
          <w:lang w:val="en-GB"/>
        </w:rPr>
        <w:tab/>
      </w:r>
      <w:r w:rsidR="001C7C02" w:rsidRPr="00786502">
        <w:rPr>
          <w:rStyle w:val="Hyperlink"/>
          <w:rFonts w:cs="Arial"/>
        </w:rPr>
        <w:t xml:space="preserve"> </w:t>
      </w:r>
      <w:r w:rsidR="001C7C02">
        <w:rPr>
          <w:rFonts w:eastAsia="ヒラギノ角ゴ Pro W3" w:cs="Arial"/>
          <w:color w:val="403152" w:themeColor="accent4" w:themeShade="80"/>
          <w:szCs w:val="22"/>
          <w:lang w:eastAsia="en-US"/>
        </w:rPr>
        <w:t xml:space="preserve">Deadline for any questions or clarifications may be submitted by email at </w:t>
      </w:r>
      <w:hyperlink r:id="rId13" w:history="1">
        <w:r w:rsidR="001C7C02" w:rsidRPr="006A3FA7">
          <w:rPr>
            <w:rStyle w:val="Hyperlink"/>
            <w:rFonts w:eastAsia="ヒラギノ角ゴ Pro W3" w:cs="Arial"/>
            <w:szCs w:val="22"/>
            <w:lang w:eastAsia="en-US"/>
          </w:rPr>
          <w:t>info@htz.hr</w:t>
        </w:r>
      </w:hyperlink>
      <w:r w:rsidR="001C7C02">
        <w:rPr>
          <w:rFonts w:eastAsia="ヒラギノ角ゴ Pro W3" w:cs="Arial"/>
          <w:color w:val="403152" w:themeColor="accent4" w:themeShade="80"/>
          <w:szCs w:val="22"/>
          <w:lang w:eastAsia="en-US"/>
        </w:rPr>
        <w:t xml:space="preserve"> by noon on November 29, 2017</w:t>
      </w:r>
    </w:p>
    <w:p w14:paraId="1A1C1A06" w14:textId="77777777" w:rsidR="001C7C02" w:rsidRPr="00786502" w:rsidRDefault="001C7C02" w:rsidP="001C7C02">
      <w:pPr>
        <w:keepNext/>
        <w:outlineLvl w:val="1"/>
        <w:rPr>
          <w:rFonts w:eastAsia="ヒラギノ角ゴ Pro W3" w:cs="Arial"/>
          <w:color w:val="403152" w:themeColor="accent4" w:themeShade="80"/>
          <w:szCs w:val="22"/>
          <w:lang w:eastAsia="en-US"/>
        </w:rPr>
      </w:pPr>
    </w:p>
    <w:p w14:paraId="431F2295" w14:textId="77777777" w:rsidR="001C7C02" w:rsidRPr="00786502" w:rsidRDefault="001C7C02" w:rsidP="001C7C02">
      <w:pPr>
        <w:rPr>
          <w:rFonts w:cs="Arial"/>
        </w:rPr>
      </w:pPr>
      <w:r w:rsidRPr="00786502">
        <w:rPr>
          <w:rFonts w:eastAsia="ヒラギノ角ゴ Pro W3" w:cs="Arial"/>
          <w:color w:val="403152" w:themeColor="accent4" w:themeShade="80"/>
          <w:szCs w:val="22"/>
          <w:lang w:eastAsia="en-US"/>
        </w:rPr>
        <w:t>•</w:t>
      </w:r>
      <w:r w:rsidRPr="00786502">
        <w:rPr>
          <w:rFonts w:eastAsia="ヒラギノ角ゴ Pro W3" w:cs="Arial"/>
          <w:color w:val="403152" w:themeColor="accent4" w:themeShade="80"/>
          <w:szCs w:val="22"/>
          <w:lang w:eastAsia="en-US"/>
        </w:rPr>
        <w:tab/>
      </w:r>
      <w:r>
        <w:rPr>
          <w:rFonts w:eastAsia="ヒラギノ角ゴ Pro W3" w:cs="Arial"/>
          <w:color w:val="403152" w:themeColor="accent4" w:themeShade="80"/>
          <w:szCs w:val="22"/>
          <w:lang w:eastAsia="en-US"/>
        </w:rPr>
        <w:t xml:space="preserve">Deadline to submit to qualify, including submission of all completed forms and case studies for the categories for which you are submitting is 16:00 CET November 30, 2017 </w:t>
      </w:r>
    </w:p>
    <w:p w14:paraId="04038DA6" w14:textId="3FF79068" w:rsidR="001C7C02" w:rsidRPr="00786502" w:rsidRDefault="001C7C02" w:rsidP="001C7C02">
      <w:pPr>
        <w:pStyle w:val="THRSubttulo2"/>
        <w:jc w:val="left"/>
        <w:rPr>
          <w:rFonts w:ascii="Arial" w:eastAsia="Times New Roman" w:hAnsi="Arial" w:cs="Arial"/>
          <w:b w:val="0"/>
          <w:color w:val="auto"/>
          <w:sz w:val="22"/>
          <w:lang w:eastAsia="es-ES"/>
        </w:rPr>
      </w:pPr>
    </w:p>
    <w:p w14:paraId="60C261BE" w14:textId="1169A411" w:rsidR="001F5E66" w:rsidRPr="005503B2" w:rsidRDefault="00E81F74" w:rsidP="007B7A27">
      <w:pPr>
        <w:pStyle w:val="THRSubttulo2"/>
        <w:spacing w:line="360" w:lineRule="auto"/>
        <w:ind w:left="0"/>
        <w:jc w:val="left"/>
        <w:rPr>
          <w:rFonts w:ascii="Arial" w:hAnsi="Arial" w:cs="Arial"/>
          <w:b w:val="0"/>
          <w:sz w:val="22"/>
          <w:szCs w:val="24"/>
          <w:lang w:val="en-GB"/>
        </w:rPr>
      </w:pPr>
      <w:r w:rsidRPr="002D15E5">
        <w:rPr>
          <w:rFonts w:ascii="Arial" w:eastAsia="Times New Roman" w:hAnsi="Arial" w:cs="Arial"/>
          <w:b w:val="0"/>
          <w:color w:val="auto"/>
          <w:sz w:val="22"/>
          <w:lang w:val="en-GB" w:eastAsia="es-ES"/>
        </w:rPr>
        <w:t>•</w:t>
      </w:r>
      <w:r w:rsidR="001F5E66" w:rsidRPr="002D15E5">
        <w:rPr>
          <w:rFonts w:ascii="Arial" w:eastAsia="Times New Roman" w:hAnsi="Arial" w:cs="Arial"/>
          <w:b w:val="0"/>
          <w:color w:val="auto"/>
          <w:sz w:val="22"/>
          <w:lang w:val="en-GB" w:eastAsia="es-ES"/>
        </w:rPr>
        <w:tab/>
      </w:r>
      <w:r w:rsidR="00E66718" w:rsidRPr="005503B2">
        <w:rPr>
          <w:rFonts w:ascii="Arial" w:hAnsi="Arial" w:cs="Arial"/>
          <w:b w:val="0"/>
          <w:sz w:val="22"/>
          <w:szCs w:val="24"/>
          <w:lang w:val="en-GB"/>
        </w:rPr>
        <w:t xml:space="preserve">The CNTB shall inform all Tenderers that participated in the prequalification phase about the results of </w:t>
      </w:r>
      <w:r w:rsidR="008A0793">
        <w:rPr>
          <w:rFonts w:ascii="Arial" w:hAnsi="Arial" w:cs="Arial"/>
          <w:b w:val="0"/>
          <w:sz w:val="22"/>
          <w:szCs w:val="24"/>
          <w:lang w:val="en-GB"/>
        </w:rPr>
        <w:t xml:space="preserve">this phase </w:t>
      </w:r>
      <w:r w:rsidR="00F41BCD">
        <w:rPr>
          <w:rFonts w:ascii="Arial" w:hAnsi="Arial" w:cs="Arial"/>
          <w:b w:val="0"/>
          <w:sz w:val="22"/>
          <w:szCs w:val="24"/>
          <w:lang w:val="en-GB"/>
        </w:rPr>
        <w:t xml:space="preserve">and provide a brief </w:t>
      </w:r>
      <w:r w:rsidR="001C7C02">
        <w:rPr>
          <w:rFonts w:ascii="Arial" w:hAnsi="Arial" w:cs="Arial"/>
          <w:b w:val="0"/>
          <w:sz w:val="22"/>
          <w:szCs w:val="24"/>
          <w:lang w:val="en-GB"/>
        </w:rPr>
        <w:t xml:space="preserve">by December 8, 2017 to the </w:t>
      </w:r>
      <w:r w:rsidR="001C7C02">
        <w:rPr>
          <w:rFonts w:ascii="Arial" w:hAnsi="Arial" w:cs="Arial"/>
          <w:b w:val="0"/>
          <w:sz w:val="22"/>
          <w:szCs w:val="24"/>
          <w:lang w:val="en-GB"/>
        </w:rPr>
        <w:t xml:space="preserve"> </w:t>
      </w:r>
      <w:r w:rsidR="00F41BCD">
        <w:rPr>
          <w:rFonts w:ascii="Arial" w:hAnsi="Arial" w:cs="Arial"/>
          <w:b w:val="0"/>
          <w:sz w:val="22"/>
          <w:szCs w:val="24"/>
          <w:lang w:val="en-GB"/>
        </w:rPr>
        <w:t>the agencies proceeding with the tender</w:t>
      </w:r>
      <w:r w:rsidR="00E66718" w:rsidRPr="005503B2">
        <w:rPr>
          <w:rFonts w:ascii="Arial" w:hAnsi="Arial" w:cs="Arial"/>
          <w:b w:val="0"/>
          <w:sz w:val="22"/>
          <w:szCs w:val="24"/>
          <w:lang w:val="en-GB"/>
        </w:rPr>
        <w:t>. The Tenderer has</w:t>
      </w:r>
      <w:r w:rsidR="00E66718" w:rsidRPr="00F41BCD">
        <w:rPr>
          <w:rFonts w:ascii="Arial" w:hAnsi="Arial" w:cs="Arial"/>
          <w:sz w:val="22"/>
          <w:szCs w:val="24"/>
          <w:lang w:val="en-GB"/>
        </w:rPr>
        <w:t xml:space="preserve"> </w:t>
      </w:r>
      <w:r w:rsidR="00F41BCD" w:rsidRPr="00F41BCD">
        <w:rPr>
          <w:rFonts w:ascii="Arial" w:hAnsi="Arial" w:cs="Arial"/>
          <w:sz w:val="22"/>
          <w:szCs w:val="24"/>
          <w:lang w:val="en-GB"/>
        </w:rPr>
        <w:t>5</w:t>
      </w:r>
      <w:r w:rsidR="00F41BCD">
        <w:rPr>
          <w:rFonts w:ascii="Arial" w:hAnsi="Arial" w:cs="Arial"/>
          <w:sz w:val="22"/>
          <w:szCs w:val="24"/>
          <w:lang w:val="en-GB"/>
        </w:rPr>
        <w:t xml:space="preserve"> working</w:t>
      </w:r>
      <w:r w:rsidR="00F41BCD" w:rsidRPr="00F41BCD">
        <w:rPr>
          <w:rFonts w:ascii="Arial" w:hAnsi="Arial" w:cs="Arial"/>
          <w:sz w:val="22"/>
          <w:szCs w:val="24"/>
          <w:lang w:val="en-GB"/>
        </w:rPr>
        <w:t xml:space="preserve"> days</w:t>
      </w:r>
      <w:r w:rsidR="00E66718" w:rsidRPr="005503B2">
        <w:rPr>
          <w:rFonts w:ascii="Arial" w:hAnsi="Arial" w:cs="Arial"/>
          <w:b w:val="0"/>
          <w:sz w:val="22"/>
          <w:szCs w:val="24"/>
          <w:lang w:val="en-GB"/>
        </w:rPr>
        <w:t xml:space="preserve"> to confirm the receipt of the notice and the confirmation of participation in the second phase</w:t>
      </w:r>
      <w:r w:rsidRPr="005503B2">
        <w:rPr>
          <w:rFonts w:ascii="Arial" w:hAnsi="Arial" w:cs="Arial"/>
          <w:b w:val="0"/>
          <w:sz w:val="22"/>
          <w:szCs w:val="24"/>
          <w:lang w:val="en-GB"/>
        </w:rPr>
        <w:t>.</w:t>
      </w:r>
    </w:p>
    <w:p w14:paraId="1C2C9170" w14:textId="77777777" w:rsidR="001F5E66" w:rsidRPr="00A66E3E" w:rsidRDefault="001F5E66" w:rsidP="001F5E66">
      <w:pPr>
        <w:pStyle w:val="THRSubttulo2"/>
        <w:rPr>
          <w:rFonts w:ascii="Arial" w:hAnsi="Arial" w:cs="Arial"/>
          <w:b w:val="0"/>
          <w:sz w:val="24"/>
          <w:szCs w:val="24"/>
          <w:lang w:val="en-GB"/>
        </w:rPr>
      </w:pPr>
    </w:p>
    <w:p w14:paraId="74D4403D" w14:textId="77777777" w:rsidR="00E81F74" w:rsidRPr="00A66E3E" w:rsidRDefault="00E81F74" w:rsidP="001F5E66">
      <w:pPr>
        <w:pStyle w:val="THRSubttulo2"/>
        <w:rPr>
          <w:rFonts w:ascii="Arial" w:hAnsi="Arial" w:cs="Arial"/>
          <w:b w:val="0"/>
          <w:sz w:val="24"/>
          <w:szCs w:val="24"/>
          <w:lang w:val="en-GB"/>
        </w:rPr>
      </w:pPr>
    </w:p>
    <w:p w14:paraId="0DB15A1A" w14:textId="77777777" w:rsidR="001F5E66" w:rsidRPr="00A66E3E" w:rsidRDefault="00E66718" w:rsidP="004F4CD6">
      <w:pPr>
        <w:pStyle w:val="THRSubttulo2"/>
        <w:jc w:val="left"/>
        <w:rPr>
          <w:rFonts w:ascii="Arial" w:eastAsia="Times New Roman" w:hAnsi="Arial" w:cs="Arial"/>
          <w:color w:val="auto"/>
          <w:sz w:val="24"/>
          <w:lang w:val="en-GB" w:eastAsia="es-ES"/>
        </w:rPr>
      </w:pPr>
      <w:r>
        <w:rPr>
          <w:rFonts w:ascii="Arial" w:eastAsia="Times New Roman" w:hAnsi="Arial" w:cs="Arial"/>
          <w:color w:val="auto"/>
          <w:sz w:val="24"/>
          <w:lang w:val="en-GB" w:eastAsia="es-ES"/>
        </w:rPr>
        <w:t>Second phase</w:t>
      </w:r>
      <w:r w:rsidR="001F5E66" w:rsidRPr="00A66E3E">
        <w:rPr>
          <w:rFonts w:ascii="Arial" w:eastAsia="Times New Roman" w:hAnsi="Arial" w:cs="Arial"/>
          <w:color w:val="auto"/>
          <w:sz w:val="24"/>
          <w:lang w:val="en-GB" w:eastAsia="es-ES"/>
        </w:rPr>
        <w:t xml:space="preserve">: </w:t>
      </w:r>
      <w:r>
        <w:rPr>
          <w:rFonts w:ascii="Arial" w:eastAsia="Times New Roman" w:hAnsi="Arial" w:cs="Arial"/>
          <w:color w:val="auto"/>
          <w:sz w:val="24"/>
          <w:lang w:val="en-GB" w:eastAsia="es-ES"/>
        </w:rPr>
        <w:t>Delivery of proposals</w:t>
      </w:r>
      <w:r w:rsidR="001F5E66" w:rsidRPr="00A66E3E">
        <w:rPr>
          <w:rFonts w:ascii="Arial" w:eastAsia="Times New Roman" w:hAnsi="Arial" w:cs="Arial"/>
          <w:color w:val="auto"/>
          <w:sz w:val="24"/>
          <w:lang w:val="en-GB" w:eastAsia="es-ES"/>
        </w:rPr>
        <w:t>/</w:t>
      </w:r>
      <w:r>
        <w:rPr>
          <w:rFonts w:ascii="Arial" w:eastAsia="Times New Roman" w:hAnsi="Arial" w:cs="Arial"/>
          <w:color w:val="auto"/>
          <w:sz w:val="24"/>
          <w:lang w:val="en-GB" w:eastAsia="es-ES"/>
        </w:rPr>
        <w:t>negotiations</w:t>
      </w:r>
    </w:p>
    <w:p w14:paraId="67DA4753" w14:textId="77777777" w:rsidR="00392E8D" w:rsidRPr="00A66E3E" w:rsidRDefault="00392E8D" w:rsidP="004F4CD6">
      <w:pPr>
        <w:pStyle w:val="THRSubttulo2"/>
        <w:jc w:val="left"/>
        <w:rPr>
          <w:rFonts w:ascii="Arial" w:hAnsi="Arial" w:cs="Arial"/>
          <w:lang w:val="en-GB"/>
        </w:rPr>
      </w:pPr>
    </w:p>
    <w:p w14:paraId="7443E6E6" w14:textId="59201330" w:rsidR="001C7C02" w:rsidRPr="00786502" w:rsidRDefault="001F5E66" w:rsidP="003626B0">
      <w:pPr>
        <w:pStyle w:val="THRSubttulo2"/>
        <w:spacing w:line="360" w:lineRule="auto"/>
        <w:jc w:val="left"/>
        <w:rPr>
          <w:rFonts w:ascii="Arial" w:eastAsia="Times New Roman" w:hAnsi="Arial" w:cs="Arial"/>
          <w:b w:val="0"/>
          <w:color w:val="auto"/>
          <w:sz w:val="22"/>
          <w:lang w:eastAsia="es-ES"/>
        </w:rPr>
      </w:pPr>
      <w:r w:rsidRPr="00B34C3B">
        <w:rPr>
          <w:rFonts w:ascii="Arial" w:hAnsi="Arial" w:cs="Arial"/>
          <w:b w:val="0"/>
          <w:sz w:val="24"/>
          <w:szCs w:val="24"/>
          <w:lang w:val="en-GB"/>
        </w:rPr>
        <w:t>•</w:t>
      </w:r>
      <w:r w:rsidRPr="00B34C3B">
        <w:rPr>
          <w:rFonts w:ascii="Arial" w:eastAsia="Times New Roman" w:hAnsi="Arial" w:cs="Arial"/>
          <w:b w:val="0"/>
          <w:color w:val="auto"/>
          <w:sz w:val="22"/>
          <w:lang w:val="en-GB" w:eastAsia="es-ES"/>
        </w:rPr>
        <w:tab/>
      </w:r>
      <w:r w:rsidR="00E66718" w:rsidRPr="00B34C3B">
        <w:rPr>
          <w:rFonts w:ascii="Arial" w:eastAsia="Times New Roman" w:hAnsi="Arial" w:cs="Arial"/>
          <w:b w:val="0"/>
          <w:color w:val="auto"/>
          <w:sz w:val="22"/>
          <w:lang w:val="en-GB" w:eastAsia="es-ES"/>
        </w:rPr>
        <w:t xml:space="preserve">The CNTB shall deliver </w:t>
      </w:r>
      <w:r w:rsidR="00F41BCD" w:rsidRPr="00B34C3B">
        <w:rPr>
          <w:rFonts w:ascii="Arial" w:eastAsia="Times New Roman" w:hAnsi="Arial" w:cs="Arial"/>
          <w:b w:val="0"/>
          <w:color w:val="auto"/>
          <w:sz w:val="22"/>
          <w:lang w:val="en-GB" w:eastAsia="es-ES"/>
        </w:rPr>
        <w:t xml:space="preserve">a brief </w:t>
      </w:r>
      <w:r w:rsidR="00E66718" w:rsidRPr="00B34C3B">
        <w:rPr>
          <w:rFonts w:ascii="Arial" w:eastAsia="Times New Roman" w:hAnsi="Arial" w:cs="Arial"/>
          <w:b w:val="0"/>
          <w:color w:val="auto"/>
          <w:sz w:val="22"/>
          <w:lang w:val="en-GB" w:eastAsia="es-ES"/>
        </w:rPr>
        <w:t xml:space="preserve">in written form </w:t>
      </w:r>
      <w:r w:rsidR="001C7C02">
        <w:rPr>
          <w:rFonts w:ascii="Arial" w:eastAsia="Times New Roman" w:hAnsi="Arial" w:cs="Arial"/>
          <w:b w:val="0"/>
          <w:color w:val="auto"/>
          <w:sz w:val="22"/>
          <w:lang w:val="en-GB" w:eastAsia="es-ES"/>
        </w:rPr>
        <w:t>by December 8, 2017 to the agencies con</w:t>
      </w:r>
      <w:r w:rsidR="00F41BCD">
        <w:rPr>
          <w:rFonts w:ascii="Arial" w:eastAsia="Times New Roman" w:hAnsi="Arial" w:cs="Arial"/>
          <w:b w:val="0"/>
          <w:color w:val="auto"/>
          <w:sz w:val="22"/>
          <w:lang w:val="en-GB" w:eastAsia="es-ES"/>
        </w:rPr>
        <w:t xml:space="preserve">tinuing to the second phase </w:t>
      </w:r>
      <w:r w:rsidR="00E66718" w:rsidRPr="00B34C3B">
        <w:rPr>
          <w:rFonts w:ascii="Arial" w:eastAsia="Times New Roman" w:hAnsi="Arial" w:cs="Arial"/>
          <w:b w:val="0"/>
          <w:color w:val="auto"/>
          <w:sz w:val="22"/>
          <w:lang w:val="en-GB" w:eastAsia="es-ES"/>
        </w:rPr>
        <w:t>and all other documentation necessary to deliver the offers</w:t>
      </w:r>
      <w:r w:rsidR="00E81F74" w:rsidRPr="00B34C3B">
        <w:rPr>
          <w:rFonts w:ascii="Arial" w:eastAsia="Times New Roman" w:hAnsi="Arial" w:cs="Arial"/>
          <w:b w:val="0"/>
          <w:color w:val="auto"/>
          <w:sz w:val="22"/>
          <w:lang w:val="en-GB" w:eastAsia="es-ES"/>
        </w:rPr>
        <w:t>.</w:t>
      </w:r>
    </w:p>
    <w:p w14:paraId="5E69C16B" w14:textId="55469FB7" w:rsidR="00E81F74" w:rsidRPr="007B7A27" w:rsidRDefault="00E81F74" w:rsidP="003626B0">
      <w:pPr>
        <w:pStyle w:val="THRSubttulo2"/>
        <w:spacing w:line="360" w:lineRule="auto"/>
        <w:jc w:val="left"/>
        <w:rPr>
          <w:rFonts w:ascii="Arial" w:eastAsia="Times New Roman" w:hAnsi="Arial" w:cs="Arial"/>
          <w:b w:val="0"/>
          <w:color w:val="auto"/>
          <w:sz w:val="22"/>
          <w:lang w:eastAsia="es-ES"/>
        </w:rPr>
      </w:pPr>
    </w:p>
    <w:p w14:paraId="1A2E087B" w14:textId="3E8D0FB9" w:rsidR="00392E8D" w:rsidRPr="00A66E3E" w:rsidRDefault="00E81F74" w:rsidP="004F4CD6">
      <w:pPr>
        <w:pStyle w:val="THRSubttulo2"/>
        <w:spacing w:line="360" w:lineRule="auto"/>
        <w:jc w:val="left"/>
        <w:rPr>
          <w:rFonts w:ascii="Arial" w:eastAsia="Times New Roman" w:hAnsi="Arial" w:cs="Arial"/>
          <w:b w:val="0"/>
          <w:color w:val="auto"/>
          <w:sz w:val="22"/>
          <w:lang w:val="en-GB" w:eastAsia="es-ES"/>
        </w:rPr>
      </w:pPr>
      <w:r w:rsidRPr="00B34C3B">
        <w:rPr>
          <w:rFonts w:ascii="Arial" w:eastAsia="Times New Roman" w:hAnsi="Arial" w:cs="Arial"/>
          <w:b w:val="0"/>
          <w:color w:val="auto"/>
          <w:sz w:val="22"/>
          <w:lang w:val="en-GB" w:eastAsia="es-ES"/>
        </w:rPr>
        <w:t xml:space="preserve">• </w:t>
      </w:r>
      <w:r w:rsidR="001F426F" w:rsidRPr="00B34C3B">
        <w:rPr>
          <w:rFonts w:ascii="Arial" w:eastAsia="Times New Roman" w:hAnsi="Arial" w:cs="Arial"/>
          <w:b w:val="0"/>
          <w:color w:val="auto"/>
          <w:sz w:val="22"/>
          <w:lang w:val="en-GB" w:eastAsia="es-ES"/>
        </w:rPr>
        <w:t xml:space="preserve">The deadline for the delivery of possible questions/doubts regarding the tender: </w:t>
      </w:r>
      <w:r w:rsidR="008F58D6">
        <w:rPr>
          <w:rFonts w:ascii="Arial" w:eastAsia="Times New Roman" w:hAnsi="Arial" w:cs="Arial"/>
          <w:color w:val="auto"/>
          <w:sz w:val="22"/>
          <w:lang w:val="en-GB" w:eastAsia="es-ES"/>
        </w:rPr>
        <w:t>by 12</w:t>
      </w:r>
      <w:r w:rsidR="00BF28B8" w:rsidRPr="00BF28B8">
        <w:rPr>
          <w:rFonts w:ascii="Arial" w:eastAsia="Times New Roman" w:hAnsi="Arial" w:cs="Arial"/>
          <w:color w:val="auto"/>
          <w:sz w:val="22"/>
          <w:lang w:val="en-GB" w:eastAsia="es-ES"/>
        </w:rPr>
        <w:t>:00 pm CET</w:t>
      </w:r>
      <w:r w:rsidR="00F41BCD">
        <w:rPr>
          <w:rFonts w:ascii="Arial" w:eastAsia="Times New Roman" w:hAnsi="Arial" w:cs="Arial"/>
          <w:color w:val="auto"/>
          <w:sz w:val="22"/>
          <w:lang w:val="en-GB" w:eastAsia="es-ES"/>
        </w:rPr>
        <w:t xml:space="preserve"> 5 days from receiving </w:t>
      </w:r>
      <w:r w:rsidR="003626B0">
        <w:rPr>
          <w:rFonts w:ascii="Arial" w:eastAsia="Times New Roman" w:hAnsi="Arial" w:cs="Arial"/>
          <w:color w:val="auto"/>
          <w:sz w:val="22"/>
          <w:lang w:val="en-GB" w:eastAsia="es-ES"/>
        </w:rPr>
        <w:t>the brief</w:t>
      </w:r>
      <w:r w:rsidR="001F426F" w:rsidRPr="00B34C3B">
        <w:rPr>
          <w:rFonts w:ascii="Arial" w:eastAsia="Times New Roman" w:hAnsi="Arial" w:cs="Arial"/>
          <w:b w:val="0"/>
          <w:color w:val="auto"/>
          <w:sz w:val="22"/>
          <w:lang w:val="en-GB" w:eastAsia="es-ES"/>
        </w:rPr>
        <w:t>, with the possibility to organise meetings</w:t>
      </w:r>
      <w:r w:rsidR="00F41BCD">
        <w:rPr>
          <w:rFonts w:ascii="Arial" w:eastAsia="Times New Roman" w:hAnsi="Arial" w:cs="Arial"/>
          <w:b w:val="0"/>
          <w:color w:val="auto"/>
          <w:sz w:val="22"/>
          <w:lang w:val="en-GB" w:eastAsia="es-ES"/>
        </w:rPr>
        <w:t>/calls</w:t>
      </w:r>
      <w:r w:rsidR="001F426F" w:rsidRPr="00B34C3B">
        <w:rPr>
          <w:rFonts w:ascii="Arial" w:eastAsia="Times New Roman" w:hAnsi="Arial" w:cs="Arial"/>
          <w:b w:val="0"/>
          <w:color w:val="auto"/>
          <w:sz w:val="22"/>
          <w:lang w:val="en-GB" w:eastAsia="es-ES"/>
        </w:rPr>
        <w:t xml:space="preserve"> if necessary</w:t>
      </w:r>
      <w:r w:rsidR="00392E8D" w:rsidRPr="00B34C3B">
        <w:rPr>
          <w:rFonts w:ascii="Arial" w:eastAsia="Times New Roman" w:hAnsi="Arial" w:cs="Arial"/>
          <w:b w:val="0"/>
          <w:color w:val="auto"/>
          <w:sz w:val="22"/>
          <w:lang w:val="en-GB" w:eastAsia="es-ES"/>
        </w:rPr>
        <w:t>.</w:t>
      </w:r>
    </w:p>
    <w:p w14:paraId="73080BA8" w14:textId="77777777" w:rsidR="00E81F74" w:rsidRPr="00A66E3E" w:rsidRDefault="00E81F74" w:rsidP="004F4CD6">
      <w:pPr>
        <w:pStyle w:val="THRSubttulo2"/>
        <w:spacing w:line="360" w:lineRule="auto"/>
        <w:jc w:val="left"/>
        <w:rPr>
          <w:rFonts w:ascii="Arial" w:eastAsia="Times New Roman" w:hAnsi="Arial" w:cs="Arial"/>
          <w:b w:val="0"/>
          <w:color w:val="auto"/>
          <w:sz w:val="22"/>
          <w:lang w:val="en-GB" w:eastAsia="es-ES"/>
        </w:rPr>
      </w:pPr>
    </w:p>
    <w:p w14:paraId="16B415FC" w14:textId="7207A8FD" w:rsidR="00B83E93" w:rsidRDefault="001F5E66" w:rsidP="004F4CD6">
      <w:pPr>
        <w:pStyle w:val="THRSubttulo2"/>
        <w:spacing w:line="360" w:lineRule="auto"/>
        <w:jc w:val="left"/>
        <w:rPr>
          <w:rFonts w:ascii="Arial" w:eastAsia="Times New Roman" w:hAnsi="Arial" w:cs="Arial"/>
          <w:b w:val="0"/>
          <w:color w:val="auto"/>
          <w:sz w:val="22"/>
          <w:lang w:val="en-GB" w:eastAsia="es-ES"/>
        </w:rPr>
      </w:pPr>
      <w:r w:rsidRPr="00C27D72">
        <w:rPr>
          <w:rFonts w:ascii="Arial" w:eastAsia="Times New Roman" w:hAnsi="Arial" w:cs="Arial"/>
          <w:b w:val="0"/>
          <w:color w:val="auto"/>
          <w:sz w:val="22"/>
          <w:lang w:val="en-GB" w:eastAsia="es-ES"/>
        </w:rPr>
        <w:t>•</w:t>
      </w:r>
      <w:r w:rsidRPr="00C27D72">
        <w:rPr>
          <w:rFonts w:ascii="Arial" w:eastAsia="Times New Roman" w:hAnsi="Arial" w:cs="Arial"/>
          <w:b w:val="0"/>
          <w:color w:val="auto"/>
          <w:sz w:val="22"/>
          <w:lang w:val="en-GB" w:eastAsia="es-ES"/>
        </w:rPr>
        <w:tab/>
      </w:r>
      <w:r w:rsidR="004018CF" w:rsidRPr="00C27D72">
        <w:rPr>
          <w:rFonts w:ascii="Arial" w:eastAsia="Times New Roman" w:hAnsi="Arial" w:cs="Arial"/>
          <w:b w:val="0"/>
          <w:color w:val="auto"/>
          <w:sz w:val="22"/>
          <w:lang w:val="en-GB" w:eastAsia="es-ES"/>
        </w:rPr>
        <w:t xml:space="preserve">Tenderers shall deliver their final proposals </w:t>
      </w:r>
      <w:r w:rsidR="004018CF" w:rsidRPr="00C27D72">
        <w:rPr>
          <w:rFonts w:ascii="Arial" w:eastAsia="Times New Roman" w:hAnsi="Arial" w:cs="Arial"/>
          <w:color w:val="auto"/>
          <w:sz w:val="22"/>
          <w:lang w:val="en-GB" w:eastAsia="es-ES"/>
        </w:rPr>
        <w:t>by 4.00 pm CET</w:t>
      </w:r>
      <w:r w:rsidR="00F41BCD" w:rsidRPr="00C27D72">
        <w:rPr>
          <w:rFonts w:ascii="Arial" w:eastAsia="Times New Roman" w:hAnsi="Arial" w:cs="Arial"/>
          <w:color w:val="auto"/>
          <w:sz w:val="22"/>
          <w:lang w:val="en-GB" w:eastAsia="es-ES"/>
        </w:rPr>
        <w:t xml:space="preserve"> no later than 14 days after receiving the brief</w:t>
      </w:r>
      <w:r w:rsidR="003626B0">
        <w:rPr>
          <w:rFonts w:ascii="Arial" w:eastAsia="Times New Roman" w:hAnsi="Arial" w:cs="Arial"/>
          <w:color w:val="auto"/>
          <w:sz w:val="22"/>
          <w:lang w:val="en-GB" w:eastAsia="es-ES"/>
        </w:rPr>
        <w:t>, that is December 22, 2017</w:t>
      </w:r>
      <w:r w:rsidR="004018CF" w:rsidRPr="00C27D72">
        <w:rPr>
          <w:rFonts w:ascii="Arial" w:eastAsia="Times New Roman" w:hAnsi="Arial" w:cs="Arial"/>
          <w:b w:val="0"/>
          <w:color w:val="auto"/>
          <w:sz w:val="22"/>
          <w:lang w:val="en-GB" w:eastAsia="es-ES"/>
        </w:rPr>
        <w:t>, after which the CNTB shall inform them about the</w:t>
      </w:r>
      <w:r w:rsidR="0048001F" w:rsidRPr="00C27D72">
        <w:rPr>
          <w:rFonts w:ascii="Arial" w:eastAsia="Times New Roman" w:hAnsi="Arial" w:cs="Arial"/>
          <w:b w:val="0"/>
          <w:color w:val="auto"/>
          <w:sz w:val="22"/>
          <w:lang w:val="en-GB" w:eastAsia="es-ES"/>
        </w:rPr>
        <w:t xml:space="preserve"> schedule of presentations in Zagreb</w:t>
      </w:r>
      <w:r w:rsidR="003626B0">
        <w:rPr>
          <w:rFonts w:ascii="Arial" w:eastAsia="Times New Roman" w:hAnsi="Arial" w:cs="Arial"/>
          <w:b w:val="0"/>
          <w:color w:val="auto"/>
          <w:sz w:val="22"/>
          <w:lang w:val="en-GB" w:eastAsia="es-ES"/>
        </w:rPr>
        <w:t>,</w:t>
      </w:r>
    </w:p>
    <w:p w14:paraId="15BC1208" w14:textId="77777777" w:rsidR="00DD2705" w:rsidRPr="00A66E3E" w:rsidRDefault="00DD2705" w:rsidP="00E81F74">
      <w:pPr>
        <w:pStyle w:val="THRSubttulo2"/>
        <w:spacing w:line="360" w:lineRule="auto"/>
        <w:rPr>
          <w:rFonts w:ascii="Arial" w:hAnsi="Arial" w:cs="Arial"/>
          <w:b w:val="0"/>
          <w:sz w:val="24"/>
          <w:szCs w:val="24"/>
          <w:lang w:val="en-GB"/>
        </w:rPr>
      </w:pPr>
    </w:p>
    <w:p w14:paraId="6B0C7A32" w14:textId="77777777" w:rsidR="00C27D72" w:rsidRDefault="00C27D72">
      <w:pPr>
        <w:spacing w:after="200" w:line="276" w:lineRule="auto"/>
        <w:rPr>
          <w:rFonts w:eastAsiaTheme="minorHAnsi" w:cs="Arial"/>
          <w:color w:val="333333"/>
          <w:sz w:val="24"/>
          <w:lang w:val="en-GB" w:eastAsia="en-US"/>
        </w:rPr>
      </w:pPr>
      <w:r>
        <w:rPr>
          <w:rFonts w:cs="Arial"/>
          <w:b/>
          <w:sz w:val="24"/>
          <w:lang w:val="en-GB"/>
        </w:rPr>
        <w:br w:type="page"/>
      </w:r>
    </w:p>
    <w:p w14:paraId="58B8C055" w14:textId="77777777" w:rsidR="00AC4503" w:rsidRPr="00A66E3E" w:rsidRDefault="00AC4503" w:rsidP="00E81F74">
      <w:pPr>
        <w:pStyle w:val="THRSubttulo2"/>
        <w:spacing w:line="360" w:lineRule="auto"/>
        <w:rPr>
          <w:rFonts w:ascii="Arial" w:hAnsi="Arial" w:cs="Arial"/>
          <w:b w:val="0"/>
          <w:sz w:val="24"/>
          <w:szCs w:val="24"/>
          <w:lang w:val="en-GB"/>
        </w:rPr>
      </w:pPr>
    </w:p>
    <w:p w14:paraId="42B75392" w14:textId="77777777" w:rsidR="00730737" w:rsidRPr="00E661E4" w:rsidRDefault="00381B36" w:rsidP="00730737">
      <w:pPr>
        <w:pStyle w:val="THRTtulotabla0"/>
        <w:ind w:left="0"/>
        <w:jc w:val="left"/>
        <w:outlineLvl w:val="2"/>
        <w:rPr>
          <w:color w:val="943634" w:themeColor="accent2" w:themeShade="BF"/>
          <w:lang w:val="en-GB"/>
        </w:rPr>
      </w:pPr>
      <w:bookmarkStart w:id="34" w:name="_Toc402530413"/>
      <w:bookmarkStart w:id="35" w:name="_Toc405797653"/>
      <w:r>
        <w:rPr>
          <w:color w:val="943634" w:themeColor="accent2" w:themeShade="BF"/>
          <w:lang w:val="en-GB"/>
        </w:rPr>
        <w:t>Submission Form 1</w:t>
      </w:r>
      <w:r w:rsidR="00730737" w:rsidRPr="00E661E4">
        <w:rPr>
          <w:color w:val="943634" w:themeColor="accent2" w:themeShade="BF"/>
          <w:lang w:val="en-GB"/>
        </w:rPr>
        <w:t xml:space="preserve"> - General information about the Tenderer responsible for the project</w:t>
      </w:r>
      <w:bookmarkEnd w:id="34"/>
      <w:bookmarkEnd w:id="35"/>
    </w:p>
    <w:p w14:paraId="0E0DE7F3" w14:textId="77777777" w:rsidR="0019319F" w:rsidRPr="00A66E3E" w:rsidRDefault="0019319F" w:rsidP="0019319F">
      <w:pPr>
        <w:jc w:val="both"/>
        <w:rPr>
          <w:rFonts w:cs="Arial"/>
          <w:szCs w:val="22"/>
          <w:lang w:val="en-GB"/>
        </w:rPr>
      </w:pPr>
      <w:r w:rsidRPr="00A66E3E">
        <w:rPr>
          <w:rFonts w:cs="Arial"/>
          <w:szCs w:val="22"/>
          <w:lang w:val="en-GB"/>
        </w:rPr>
        <w:tab/>
      </w:r>
      <w:r w:rsidRPr="00A66E3E">
        <w:rPr>
          <w:rFonts w:cs="Arial"/>
          <w:szCs w:val="22"/>
          <w:lang w:val="en-GB"/>
        </w:rPr>
        <w:tab/>
      </w:r>
      <w:r w:rsidRPr="00A66E3E">
        <w:rPr>
          <w:rFonts w:cs="Arial"/>
          <w:szCs w:val="22"/>
          <w:lang w:val="en-GB"/>
        </w:rPr>
        <w:tab/>
      </w:r>
      <w:r w:rsidRPr="00A66E3E">
        <w:rPr>
          <w:rFonts w:cs="Arial"/>
          <w:szCs w:val="22"/>
          <w:lang w:val="en-GB"/>
        </w:rPr>
        <w:tab/>
      </w:r>
      <w:r w:rsidRPr="00A66E3E">
        <w:rPr>
          <w:rFonts w:cs="Arial"/>
          <w:szCs w:val="22"/>
          <w:lang w:val="en-GB"/>
        </w:rPr>
        <w:tab/>
      </w:r>
      <w:r w:rsidRPr="00A66E3E">
        <w:rPr>
          <w:rFonts w:cs="Arial"/>
          <w:szCs w:val="22"/>
          <w:lang w:val="en-GB"/>
        </w:rPr>
        <w:tab/>
      </w:r>
      <w:r w:rsidRPr="00A66E3E">
        <w:rPr>
          <w:rFonts w:cs="Arial"/>
          <w:szCs w:val="22"/>
          <w:lang w:val="en-GB"/>
        </w:rPr>
        <w:tab/>
      </w:r>
      <w:r w:rsidRPr="00A66E3E">
        <w:rPr>
          <w:rFonts w:cs="Arial"/>
          <w:szCs w:val="22"/>
          <w:lang w:val="en-GB"/>
        </w:rPr>
        <w:tab/>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59"/>
        <w:gridCol w:w="5883"/>
      </w:tblGrid>
      <w:tr w:rsidR="0019319F" w:rsidRPr="00A66E3E" w14:paraId="0D0F635B" w14:textId="77777777" w:rsidTr="0019319F">
        <w:trPr>
          <w:trHeight w:val="804"/>
        </w:trPr>
        <w:tc>
          <w:tcPr>
            <w:tcW w:w="2559" w:type="dxa"/>
            <w:vAlign w:val="center"/>
          </w:tcPr>
          <w:p w14:paraId="46881BEF" w14:textId="77777777" w:rsidR="0019319F" w:rsidRPr="00A66E3E" w:rsidRDefault="00730737" w:rsidP="005A77EC">
            <w:pPr>
              <w:jc w:val="center"/>
              <w:rPr>
                <w:rFonts w:cs="Arial"/>
                <w:szCs w:val="22"/>
                <w:lang w:val="en-GB"/>
              </w:rPr>
            </w:pPr>
            <w:r>
              <w:rPr>
                <w:rFonts w:cs="Arial"/>
                <w:szCs w:val="22"/>
                <w:lang w:val="en-GB"/>
              </w:rPr>
              <w:t>Name of the legal person</w:t>
            </w:r>
          </w:p>
          <w:p w14:paraId="6EA484AD" w14:textId="77777777" w:rsidR="0019319F" w:rsidRPr="00A66E3E" w:rsidRDefault="0019319F" w:rsidP="005A77EC">
            <w:pPr>
              <w:jc w:val="center"/>
              <w:rPr>
                <w:rFonts w:cs="Arial"/>
                <w:szCs w:val="22"/>
                <w:lang w:val="en-GB"/>
              </w:rPr>
            </w:pPr>
          </w:p>
        </w:tc>
        <w:tc>
          <w:tcPr>
            <w:tcW w:w="5883" w:type="dxa"/>
          </w:tcPr>
          <w:p w14:paraId="3882CD6B" w14:textId="77777777" w:rsidR="0019319F" w:rsidRPr="00A66E3E" w:rsidRDefault="0019319F" w:rsidP="005A77EC">
            <w:pPr>
              <w:jc w:val="both"/>
              <w:rPr>
                <w:rFonts w:cs="Arial"/>
                <w:szCs w:val="22"/>
                <w:lang w:val="en-GB"/>
              </w:rPr>
            </w:pPr>
          </w:p>
        </w:tc>
      </w:tr>
      <w:tr w:rsidR="0019319F" w:rsidRPr="00A66E3E" w14:paraId="068A2AD7" w14:textId="77777777" w:rsidTr="0019319F">
        <w:trPr>
          <w:trHeight w:val="664"/>
        </w:trPr>
        <w:tc>
          <w:tcPr>
            <w:tcW w:w="2559" w:type="dxa"/>
            <w:vAlign w:val="center"/>
          </w:tcPr>
          <w:p w14:paraId="2263599A" w14:textId="77777777" w:rsidR="0019319F" w:rsidRPr="00A66E3E" w:rsidRDefault="00730737" w:rsidP="005A77EC">
            <w:pPr>
              <w:jc w:val="center"/>
              <w:rPr>
                <w:rFonts w:cs="Arial"/>
                <w:szCs w:val="22"/>
                <w:lang w:val="en-GB"/>
              </w:rPr>
            </w:pPr>
            <w:r>
              <w:rPr>
                <w:rFonts w:cs="Arial"/>
                <w:szCs w:val="22"/>
                <w:lang w:val="en-GB"/>
              </w:rPr>
              <w:t>Registered office of the legal person</w:t>
            </w:r>
          </w:p>
        </w:tc>
        <w:tc>
          <w:tcPr>
            <w:tcW w:w="5883" w:type="dxa"/>
          </w:tcPr>
          <w:p w14:paraId="58711D9E" w14:textId="77777777" w:rsidR="0019319F" w:rsidRPr="00A66E3E" w:rsidRDefault="0019319F" w:rsidP="005A77EC">
            <w:pPr>
              <w:jc w:val="both"/>
              <w:rPr>
                <w:rFonts w:cs="Arial"/>
                <w:szCs w:val="22"/>
                <w:lang w:val="en-GB"/>
              </w:rPr>
            </w:pPr>
          </w:p>
        </w:tc>
      </w:tr>
      <w:tr w:rsidR="0019319F" w:rsidRPr="00A66E3E" w14:paraId="24A96CC7" w14:textId="77777777" w:rsidTr="0019319F">
        <w:trPr>
          <w:trHeight w:val="687"/>
        </w:trPr>
        <w:tc>
          <w:tcPr>
            <w:tcW w:w="2559" w:type="dxa"/>
            <w:vAlign w:val="center"/>
          </w:tcPr>
          <w:p w14:paraId="7D9A37EB" w14:textId="77777777" w:rsidR="0019319F" w:rsidRPr="00A66E3E" w:rsidRDefault="00730737" w:rsidP="005A77EC">
            <w:pPr>
              <w:jc w:val="center"/>
              <w:rPr>
                <w:rFonts w:cs="Arial"/>
                <w:szCs w:val="22"/>
                <w:lang w:val="en-GB"/>
              </w:rPr>
            </w:pPr>
            <w:r>
              <w:rPr>
                <w:rFonts w:cs="Arial"/>
                <w:szCs w:val="22"/>
                <w:lang w:val="en-GB"/>
              </w:rPr>
              <w:t>E-mail of the legal person</w:t>
            </w:r>
          </w:p>
        </w:tc>
        <w:tc>
          <w:tcPr>
            <w:tcW w:w="5883" w:type="dxa"/>
          </w:tcPr>
          <w:p w14:paraId="20602CF5" w14:textId="77777777" w:rsidR="0019319F" w:rsidRPr="00A66E3E" w:rsidRDefault="0019319F" w:rsidP="005A77EC">
            <w:pPr>
              <w:jc w:val="both"/>
              <w:rPr>
                <w:rFonts w:cs="Arial"/>
                <w:szCs w:val="22"/>
                <w:lang w:val="en-GB"/>
              </w:rPr>
            </w:pPr>
          </w:p>
        </w:tc>
      </w:tr>
      <w:tr w:rsidR="0019319F" w:rsidRPr="00A66E3E" w14:paraId="35F7A509" w14:textId="77777777" w:rsidTr="0019319F">
        <w:trPr>
          <w:trHeight w:val="821"/>
        </w:trPr>
        <w:tc>
          <w:tcPr>
            <w:tcW w:w="2559" w:type="dxa"/>
            <w:vAlign w:val="center"/>
          </w:tcPr>
          <w:p w14:paraId="12BEC37F" w14:textId="77777777" w:rsidR="0019319F" w:rsidRPr="00A66E3E" w:rsidRDefault="00730737" w:rsidP="005A77EC">
            <w:pPr>
              <w:jc w:val="center"/>
              <w:rPr>
                <w:rFonts w:cs="Arial"/>
                <w:szCs w:val="22"/>
                <w:lang w:val="en-GB"/>
              </w:rPr>
            </w:pPr>
            <w:r>
              <w:rPr>
                <w:rFonts w:cs="Arial"/>
                <w:szCs w:val="22"/>
                <w:lang w:val="en-GB"/>
              </w:rPr>
              <w:t>Tax number of the legal person</w:t>
            </w:r>
          </w:p>
        </w:tc>
        <w:tc>
          <w:tcPr>
            <w:tcW w:w="5883" w:type="dxa"/>
          </w:tcPr>
          <w:p w14:paraId="3B5E9144" w14:textId="77777777" w:rsidR="0019319F" w:rsidRPr="00A66E3E" w:rsidRDefault="0019319F" w:rsidP="005A77EC">
            <w:pPr>
              <w:jc w:val="both"/>
              <w:rPr>
                <w:rFonts w:cs="Arial"/>
                <w:szCs w:val="22"/>
                <w:lang w:val="en-GB"/>
              </w:rPr>
            </w:pPr>
          </w:p>
        </w:tc>
      </w:tr>
      <w:tr w:rsidR="00730737" w:rsidRPr="00A66E3E" w14:paraId="08580763" w14:textId="77777777" w:rsidTr="0019319F">
        <w:trPr>
          <w:trHeight w:val="819"/>
        </w:trPr>
        <w:tc>
          <w:tcPr>
            <w:tcW w:w="2559" w:type="dxa"/>
            <w:vAlign w:val="center"/>
          </w:tcPr>
          <w:p w14:paraId="7883211C" w14:textId="77777777" w:rsidR="00730737" w:rsidRPr="00A66E3E" w:rsidRDefault="00730737" w:rsidP="005A77EC">
            <w:pPr>
              <w:jc w:val="center"/>
              <w:rPr>
                <w:rFonts w:cs="Arial"/>
                <w:szCs w:val="22"/>
                <w:lang w:val="en-GB"/>
              </w:rPr>
            </w:pPr>
            <w:r w:rsidRPr="00E661E4">
              <w:rPr>
                <w:rFonts w:cs="Arial"/>
                <w:szCs w:val="22"/>
                <w:lang w:val="en-GB"/>
              </w:rPr>
              <w:t>Years of operation (registration date and name of the register)</w:t>
            </w:r>
          </w:p>
        </w:tc>
        <w:tc>
          <w:tcPr>
            <w:tcW w:w="5883" w:type="dxa"/>
          </w:tcPr>
          <w:p w14:paraId="599A1D04" w14:textId="77777777" w:rsidR="00730737" w:rsidRPr="00A66E3E" w:rsidRDefault="00730737" w:rsidP="005A77EC">
            <w:pPr>
              <w:jc w:val="both"/>
              <w:rPr>
                <w:rFonts w:cs="Arial"/>
                <w:szCs w:val="22"/>
                <w:lang w:val="en-GB"/>
              </w:rPr>
            </w:pPr>
          </w:p>
        </w:tc>
      </w:tr>
      <w:tr w:rsidR="00730737" w:rsidRPr="00A66E3E" w14:paraId="1AEF1F14" w14:textId="77777777" w:rsidTr="0019319F">
        <w:trPr>
          <w:trHeight w:val="1088"/>
        </w:trPr>
        <w:tc>
          <w:tcPr>
            <w:tcW w:w="2559" w:type="dxa"/>
            <w:vAlign w:val="center"/>
          </w:tcPr>
          <w:p w14:paraId="342007C7" w14:textId="77777777" w:rsidR="00730737" w:rsidRPr="00A66E3E" w:rsidRDefault="00730737" w:rsidP="00730737">
            <w:pPr>
              <w:jc w:val="center"/>
              <w:rPr>
                <w:rFonts w:cs="Arial"/>
                <w:szCs w:val="22"/>
                <w:lang w:val="en-GB"/>
              </w:rPr>
            </w:pPr>
            <w:r w:rsidRPr="00E661E4">
              <w:rPr>
                <w:rFonts w:cs="Arial"/>
                <w:szCs w:val="22"/>
                <w:lang w:val="en-GB"/>
              </w:rPr>
              <w:t xml:space="preserve">Authorised representative of the </w:t>
            </w:r>
            <w:r>
              <w:rPr>
                <w:rFonts w:cs="Arial"/>
                <w:szCs w:val="22"/>
                <w:lang w:val="en-GB"/>
              </w:rPr>
              <w:t>legal person</w:t>
            </w:r>
            <w:r w:rsidRPr="00E661E4">
              <w:rPr>
                <w:rFonts w:cs="Arial"/>
                <w:szCs w:val="22"/>
                <w:lang w:val="en-GB"/>
              </w:rPr>
              <w:t xml:space="preserve"> (name, surname and function)</w:t>
            </w:r>
          </w:p>
        </w:tc>
        <w:tc>
          <w:tcPr>
            <w:tcW w:w="5883" w:type="dxa"/>
          </w:tcPr>
          <w:p w14:paraId="4BD73A94" w14:textId="77777777" w:rsidR="00730737" w:rsidRPr="00A66E3E" w:rsidRDefault="00730737" w:rsidP="005A77EC">
            <w:pPr>
              <w:jc w:val="both"/>
              <w:rPr>
                <w:rFonts w:cs="Arial"/>
                <w:szCs w:val="22"/>
                <w:lang w:val="en-GB"/>
              </w:rPr>
            </w:pPr>
          </w:p>
        </w:tc>
      </w:tr>
    </w:tbl>
    <w:p w14:paraId="6287F78A" w14:textId="77777777" w:rsidR="0019319F" w:rsidRPr="00A66E3E" w:rsidRDefault="0019319F" w:rsidP="0019319F">
      <w:pPr>
        <w:jc w:val="both"/>
        <w:rPr>
          <w:rFonts w:cs="Arial"/>
          <w:i/>
          <w:iCs/>
          <w:szCs w:val="22"/>
          <w:lang w:val="en-GB"/>
        </w:rPr>
      </w:pPr>
    </w:p>
    <w:p w14:paraId="15304898" w14:textId="77777777" w:rsidR="0019319F" w:rsidRPr="00A66E3E" w:rsidRDefault="0019319F" w:rsidP="0019319F">
      <w:pPr>
        <w:jc w:val="both"/>
        <w:rPr>
          <w:rFonts w:cs="Arial"/>
          <w:i/>
          <w:iCs/>
          <w:szCs w:val="22"/>
          <w:lang w:val="en-GB"/>
        </w:rPr>
      </w:pPr>
    </w:p>
    <w:p w14:paraId="785DB26D" w14:textId="77777777" w:rsidR="0019319F" w:rsidRPr="00A66E3E" w:rsidRDefault="0019319F" w:rsidP="0019319F">
      <w:pPr>
        <w:jc w:val="both"/>
        <w:rPr>
          <w:rFonts w:cs="Arial"/>
          <w:b/>
          <w:iCs/>
          <w:szCs w:val="22"/>
          <w:lang w:val="en-GB"/>
        </w:rPr>
      </w:pPr>
    </w:p>
    <w:p w14:paraId="3D92FD2E" w14:textId="77777777" w:rsidR="0019319F" w:rsidRPr="00A66E3E" w:rsidRDefault="0019319F" w:rsidP="0019319F">
      <w:pPr>
        <w:jc w:val="both"/>
        <w:rPr>
          <w:rFonts w:cs="Arial"/>
          <w:b/>
          <w:iCs/>
          <w:szCs w:val="22"/>
          <w:lang w:val="en-GB"/>
        </w:rPr>
      </w:pPr>
    </w:p>
    <w:p w14:paraId="4B0791AC" w14:textId="77777777" w:rsidR="0019319F" w:rsidRPr="00A66E3E" w:rsidRDefault="0019319F" w:rsidP="0019319F">
      <w:pPr>
        <w:jc w:val="both"/>
        <w:rPr>
          <w:rFonts w:cs="Arial"/>
          <w:b/>
          <w:iCs/>
          <w:szCs w:val="22"/>
          <w:lang w:val="en-GB"/>
        </w:rPr>
      </w:pPr>
    </w:p>
    <w:p w14:paraId="7C6C43A7" w14:textId="77777777" w:rsidR="0019319F" w:rsidRPr="00A66E3E" w:rsidRDefault="0019319F" w:rsidP="0019319F">
      <w:pPr>
        <w:jc w:val="both"/>
        <w:rPr>
          <w:rFonts w:cs="Arial"/>
          <w:b/>
          <w:iCs/>
          <w:szCs w:val="22"/>
          <w:lang w:val="en-GB"/>
        </w:rPr>
      </w:pPr>
    </w:p>
    <w:p w14:paraId="606C6B81" w14:textId="77777777" w:rsidR="0019319F" w:rsidRPr="00A66E3E" w:rsidRDefault="0019319F" w:rsidP="0019319F">
      <w:pPr>
        <w:jc w:val="both"/>
        <w:rPr>
          <w:rFonts w:cs="Arial"/>
          <w:b/>
          <w:iCs/>
          <w:szCs w:val="22"/>
          <w:lang w:val="en-GB"/>
        </w:rPr>
      </w:pPr>
    </w:p>
    <w:p w14:paraId="3A652E39" w14:textId="77777777" w:rsidR="0019319F" w:rsidRPr="00A66E3E" w:rsidRDefault="0019319F" w:rsidP="0019319F">
      <w:pPr>
        <w:jc w:val="both"/>
        <w:rPr>
          <w:rFonts w:cs="Arial"/>
          <w:b/>
          <w:iCs/>
          <w:szCs w:val="22"/>
          <w:lang w:val="en-GB"/>
        </w:rPr>
      </w:pPr>
    </w:p>
    <w:p w14:paraId="56AB0BEF" w14:textId="77777777" w:rsidR="0019319F" w:rsidRPr="00A66E3E" w:rsidRDefault="0019319F" w:rsidP="0019319F">
      <w:pPr>
        <w:jc w:val="both"/>
        <w:rPr>
          <w:rFonts w:cs="Arial"/>
          <w:b/>
          <w:iCs/>
          <w:szCs w:val="22"/>
          <w:lang w:val="en-GB"/>
        </w:rPr>
      </w:pPr>
    </w:p>
    <w:p w14:paraId="7AF5B7BF" w14:textId="77777777" w:rsidR="0019319F" w:rsidRPr="00A66E3E" w:rsidRDefault="0019319F" w:rsidP="0019319F">
      <w:pPr>
        <w:jc w:val="both"/>
        <w:rPr>
          <w:rFonts w:cs="Arial"/>
          <w:b/>
          <w:iCs/>
          <w:szCs w:val="22"/>
          <w:lang w:val="en-GB"/>
        </w:rPr>
      </w:pPr>
    </w:p>
    <w:p w14:paraId="3F97181E" w14:textId="77777777" w:rsidR="0019319F" w:rsidRPr="00A66E3E" w:rsidRDefault="0019319F" w:rsidP="0019319F">
      <w:pPr>
        <w:jc w:val="both"/>
        <w:rPr>
          <w:rFonts w:cs="Arial"/>
          <w:b/>
          <w:iCs/>
          <w:szCs w:val="22"/>
          <w:lang w:val="en-GB"/>
        </w:rPr>
      </w:pPr>
    </w:p>
    <w:p w14:paraId="228508F2" w14:textId="77777777" w:rsidR="0019319F" w:rsidRPr="00A66E3E" w:rsidRDefault="0019319F" w:rsidP="0019319F">
      <w:pPr>
        <w:jc w:val="both"/>
        <w:rPr>
          <w:rFonts w:cs="Arial"/>
          <w:i/>
          <w:iCs/>
          <w:szCs w:val="22"/>
          <w:lang w:val="en-GB"/>
        </w:rPr>
      </w:pPr>
    </w:p>
    <w:p w14:paraId="64B501C8" w14:textId="77777777" w:rsidR="0019319F" w:rsidRDefault="00CA43AB" w:rsidP="0019319F">
      <w:pPr>
        <w:jc w:val="both"/>
        <w:rPr>
          <w:rFonts w:cs="Arial"/>
          <w:b/>
          <w:bCs/>
          <w:szCs w:val="22"/>
          <w:lang w:val="en-GB"/>
        </w:rPr>
      </w:pPr>
      <w:r w:rsidRPr="00E661E4">
        <w:rPr>
          <w:rFonts w:cs="Arial"/>
          <w:b/>
          <w:szCs w:val="22"/>
          <w:lang w:val="en-GB"/>
        </w:rPr>
        <w:t>Signature of the authorised representative</w:t>
      </w:r>
      <w:r w:rsidR="0019319F" w:rsidRPr="00A66E3E">
        <w:rPr>
          <w:rFonts w:cs="Arial"/>
          <w:b/>
          <w:bCs/>
          <w:szCs w:val="22"/>
          <w:lang w:val="en-GB"/>
        </w:rPr>
        <w:tab/>
      </w:r>
      <w:r w:rsidR="0019319F" w:rsidRPr="00A66E3E">
        <w:rPr>
          <w:rFonts w:cs="Arial"/>
          <w:b/>
          <w:bCs/>
          <w:szCs w:val="22"/>
          <w:lang w:val="en-GB"/>
        </w:rPr>
        <w:tab/>
      </w:r>
      <w:r w:rsidRPr="00E661E4">
        <w:rPr>
          <w:rFonts w:cs="Arial"/>
          <w:b/>
          <w:szCs w:val="22"/>
          <w:lang w:val="en-GB"/>
        </w:rPr>
        <w:t>Stamp of the Tenderer</w:t>
      </w:r>
    </w:p>
    <w:p w14:paraId="0F1235A5" w14:textId="77777777" w:rsidR="00CA43AB" w:rsidRPr="00E661E4" w:rsidRDefault="00CA43AB" w:rsidP="00CA43AB">
      <w:pPr>
        <w:jc w:val="both"/>
        <w:rPr>
          <w:rFonts w:cs="Arial"/>
          <w:b/>
          <w:szCs w:val="22"/>
          <w:lang w:val="en-GB"/>
        </w:rPr>
      </w:pPr>
      <w:r w:rsidRPr="00E661E4">
        <w:rPr>
          <w:rFonts w:cs="Arial"/>
          <w:b/>
          <w:szCs w:val="22"/>
          <w:lang w:val="en-GB"/>
        </w:rPr>
        <w:t>of the Tenderer</w:t>
      </w:r>
    </w:p>
    <w:p w14:paraId="48A0A234" w14:textId="77777777" w:rsidR="00CA43AB" w:rsidRPr="00A66E3E" w:rsidRDefault="00CA43AB" w:rsidP="0019319F">
      <w:pPr>
        <w:jc w:val="both"/>
        <w:rPr>
          <w:rFonts w:cs="Arial"/>
          <w:szCs w:val="22"/>
          <w:lang w:val="en-GB"/>
        </w:rPr>
      </w:pPr>
    </w:p>
    <w:p w14:paraId="557B859F" w14:textId="77777777" w:rsidR="0019319F" w:rsidRPr="00A66E3E" w:rsidRDefault="0019319F" w:rsidP="0019319F">
      <w:pPr>
        <w:jc w:val="both"/>
        <w:rPr>
          <w:rFonts w:cs="Arial"/>
          <w:i/>
          <w:iCs/>
          <w:szCs w:val="22"/>
          <w:lang w:val="en-GB"/>
        </w:rPr>
      </w:pPr>
    </w:p>
    <w:p w14:paraId="7EC211B4" w14:textId="77777777" w:rsidR="0019319F" w:rsidRPr="00A66E3E" w:rsidRDefault="00CA43AB" w:rsidP="0019319F">
      <w:pPr>
        <w:jc w:val="both"/>
        <w:rPr>
          <w:rFonts w:cs="Arial"/>
          <w:szCs w:val="22"/>
          <w:lang w:val="en-GB"/>
        </w:rPr>
      </w:pPr>
      <w:r>
        <w:rPr>
          <w:rFonts w:cs="Arial"/>
          <w:szCs w:val="22"/>
          <w:lang w:val="en-GB"/>
        </w:rPr>
        <w:t>Place</w:t>
      </w:r>
      <w:r w:rsidR="0019319F" w:rsidRPr="00A66E3E">
        <w:rPr>
          <w:rFonts w:cs="Arial"/>
          <w:szCs w:val="22"/>
          <w:lang w:val="en-GB"/>
        </w:rPr>
        <w:t xml:space="preserve"> __________________________</w:t>
      </w:r>
    </w:p>
    <w:p w14:paraId="762E2AA3" w14:textId="77777777" w:rsidR="0019319F" w:rsidRPr="00A66E3E" w:rsidRDefault="0019319F" w:rsidP="0019319F">
      <w:pPr>
        <w:jc w:val="both"/>
        <w:rPr>
          <w:rFonts w:cs="Arial"/>
          <w:szCs w:val="22"/>
          <w:lang w:val="en-GB"/>
        </w:rPr>
      </w:pPr>
    </w:p>
    <w:p w14:paraId="64269FFB" w14:textId="77777777" w:rsidR="0019319F" w:rsidRPr="00A66E3E" w:rsidRDefault="00CA43AB" w:rsidP="0019319F">
      <w:pPr>
        <w:jc w:val="both"/>
        <w:rPr>
          <w:rFonts w:cs="Arial"/>
          <w:iCs/>
          <w:szCs w:val="22"/>
          <w:lang w:val="en-GB"/>
        </w:rPr>
      </w:pPr>
      <w:r>
        <w:rPr>
          <w:rFonts w:cs="Arial"/>
          <w:iCs/>
          <w:szCs w:val="22"/>
          <w:lang w:val="en-GB"/>
        </w:rPr>
        <w:t>Date</w:t>
      </w:r>
      <w:r w:rsidR="0019319F" w:rsidRPr="00A66E3E">
        <w:rPr>
          <w:rFonts w:cs="Arial"/>
          <w:iCs/>
          <w:szCs w:val="22"/>
          <w:lang w:val="en-GB"/>
        </w:rPr>
        <w:t xml:space="preserve"> __________________________</w:t>
      </w:r>
    </w:p>
    <w:p w14:paraId="38D44842" w14:textId="77777777" w:rsidR="0019319F" w:rsidRPr="00A66E3E" w:rsidRDefault="0019319F" w:rsidP="0019319F">
      <w:pPr>
        <w:spacing w:after="200" w:line="276" w:lineRule="auto"/>
        <w:rPr>
          <w:rFonts w:cs="Arial"/>
          <w:b/>
          <w:bCs/>
          <w:szCs w:val="22"/>
          <w:u w:val="single"/>
          <w:lang w:val="en-GB"/>
        </w:rPr>
      </w:pPr>
      <w:bookmarkStart w:id="36" w:name="_Toc355679582"/>
      <w:r w:rsidRPr="00A66E3E">
        <w:rPr>
          <w:rFonts w:cs="Arial"/>
          <w:b/>
          <w:bCs/>
          <w:szCs w:val="22"/>
          <w:u w:val="single"/>
          <w:lang w:val="en-GB"/>
        </w:rPr>
        <w:br w:type="page"/>
      </w:r>
    </w:p>
    <w:p w14:paraId="42E4F148" w14:textId="77777777" w:rsidR="0019319F" w:rsidRPr="00A66E3E" w:rsidRDefault="00381B36" w:rsidP="0019319F">
      <w:pPr>
        <w:spacing w:before="140"/>
        <w:jc w:val="both"/>
        <w:outlineLvl w:val="2"/>
        <w:rPr>
          <w:rFonts w:eastAsiaTheme="minorHAnsi" w:cs="Arial"/>
          <w:b/>
          <w:bCs/>
          <w:color w:val="943634" w:themeColor="accent2" w:themeShade="BF"/>
          <w:szCs w:val="22"/>
          <w:lang w:val="en-GB" w:eastAsia="en-US"/>
        </w:rPr>
      </w:pPr>
      <w:bookmarkStart w:id="37" w:name="_Toc403563607"/>
      <w:bookmarkStart w:id="38" w:name="_Toc405790831"/>
      <w:bookmarkEnd w:id="36"/>
      <w:r>
        <w:rPr>
          <w:rFonts w:eastAsiaTheme="minorHAnsi" w:cs="Arial"/>
          <w:b/>
          <w:color w:val="943634" w:themeColor="accent2" w:themeShade="BF"/>
          <w:szCs w:val="22"/>
          <w:lang w:val="en-GB" w:eastAsia="en-US"/>
        </w:rPr>
        <w:lastRenderedPageBreak/>
        <w:t>Submission Form 2</w:t>
      </w:r>
      <w:r w:rsidR="0019319F" w:rsidRPr="00A66E3E">
        <w:rPr>
          <w:rFonts w:eastAsiaTheme="minorHAnsi" w:cs="Arial"/>
          <w:b/>
          <w:color w:val="943634" w:themeColor="accent2" w:themeShade="BF"/>
          <w:szCs w:val="22"/>
          <w:lang w:val="en-GB" w:eastAsia="en-US"/>
        </w:rPr>
        <w:t xml:space="preserve"> – </w:t>
      </w:r>
      <w:r>
        <w:rPr>
          <w:rFonts w:eastAsiaTheme="minorHAnsi" w:cs="Arial"/>
          <w:b/>
          <w:bCs/>
          <w:color w:val="943634" w:themeColor="accent2" w:themeShade="BF"/>
          <w:szCs w:val="22"/>
          <w:lang w:val="en-GB" w:eastAsia="en-US"/>
        </w:rPr>
        <w:t>List of significant clients (in general</w:t>
      </w:r>
      <w:r w:rsidR="0019319F" w:rsidRPr="00A66E3E">
        <w:rPr>
          <w:rFonts w:eastAsiaTheme="minorHAnsi" w:cs="Arial"/>
          <w:b/>
          <w:bCs/>
          <w:color w:val="943634" w:themeColor="accent2" w:themeShade="BF"/>
          <w:szCs w:val="22"/>
          <w:lang w:val="en-GB" w:eastAsia="en-US"/>
        </w:rPr>
        <w:t xml:space="preserve">) </w:t>
      </w:r>
      <w:r>
        <w:rPr>
          <w:rFonts w:eastAsiaTheme="minorHAnsi" w:cs="Arial"/>
          <w:b/>
          <w:bCs/>
          <w:color w:val="943634" w:themeColor="accent2" w:themeShade="BF"/>
          <w:szCs w:val="22"/>
          <w:lang w:val="en-GB" w:eastAsia="en-US"/>
        </w:rPr>
        <w:t>in the past ten</w:t>
      </w:r>
      <w:r w:rsidR="0019319F" w:rsidRPr="00A66E3E">
        <w:rPr>
          <w:rFonts w:eastAsiaTheme="minorHAnsi" w:cs="Arial"/>
          <w:b/>
          <w:bCs/>
          <w:color w:val="943634" w:themeColor="accent2" w:themeShade="BF"/>
          <w:szCs w:val="22"/>
          <w:lang w:val="en-GB" w:eastAsia="en-US"/>
        </w:rPr>
        <w:t xml:space="preserve"> (10) </w:t>
      </w:r>
      <w:bookmarkEnd w:id="37"/>
      <w:bookmarkEnd w:id="38"/>
      <w:r>
        <w:rPr>
          <w:rFonts w:eastAsiaTheme="minorHAnsi" w:cs="Arial"/>
          <w:b/>
          <w:bCs/>
          <w:color w:val="943634" w:themeColor="accent2" w:themeShade="BF"/>
          <w:szCs w:val="22"/>
          <w:lang w:val="en-GB" w:eastAsia="en-US"/>
        </w:rPr>
        <w:t>years</w:t>
      </w:r>
    </w:p>
    <w:p w14:paraId="640920CF" w14:textId="77777777" w:rsidR="0019319F" w:rsidRPr="00A66E3E" w:rsidRDefault="0019319F" w:rsidP="0019319F">
      <w:pPr>
        <w:jc w:val="both"/>
        <w:rPr>
          <w:rFonts w:cs="Arial"/>
          <w:szCs w:val="22"/>
          <w:lang w:val="en-GB"/>
        </w:rPr>
      </w:pPr>
    </w:p>
    <w:tbl>
      <w:tblPr>
        <w:tblW w:w="836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8"/>
        <w:gridCol w:w="2823"/>
        <w:gridCol w:w="2730"/>
        <w:gridCol w:w="1766"/>
      </w:tblGrid>
      <w:tr w:rsidR="00381B36" w:rsidRPr="00A66E3E" w14:paraId="3780DFF0" w14:textId="77777777" w:rsidTr="00381B36">
        <w:trPr>
          <w:trHeight w:val="725"/>
        </w:trPr>
        <w:tc>
          <w:tcPr>
            <w:tcW w:w="1048" w:type="dxa"/>
          </w:tcPr>
          <w:p w14:paraId="4D3C943E" w14:textId="77777777" w:rsidR="00381B36" w:rsidRPr="00A66E3E" w:rsidRDefault="00381B36" w:rsidP="005A77EC">
            <w:pPr>
              <w:jc w:val="center"/>
              <w:rPr>
                <w:rFonts w:cs="Arial"/>
                <w:szCs w:val="22"/>
                <w:lang w:val="en-GB" w:eastAsia="hr-HR"/>
              </w:rPr>
            </w:pPr>
            <w:r w:rsidRPr="00E661E4">
              <w:rPr>
                <w:lang w:val="en-GB"/>
              </w:rPr>
              <w:t>Number of Contract</w:t>
            </w:r>
          </w:p>
        </w:tc>
        <w:tc>
          <w:tcPr>
            <w:tcW w:w="2823" w:type="dxa"/>
          </w:tcPr>
          <w:p w14:paraId="280FEFB5" w14:textId="77777777" w:rsidR="00381B36" w:rsidRPr="00A66E3E" w:rsidRDefault="00381B36" w:rsidP="005A77EC">
            <w:pPr>
              <w:jc w:val="center"/>
              <w:rPr>
                <w:rFonts w:cs="Arial"/>
                <w:szCs w:val="22"/>
                <w:lang w:val="en-GB" w:eastAsia="hr-HR"/>
              </w:rPr>
            </w:pPr>
            <w:r w:rsidRPr="00E661E4">
              <w:rPr>
                <w:lang w:val="en-GB"/>
              </w:rPr>
              <w:t>Name and Address of the Commissioner</w:t>
            </w:r>
          </w:p>
        </w:tc>
        <w:tc>
          <w:tcPr>
            <w:tcW w:w="2730" w:type="dxa"/>
            <w:vAlign w:val="center"/>
          </w:tcPr>
          <w:p w14:paraId="066BBCC9" w14:textId="77777777" w:rsidR="00381B36" w:rsidRPr="00E661E4" w:rsidRDefault="00381B36" w:rsidP="00381B36">
            <w:pPr>
              <w:pStyle w:val="BodyText"/>
              <w:jc w:val="center"/>
              <w:rPr>
                <w:lang w:val="en-GB"/>
              </w:rPr>
            </w:pPr>
            <w:r w:rsidRPr="00E661E4">
              <w:rPr>
                <w:lang w:val="en-GB"/>
              </w:rPr>
              <w:t>Subject of the Contract</w:t>
            </w:r>
          </w:p>
          <w:p w14:paraId="6E36302D" w14:textId="77777777" w:rsidR="00381B36" w:rsidRPr="00381B36" w:rsidRDefault="00381B36" w:rsidP="00381B36">
            <w:pPr>
              <w:rPr>
                <w:rFonts w:cs="Arial"/>
                <w:szCs w:val="22"/>
              </w:rPr>
            </w:pPr>
          </w:p>
        </w:tc>
        <w:tc>
          <w:tcPr>
            <w:tcW w:w="1766" w:type="dxa"/>
          </w:tcPr>
          <w:p w14:paraId="2FE3214A" w14:textId="77777777" w:rsidR="00381B36" w:rsidRPr="00A66E3E" w:rsidRDefault="00381B36" w:rsidP="005A77EC">
            <w:pPr>
              <w:jc w:val="center"/>
              <w:rPr>
                <w:rFonts w:cs="Arial"/>
                <w:szCs w:val="22"/>
                <w:lang w:val="en-GB" w:eastAsia="hr-HR"/>
              </w:rPr>
            </w:pPr>
            <w:r w:rsidRPr="00E661E4">
              <w:rPr>
                <w:lang w:val="en-GB"/>
              </w:rPr>
              <w:t>Time and Place of the Completed Contract</w:t>
            </w:r>
          </w:p>
        </w:tc>
      </w:tr>
      <w:tr w:rsidR="0019319F" w:rsidRPr="00A66E3E" w14:paraId="4EC3730B" w14:textId="77777777" w:rsidTr="00381B36">
        <w:trPr>
          <w:trHeight w:val="469"/>
        </w:trPr>
        <w:tc>
          <w:tcPr>
            <w:tcW w:w="1048" w:type="dxa"/>
          </w:tcPr>
          <w:p w14:paraId="661BBBAC" w14:textId="77777777" w:rsidR="0019319F" w:rsidRPr="00A66E3E" w:rsidRDefault="0019319F" w:rsidP="005A77EC">
            <w:pPr>
              <w:jc w:val="center"/>
              <w:rPr>
                <w:rFonts w:cs="Arial"/>
                <w:szCs w:val="22"/>
                <w:lang w:val="en-GB" w:eastAsia="hr-HR"/>
              </w:rPr>
            </w:pPr>
          </w:p>
          <w:p w14:paraId="50FBAC3F" w14:textId="77777777" w:rsidR="0019319F" w:rsidRPr="00A66E3E" w:rsidRDefault="0019319F" w:rsidP="005A77EC">
            <w:pPr>
              <w:jc w:val="center"/>
              <w:rPr>
                <w:rFonts w:cs="Arial"/>
                <w:szCs w:val="22"/>
                <w:lang w:val="en-GB" w:eastAsia="hr-HR"/>
              </w:rPr>
            </w:pPr>
            <w:r w:rsidRPr="00A66E3E">
              <w:rPr>
                <w:rFonts w:cs="Arial"/>
                <w:szCs w:val="22"/>
                <w:lang w:val="en-GB" w:eastAsia="hr-HR"/>
              </w:rPr>
              <w:t>1.</w:t>
            </w:r>
          </w:p>
        </w:tc>
        <w:tc>
          <w:tcPr>
            <w:tcW w:w="2823" w:type="dxa"/>
          </w:tcPr>
          <w:p w14:paraId="620BC2E7" w14:textId="77777777" w:rsidR="0019319F" w:rsidRPr="00A66E3E" w:rsidRDefault="0019319F" w:rsidP="005A77EC">
            <w:pPr>
              <w:jc w:val="center"/>
              <w:rPr>
                <w:rFonts w:cs="Arial"/>
                <w:szCs w:val="22"/>
                <w:lang w:val="en-GB" w:eastAsia="hr-HR"/>
              </w:rPr>
            </w:pPr>
          </w:p>
        </w:tc>
        <w:tc>
          <w:tcPr>
            <w:tcW w:w="2730" w:type="dxa"/>
          </w:tcPr>
          <w:p w14:paraId="784105D6" w14:textId="77777777" w:rsidR="0019319F" w:rsidRPr="00A66E3E" w:rsidRDefault="0019319F" w:rsidP="005A77EC">
            <w:pPr>
              <w:jc w:val="both"/>
              <w:rPr>
                <w:rFonts w:cs="Arial"/>
                <w:szCs w:val="22"/>
                <w:lang w:val="en-GB" w:eastAsia="hr-HR"/>
              </w:rPr>
            </w:pPr>
          </w:p>
        </w:tc>
        <w:tc>
          <w:tcPr>
            <w:tcW w:w="1766" w:type="dxa"/>
          </w:tcPr>
          <w:p w14:paraId="7189CE7D" w14:textId="77777777" w:rsidR="0019319F" w:rsidRPr="00A66E3E" w:rsidRDefault="0019319F" w:rsidP="005A77EC">
            <w:pPr>
              <w:jc w:val="both"/>
              <w:rPr>
                <w:rFonts w:cs="Arial"/>
                <w:szCs w:val="22"/>
                <w:lang w:val="en-GB" w:eastAsia="hr-HR"/>
              </w:rPr>
            </w:pPr>
          </w:p>
        </w:tc>
      </w:tr>
      <w:tr w:rsidR="0019319F" w:rsidRPr="00A66E3E" w14:paraId="2520D478" w14:textId="77777777" w:rsidTr="00381B36">
        <w:trPr>
          <w:trHeight w:val="469"/>
        </w:trPr>
        <w:tc>
          <w:tcPr>
            <w:tcW w:w="1048" w:type="dxa"/>
          </w:tcPr>
          <w:p w14:paraId="3B213A8C" w14:textId="77777777" w:rsidR="0019319F" w:rsidRPr="00A66E3E" w:rsidRDefault="0019319F" w:rsidP="005A77EC">
            <w:pPr>
              <w:jc w:val="center"/>
              <w:rPr>
                <w:rFonts w:cs="Arial"/>
                <w:szCs w:val="22"/>
                <w:lang w:val="en-GB" w:eastAsia="hr-HR"/>
              </w:rPr>
            </w:pPr>
          </w:p>
          <w:p w14:paraId="04CFE6A1" w14:textId="77777777" w:rsidR="0019319F" w:rsidRPr="00A66E3E" w:rsidRDefault="0019319F" w:rsidP="005A77EC">
            <w:pPr>
              <w:jc w:val="center"/>
              <w:rPr>
                <w:rFonts w:cs="Arial"/>
                <w:szCs w:val="22"/>
                <w:lang w:val="en-GB" w:eastAsia="hr-HR"/>
              </w:rPr>
            </w:pPr>
            <w:r w:rsidRPr="00A66E3E">
              <w:rPr>
                <w:rFonts w:cs="Arial"/>
                <w:szCs w:val="22"/>
                <w:lang w:val="en-GB" w:eastAsia="hr-HR"/>
              </w:rPr>
              <w:t>2.</w:t>
            </w:r>
          </w:p>
        </w:tc>
        <w:tc>
          <w:tcPr>
            <w:tcW w:w="2823" w:type="dxa"/>
          </w:tcPr>
          <w:p w14:paraId="36CF52D4" w14:textId="77777777" w:rsidR="0019319F" w:rsidRPr="00A66E3E" w:rsidRDefault="0019319F" w:rsidP="005A77EC">
            <w:pPr>
              <w:jc w:val="center"/>
              <w:rPr>
                <w:rFonts w:cs="Arial"/>
                <w:szCs w:val="22"/>
                <w:lang w:val="en-GB" w:eastAsia="hr-HR"/>
              </w:rPr>
            </w:pPr>
          </w:p>
        </w:tc>
        <w:tc>
          <w:tcPr>
            <w:tcW w:w="2730" w:type="dxa"/>
          </w:tcPr>
          <w:p w14:paraId="4AA96C87" w14:textId="77777777" w:rsidR="0019319F" w:rsidRPr="00A66E3E" w:rsidRDefault="0019319F" w:rsidP="005A77EC">
            <w:pPr>
              <w:jc w:val="both"/>
              <w:rPr>
                <w:rFonts w:cs="Arial"/>
                <w:szCs w:val="22"/>
                <w:lang w:val="en-GB" w:eastAsia="hr-HR"/>
              </w:rPr>
            </w:pPr>
          </w:p>
        </w:tc>
        <w:tc>
          <w:tcPr>
            <w:tcW w:w="1766" w:type="dxa"/>
          </w:tcPr>
          <w:p w14:paraId="60B544E4" w14:textId="77777777" w:rsidR="0019319F" w:rsidRPr="00A66E3E" w:rsidRDefault="0019319F" w:rsidP="005A77EC">
            <w:pPr>
              <w:jc w:val="both"/>
              <w:rPr>
                <w:rFonts w:cs="Arial"/>
                <w:szCs w:val="22"/>
                <w:lang w:val="en-GB" w:eastAsia="hr-HR"/>
              </w:rPr>
            </w:pPr>
          </w:p>
        </w:tc>
      </w:tr>
      <w:tr w:rsidR="0019319F" w:rsidRPr="00A66E3E" w14:paraId="75F97A3F" w14:textId="77777777" w:rsidTr="00381B36">
        <w:trPr>
          <w:trHeight w:val="484"/>
        </w:trPr>
        <w:tc>
          <w:tcPr>
            <w:tcW w:w="1048" w:type="dxa"/>
          </w:tcPr>
          <w:p w14:paraId="7783B9CF" w14:textId="77777777" w:rsidR="0019319F" w:rsidRPr="00A66E3E" w:rsidRDefault="0019319F" w:rsidP="005A77EC">
            <w:pPr>
              <w:jc w:val="center"/>
              <w:rPr>
                <w:rFonts w:cs="Arial"/>
                <w:szCs w:val="22"/>
                <w:lang w:val="en-GB" w:eastAsia="hr-HR"/>
              </w:rPr>
            </w:pPr>
          </w:p>
          <w:p w14:paraId="137C3F93" w14:textId="77777777" w:rsidR="0019319F" w:rsidRPr="00A66E3E" w:rsidRDefault="0019319F" w:rsidP="005A77EC">
            <w:pPr>
              <w:jc w:val="center"/>
              <w:rPr>
                <w:rFonts w:cs="Arial"/>
                <w:szCs w:val="22"/>
                <w:lang w:val="en-GB" w:eastAsia="hr-HR"/>
              </w:rPr>
            </w:pPr>
            <w:r w:rsidRPr="00A66E3E">
              <w:rPr>
                <w:rFonts w:cs="Arial"/>
                <w:szCs w:val="22"/>
                <w:lang w:val="en-GB" w:eastAsia="hr-HR"/>
              </w:rPr>
              <w:t>3.</w:t>
            </w:r>
          </w:p>
        </w:tc>
        <w:tc>
          <w:tcPr>
            <w:tcW w:w="2823" w:type="dxa"/>
          </w:tcPr>
          <w:p w14:paraId="209FAA2B" w14:textId="77777777" w:rsidR="0019319F" w:rsidRPr="00A66E3E" w:rsidRDefault="0019319F" w:rsidP="005A77EC">
            <w:pPr>
              <w:jc w:val="center"/>
              <w:rPr>
                <w:rFonts w:cs="Arial"/>
                <w:szCs w:val="22"/>
                <w:lang w:val="en-GB" w:eastAsia="hr-HR"/>
              </w:rPr>
            </w:pPr>
          </w:p>
        </w:tc>
        <w:tc>
          <w:tcPr>
            <w:tcW w:w="2730" w:type="dxa"/>
          </w:tcPr>
          <w:p w14:paraId="284FFD34" w14:textId="77777777" w:rsidR="0019319F" w:rsidRPr="00A66E3E" w:rsidRDefault="0019319F" w:rsidP="005A77EC">
            <w:pPr>
              <w:jc w:val="both"/>
              <w:rPr>
                <w:rFonts w:cs="Arial"/>
                <w:szCs w:val="22"/>
                <w:lang w:val="en-GB" w:eastAsia="hr-HR"/>
              </w:rPr>
            </w:pPr>
          </w:p>
        </w:tc>
        <w:tc>
          <w:tcPr>
            <w:tcW w:w="1766" w:type="dxa"/>
          </w:tcPr>
          <w:p w14:paraId="1FB1759B" w14:textId="77777777" w:rsidR="0019319F" w:rsidRPr="00A66E3E" w:rsidRDefault="0019319F" w:rsidP="005A77EC">
            <w:pPr>
              <w:jc w:val="both"/>
              <w:rPr>
                <w:rFonts w:cs="Arial"/>
                <w:szCs w:val="22"/>
                <w:lang w:val="en-GB" w:eastAsia="hr-HR"/>
              </w:rPr>
            </w:pPr>
          </w:p>
        </w:tc>
      </w:tr>
      <w:tr w:rsidR="0019319F" w:rsidRPr="00A66E3E" w14:paraId="2EF32914" w14:textId="77777777" w:rsidTr="00381B36">
        <w:trPr>
          <w:trHeight w:val="469"/>
        </w:trPr>
        <w:tc>
          <w:tcPr>
            <w:tcW w:w="1048" w:type="dxa"/>
          </w:tcPr>
          <w:p w14:paraId="7ED3B2E7" w14:textId="77777777" w:rsidR="0019319F" w:rsidRPr="00A66E3E" w:rsidRDefault="0019319F" w:rsidP="005A77EC">
            <w:pPr>
              <w:jc w:val="center"/>
              <w:rPr>
                <w:rFonts w:cs="Arial"/>
                <w:szCs w:val="22"/>
                <w:lang w:val="en-GB" w:eastAsia="hr-HR"/>
              </w:rPr>
            </w:pPr>
          </w:p>
          <w:p w14:paraId="1A83370A" w14:textId="77777777" w:rsidR="0019319F" w:rsidRPr="00A66E3E" w:rsidRDefault="0019319F" w:rsidP="005A77EC">
            <w:pPr>
              <w:jc w:val="center"/>
              <w:rPr>
                <w:rFonts w:cs="Arial"/>
                <w:szCs w:val="22"/>
                <w:lang w:val="en-GB" w:eastAsia="hr-HR"/>
              </w:rPr>
            </w:pPr>
            <w:r w:rsidRPr="00A66E3E">
              <w:rPr>
                <w:rFonts w:cs="Arial"/>
                <w:szCs w:val="22"/>
                <w:lang w:val="en-GB" w:eastAsia="hr-HR"/>
              </w:rPr>
              <w:t>4.</w:t>
            </w:r>
          </w:p>
        </w:tc>
        <w:tc>
          <w:tcPr>
            <w:tcW w:w="2823" w:type="dxa"/>
          </w:tcPr>
          <w:p w14:paraId="36E33C7F" w14:textId="77777777" w:rsidR="0019319F" w:rsidRPr="00A66E3E" w:rsidRDefault="0019319F" w:rsidP="005A77EC">
            <w:pPr>
              <w:jc w:val="center"/>
              <w:rPr>
                <w:rFonts w:cs="Arial"/>
                <w:szCs w:val="22"/>
                <w:lang w:val="en-GB" w:eastAsia="hr-HR"/>
              </w:rPr>
            </w:pPr>
          </w:p>
        </w:tc>
        <w:tc>
          <w:tcPr>
            <w:tcW w:w="2730" w:type="dxa"/>
          </w:tcPr>
          <w:p w14:paraId="4694A103" w14:textId="77777777" w:rsidR="0019319F" w:rsidRPr="00A66E3E" w:rsidRDefault="0019319F" w:rsidP="005A77EC">
            <w:pPr>
              <w:jc w:val="both"/>
              <w:rPr>
                <w:rFonts w:cs="Arial"/>
                <w:szCs w:val="22"/>
                <w:lang w:val="en-GB" w:eastAsia="hr-HR"/>
              </w:rPr>
            </w:pPr>
          </w:p>
        </w:tc>
        <w:tc>
          <w:tcPr>
            <w:tcW w:w="1766" w:type="dxa"/>
          </w:tcPr>
          <w:p w14:paraId="4EF1D7DD" w14:textId="77777777" w:rsidR="0019319F" w:rsidRPr="00A66E3E" w:rsidRDefault="0019319F" w:rsidP="005A77EC">
            <w:pPr>
              <w:jc w:val="both"/>
              <w:rPr>
                <w:rFonts w:cs="Arial"/>
                <w:szCs w:val="22"/>
                <w:lang w:val="en-GB" w:eastAsia="hr-HR"/>
              </w:rPr>
            </w:pPr>
          </w:p>
        </w:tc>
      </w:tr>
      <w:tr w:rsidR="0019319F" w:rsidRPr="00A66E3E" w14:paraId="0F79D3A1" w14:textId="77777777" w:rsidTr="00381B36">
        <w:trPr>
          <w:trHeight w:val="484"/>
        </w:trPr>
        <w:tc>
          <w:tcPr>
            <w:tcW w:w="1048" w:type="dxa"/>
          </w:tcPr>
          <w:p w14:paraId="417BBE68" w14:textId="77777777" w:rsidR="0019319F" w:rsidRPr="00A66E3E" w:rsidRDefault="0019319F" w:rsidP="005A77EC">
            <w:pPr>
              <w:jc w:val="center"/>
              <w:rPr>
                <w:rFonts w:cs="Arial"/>
                <w:szCs w:val="22"/>
                <w:lang w:val="en-GB" w:eastAsia="hr-HR"/>
              </w:rPr>
            </w:pPr>
          </w:p>
          <w:p w14:paraId="434462F7" w14:textId="77777777" w:rsidR="0019319F" w:rsidRPr="00A66E3E" w:rsidRDefault="0019319F" w:rsidP="005A77EC">
            <w:pPr>
              <w:jc w:val="center"/>
              <w:rPr>
                <w:rFonts w:cs="Arial"/>
                <w:szCs w:val="22"/>
                <w:lang w:val="en-GB" w:eastAsia="hr-HR"/>
              </w:rPr>
            </w:pPr>
            <w:r w:rsidRPr="00A66E3E">
              <w:rPr>
                <w:rFonts w:cs="Arial"/>
                <w:szCs w:val="22"/>
                <w:lang w:val="en-GB" w:eastAsia="hr-HR"/>
              </w:rPr>
              <w:t>5.</w:t>
            </w:r>
          </w:p>
        </w:tc>
        <w:tc>
          <w:tcPr>
            <w:tcW w:w="2823" w:type="dxa"/>
          </w:tcPr>
          <w:p w14:paraId="319566A3" w14:textId="77777777" w:rsidR="0019319F" w:rsidRPr="00A66E3E" w:rsidRDefault="0019319F" w:rsidP="005A77EC">
            <w:pPr>
              <w:jc w:val="center"/>
              <w:rPr>
                <w:rFonts w:cs="Arial"/>
                <w:szCs w:val="22"/>
                <w:lang w:val="en-GB" w:eastAsia="hr-HR"/>
              </w:rPr>
            </w:pPr>
          </w:p>
        </w:tc>
        <w:tc>
          <w:tcPr>
            <w:tcW w:w="2730" w:type="dxa"/>
          </w:tcPr>
          <w:p w14:paraId="4B8F4AF0" w14:textId="77777777" w:rsidR="0019319F" w:rsidRPr="00A66E3E" w:rsidRDefault="0019319F" w:rsidP="005A77EC">
            <w:pPr>
              <w:jc w:val="both"/>
              <w:rPr>
                <w:rFonts w:cs="Arial"/>
                <w:szCs w:val="22"/>
                <w:lang w:val="en-GB" w:eastAsia="hr-HR"/>
              </w:rPr>
            </w:pPr>
          </w:p>
        </w:tc>
        <w:tc>
          <w:tcPr>
            <w:tcW w:w="1766" w:type="dxa"/>
          </w:tcPr>
          <w:p w14:paraId="533ABD37" w14:textId="77777777" w:rsidR="0019319F" w:rsidRPr="00A66E3E" w:rsidRDefault="0019319F" w:rsidP="005A77EC">
            <w:pPr>
              <w:jc w:val="both"/>
              <w:rPr>
                <w:rFonts w:cs="Arial"/>
                <w:szCs w:val="22"/>
                <w:lang w:val="en-GB" w:eastAsia="hr-HR"/>
              </w:rPr>
            </w:pPr>
          </w:p>
        </w:tc>
      </w:tr>
      <w:tr w:rsidR="0019319F" w:rsidRPr="00A66E3E" w14:paraId="3C1A4D90" w14:textId="77777777" w:rsidTr="00381B36">
        <w:trPr>
          <w:trHeight w:val="469"/>
        </w:trPr>
        <w:tc>
          <w:tcPr>
            <w:tcW w:w="1048" w:type="dxa"/>
          </w:tcPr>
          <w:p w14:paraId="4FB88980" w14:textId="77777777" w:rsidR="0019319F" w:rsidRPr="00A66E3E" w:rsidRDefault="0019319F" w:rsidP="005A77EC">
            <w:pPr>
              <w:jc w:val="center"/>
              <w:rPr>
                <w:rFonts w:cs="Arial"/>
                <w:szCs w:val="22"/>
                <w:lang w:val="en-GB" w:eastAsia="hr-HR"/>
              </w:rPr>
            </w:pPr>
          </w:p>
          <w:p w14:paraId="757FCE4F" w14:textId="77777777" w:rsidR="0019319F" w:rsidRPr="00A66E3E" w:rsidRDefault="0019319F" w:rsidP="005A77EC">
            <w:pPr>
              <w:jc w:val="center"/>
              <w:rPr>
                <w:rFonts w:cs="Arial"/>
                <w:szCs w:val="22"/>
                <w:lang w:val="en-GB" w:eastAsia="hr-HR"/>
              </w:rPr>
            </w:pPr>
            <w:r w:rsidRPr="00A66E3E">
              <w:rPr>
                <w:rFonts w:cs="Arial"/>
                <w:szCs w:val="22"/>
                <w:lang w:val="en-GB" w:eastAsia="hr-HR"/>
              </w:rPr>
              <w:t>6.</w:t>
            </w:r>
          </w:p>
        </w:tc>
        <w:tc>
          <w:tcPr>
            <w:tcW w:w="2823" w:type="dxa"/>
          </w:tcPr>
          <w:p w14:paraId="431AB299" w14:textId="77777777" w:rsidR="0019319F" w:rsidRPr="00A66E3E" w:rsidRDefault="0019319F" w:rsidP="005A77EC">
            <w:pPr>
              <w:jc w:val="center"/>
              <w:rPr>
                <w:rFonts w:cs="Arial"/>
                <w:szCs w:val="22"/>
                <w:lang w:val="en-GB" w:eastAsia="hr-HR"/>
              </w:rPr>
            </w:pPr>
          </w:p>
        </w:tc>
        <w:tc>
          <w:tcPr>
            <w:tcW w:w="2730" w:type="dxa"/>
          </w:tcPr>
          <w:p w14:paraId="724261D5" w14:textId="77777777" w:rsidR="0019319F" w:rsidRPr="00A66E3E" w:rsidRDefault="0019319F" w:rsidP="005A77EC">
            <w:pPr>
              <w:jc w:val="both"/>
              <w:rPr>
                <w:rFonts w:cs="Arial"/>
                <w:szCs w:val="22"/>
                <w:lang w:val="en-GB" w:eastAsia="hr-HR"/>
              </w:rPr>
            </w:pPr>
          </w:p>
        </w:tc>
        <w:tc>
          <w:tcPr>
            <w:tcW w:w="1766" w:type="dxa"/>
          </w:tcPr>
          <w:p w14:paraId="77B028CE" w14:textId="77777777" w:rsidR="0019319F" w:rsidRPr="00A66E3E" w:rsidRDefault="0019319F" w:rsidP="005A77EC">
            <w:pPr>
              <w:jc w:val="both"/>
              <w:rPr>
                <w:rFonts w:cs="Arial"/>
                <w:szCs w:val="22"/>
                <w:lang w:val="en-GB" w:eastAsia="hr-HR"/>
              </w:rPr>
            </w:pPr>
          </w:p>
        </w:tc>
      </w:tr>
      <w:tr w:rsidR="0019319F" w:rsidRPr="00A66E3E" w14:paraId="4F28469D" w14:textId="77777777" w:rsidTr="00381B36">
        <w:trPr>
          <w:trHeight w:val="469"/>
        </w:trPr>
        <w:tc>
          <w:tcPr>
            <w:tcW w:w="1048" w:type="dxa"/>
          </w:tcPr>
          <w:p w14:paraId="581E6859" w14:textId="77777777" w:rsidR="0019319F" w:rsidRPr="00A66E3E" w:rsidRDefault="0019319F" w:rsidP="005A77EC">
            <w:pPr>
              <w:jc w:val="center"/>
              <w:rPr>
                <w:rFonts w:cs="Arial"/>
                <w:szCs w:val="22"/>
                <w:lang w:val="en-GB" w:eastAsia="hr-HR"/>
              </w:rPr>
            </w:pPr>
          </w:p>
          <w:p w14:paraId="219612C6" w14:textId="77777777" w:rsidR="0019319F" w:rsidRPr="00A66E3E" w:rsidRDefault="0019319F" w:rsidP="005A77EC">
            <w:pPr>
              <w:jc w:val="center"/>
              <w:rPr>
                <w:rFonts w:cs="Arial"/>
                <w:szCs w:val="22"/>
                <w:lang w:val="en-GB" w:eastAsia="hr-HR"/>
              </w:rPr>
            </w:pPr>
            <w:r w:rsidRPr="00A66E3E">
              <w:rPr>
                <w:rFonts w:cs="Arial"/>
                <w:szCs w:val="22"/>
                <w:lang w:val="en-GB" w:eastAsia="hr-HR"/>
              </w:rPr>
              <w:t>7.</w:t>
            </w:r>
          </w:p>
        </w:tc>
        <w:tc>
          <w:tcPr>
            <w:tcW w:w="2823" w:type="dxa"/>
          </w:tcPr>
          <w:p w14:paraId="155AF3C0" w14:textId="77777777" w:rsidR="0019319F" w:rsidRPr="00A66E3E" w:rsidRDefault="0019319F" w:rsidP="005A77EC">
            <w:pPr>
              <w:jc w:val="center"/>
              <w:rPr>
                <w:rFonts w:cs="Arial"/>
                <w:szCs w:val="22"/>
                <w:lang w:val="en-GB" w:eastAsia="hr-HR"/>
              </w:rPr>
            </w:pPr>
          </w:p>
        </w:tc>
        <w:tc>
          <w:tcPr>
            <w:tcW w:w="2730" w:type="dxa"/>
          </w:tcPr>
          <w:p w14:paraId="5D45BA9B" w14:textId="77777777" w:rsidR="0019319F" w:rsidRPr="00A66E3E" w:rsidRDefault="0019319F" w:rsidP="005A77EC">
            <w:pPr>
              <w:jc w:val="both"/>
              <w:rPr>
                <w:rFonts w:cs="Arial"/>
                <w:szCs w:val="22"/>
                <w:lang w:val="en-GB" w:eastAsia="hr-HR"/>
              </w:rPr>
            </w:pPr>
          </w:p>
        </w:tc>
        <w:tc>
          <w:tcPr>
            <w:tcW w:w="1766" w:type="dxa"/>
          </w:tcPr>
          <w:p w14:paraId="5714AC71" w14:textId="77777777" w:rsidR="0019319F" w:rsidRPr="00A66E3E" w:rsidRDefault="0019319F" w:rsidP="005A77EC">
            <w:pPr>
              <w:jc w:val="both"/>
              <w:rPr>
                <w:rFonts w:cs="Arial"/>
                <w:szCs w:val="22"/>
                <w:lang w:val="en-GB" w:eastAsia="hr-HR"/>
              </w:rPr>
            </w:pPr>
          </w:p>
        </w:tc>
      </w:tr>
      <w:tr w:rsidR="0019319F" w:rsidRPr="00A66E3E" w14:paraId="1652B01B" w14:textId="77777777" w:rsidTr="00381B36">
        <w:trPr>
          <w:trHeight w:val="484"/>
        </w:trPr>
        <w:tc>
          <w:tcPr>
            <w:tcW w:w="1048" w:type="dxa"/>
          </w:tcPr>
          <w:p w14:paraId="5729CD86" w14:textId="77777777" w:rsidR="0019319F" w:rsidRPr="00A66E3E" w:rsidRDefault="0019319F" w:rsidP="005A77EC">
            <w:pPr>
              <w:jc w:val="center"/>
              <w:rPr>
                <w:rFonts w:cs="Arial"/>
                <w:szCs w:val="22"/>
                <w:lang w:val="en-GB" w:eastAsia="hr-HR"/>
              </w:rPr>
            </w:pPr>
          </w:p>
          <w:p w14:paraId="79BE7B5F" w14:textId="77777777" w:rsidR="0019319F" w:rsidRPr="00A66E3E" w:rsidRDefault="0019319F" w:rsidP="005A77EC">
            <w:pPr>
              <w:jc w:val="center"/>
              <w:rPr>
                <w:rFonts w:cs="Arial"/>
                <w:szCs w:val="22"/>
                <w:lang w:val="en-GB" w:eastAsia="hr-HR"/>
              </w:rPr>
            </w:pPr>
            <w:r w:rsidRPr="00A66E3E">
              <w:rPr>
                <w:rFonts w:cs="Arial"/>
                <w:szCs w:val="22"/>
                <w:lang w:val="en-GB" w:eastAsia="hr-HR"/>
              </w:rPr>
              <w:t>8.</w:t>
            </w:r>
          </w:p>
        </w:tc>
        <w:tc>
          <w:tcPr>
            <w:tcW w:w="2823" w:type="dxa"/>
          </w:tcPr>
          <w:p w14:paraId="1B8FE8B8" w14:textId="77777777" w:rsidR="0019319F" w:rsidRPr="00A66E3E" w:rsidRDefault="0019319F" w:rsidP="005A77EC">
            <w:pPr>
              <w:jc w:val="center"/>
              <w:rPr>
                <w:rFonts w:cs="Arial"/>
                <w:szCs w:val="22"/>
                <w:lang w:val="en-GB" w:eastAsia="hr-HR"/>
              </w:rPr>
            </w:pPr>
          </w:p>
        </w:tc>
        <w:tc>
          <w:tcPr>
            <w:tcW w:w="2730" w:type="dxa"/>
          </w:tcPr>
          <w:p w14:paraId="7ADFA266" w14:textId="77777777" w:rsidR="0019319F" w:rsidRPr="00A66E3E" w:rsidRDefault="0019319F" w:rsidP="005A77EC">
            <w:pPr>
              <w:jc w:val="both"/>
              <w:rPr>
                <w:rFonts w:cs="Arial"/>
                <w:szCs w:val="22"/>
                <w:lang w:val="en-GB" w:eastAsia="hr-HR"/>
              </w:rPr>
            </w:pPr>
          </w:p>
        </w:tc>
        <w:tc>
          <w:tcPr>
            <w:tcW w:w="1766" w:type="dxa"/>
          </w:tcPr>
          <w:p w14:paraId="70660ECD" w14:textId="77777777" w:rsidR="0019319F" w:rsidRPr="00A66E3E" w:rsidRDefault="0019319F" w:rsidP="005A77EC">
            <w:pPr>
              <w:jc w:val="both"/>
              <w:rPr>
                <w:rFonts w:cs="Arial"/>
                <w:szCs w:val="22"/>
                <w:lang w:val="en-GB" w:eastAsia="hr-HR"/>
              </w:rPr>
            </w:pPr>
          </w:p>
        </w:tc>
      </w:tr>
      <w:tr w:rsidR="0019319F" w:rsidRPr="00A66E3E" w14:paraId="03A36B71" w14:textId="77777777" w:rsidTr="00381B36">
        <w:trPr>
          <w:trHeight w:val="469"/>
        </w:trPr>
        <w:tc>
          <w:tcPr>
            <w:tcW w:w="1048" w:type="dxa"/>
          </w:tcPr>
          <w:p w14:paraId="7D3AC95B" w14:textId="77777777" w:rsidR="0019319F" w:rsidRPr="00A66E3E" w:rsidRDefault="0019319F" w:rsidP="005A77EC">
            <w:pPr>
              <w:jc w:val="center"/>
              <w:rPr>
                <w:rFonts w:cs="Arial"/>
                <w:szCs w:val="22"/>
                <w:lang w:val="en-GB" w:eastAsia="hr-HR"/>
              </w:rPr>
            </w:pPr>
          </w:p>
          <w:p w14:paraId="534BA82F" w14:textId="77777777" w:rsidR="0019319F" w:rsidRPr="00A66E3E" w:rsidRDefault="0019319F" w:rsidP="005A77EC">
            <w:pPr>
              <w:jc w:val="center"/>
              <w:rPr>
                <w:rFonts w:cs="Arial"/>
                <w:szCs w:val="22"/>
                <w:lang w:val="en-GB" w:eastAsia="hr-HR"/>
              </w:rPr>
            </w:pPr>
            <w:r w:rsidRPr="00A66E3E">
              <w:rPr>
                <w:rFonts w:cs="Arial"/>
                <w:szCs w:val="22"/>
                <w:lang w:val="en-GB" w:eastAsia="hr-HR"/>
              </w:rPr>
              <w:t>9.</w:t>
            </w:r>
          </w:p>
        </w:tc>
        <w:tc>
          <w:tcPr>
            <w:tcW w:w="2823" w:type="dxa"/>
          </w:tcPr>
          <w:p w14:paraId="1880044B" w14:textId="77777777" w:rsidR="0019319F" w:rsidRPr="00A66E3E" w:rsidRDefault="0019319F" w:rsidP="005A77EC">
            <w:pPr>
              <w:jc w:val="center"/>
              <w:rPr>
                <w:rFonts w:cs="Arial"/>
                <w:szCs w:val="22"/>
                <w:lang w:val="en-GB" w:eastAsia="hr-HR"/>
              </w:rPr>
            </w:pPr>
          </w:p>
        </w:tc>
        <w:tc>
          <w:tcPr>
            <w:tcW w:w="2730" w:type="dxa"/>
          </w:tcPr>
          <w:p w14:paraId="02317656" w14:textId="77777777" w:rsidR="0019319F" w:rsidRPr="00A66E3E" w:rsidRDefault="0019319F" w:rsidP="005A77EC">
            <w:pPr>
              <w:jc w:val="both"/>
              <w:rPr>
                <w:rFonts w:cs="Arial"/>
                <w:szCs w:val="22"/>
                <w:lang w:val="en-GB" w:eastAsia="hr-HR"/>
              </w:rPr>
            </w:pPr>
          </w:p>
        </w:tc>
        <w:tc>
          <w:tcPr>
            <w:tcW w:w="1766" w:type="dxa"/>
          </w:tcPr>
          <w:p w14:paraId="3E95607D" w14:textId="77777777" w:rsidR="0019319F" w:rsidRPr="00A66E3E" w:rsidRDefault="0019319F" w:rsidP="005A77EC">
            <w:pPr>
              <w:jc w:val="both"/>
              <w:rPr>
                <w:rFonts w:cs="Arial"/>
                <w:szCs w:val="22"/>
                <w:lang w:val="en-GB" w:eastAsia="hr-HR"/>
              </w:rPr>
            </w:pPr>
          </w:p>
        </w:tc>
      </w:tr>
      <w:tr w:rsidR="0019319F" w:rsidRPr="00A66E3E" w14:paraId="1751638B" w14:textId="77777777" w:rsidTr="00381B36">
        <w:trPr>
          <w:trHeight w:val="469"/>
        </w:trPr>
        <w:tc>
          <w:tcPr>
            <w:tcW w:w="1048" w:type="dxa"/>
          </w:tcPr>
          <w:p w14:paraId="2F5D71DE" w14:textId="77777777" w:rsidR="0019319F" w:rsidRPr="00A66E3E" w:rsidRDefault="0019319F" w:rsidP="005A77EC">
            <w:pPr>
              <w:jc w:val="center"/>
              <w:rPr>
                <w:rFonts w:cs="Arial"/>
                <w:szCs w:val="22"/>
                <w:lang w:val="en-GB" w:eastAsia="hr-HR"/>
              </w:rPr>
            </w:pPr>
          </w:p>
          <w:p w14:paraId="2EE624BF" w14:textId="77777777" w:rsidR="0019319F" w:rsidRPr="00A66E3E" w:rsidRDefault="0019319F" w:rsidP="005A77EC">
            <w:pPr>
              <w:jc w:val="center"/>
              <w:rPr>
                <w:rFonts w:cs="Arial"/>
                <w:szCs w:val="22"/>
                <w:lang w:val="en-GB" w:eastAsia="hr-HR"/>
              </w:rPr>
            </w:pPr>
            <w:r w:rsidRPr="00A66E3E">
              <w:rPr>
                <w:rFonts w:cs="Arial"/>
                <w:szCs w:val="22"/>
                <w:lang w:val="en-GB" w:eastAsia="hr-HR"/>
              </w:rPr>
              <w:t>10.</w:t>
            </w:r>
          </w:p>
        </w:tc>
        <w:tc>
          <w:tcPr>
            <w:tcW w:w="2823" w:type="dxa"/>
          </w:tcPr>
          <w:p w14:paraId="4E1C77B9" w14:textId="77777777" w:rsidR="0019319F" w:rsidRPr="00A66E3E" w:rsidRDefault="0019319F" w:rsidP="005A77EC">
            <w:pPr>
              <w:jc w:val="center"/>
              <w:rPr>
                <w:rFonts w:cs="Arial"/>
                <w:szCs w:val="22"/>
                <w:lang w:val="en-GB" w:eastAsia="hr-HR"/>
              </w:rPr>
            </w:pPr>
          </w:p>
        </w:tc>
        <w:tc>
          <w:tcPr>
            <w:tcW w:w="2730" w:type="dxa"/>
          </w:tcPr>
          <w:p w14:paraId="3529C0DC" w14:textId="77777777" w:rsidR="0019319F" w:rsidRPr="00A66E3E" w:rsidRDefault="0019319F" w:rsidP="005A77EC">
            <w:pPr>
              <w:jc w:val="both"/>
              <w:rPr>
                <w:rFonts w:cs="Arial"/>
                <w:szCs w:val="22"/>
                <w:lang w:val="en-GB" w:eastAsia="hr-HR"/>
              </w:rPr>
            </w:pPr>
          </w:p>
        </w:tc>
        <w:tc>
          <w:tcPr>
            <w:tcW w:w="1766" w:type="dxa"/>
          </w:tcPr>
          <w:p w14:paraId="1DD88ACC" w14:textId="77777777" w:rsidR="0019319F" w:rsidRPr="00A66E3E" w:rsidRDefault="0019319F" w:rsidP="005A77EC">
            <w:pPr>
              <w:jc w:val="both"/>
              <w:rPr>
                <w:rFonts w:cs="Arial"/>
                <w:szCs w:val="22"/>
                <w:lang w:val="en-GB" w:eastAsia="hr-HR"/>
              </w:rPr>
            </w:pPr>
          </w:p>
        </w:tc>
      </w:tr>
      <w:tr w:rsidR="0019319F" w:rsidRPr="00A66E3E" w14:paraId="797D7D8D" w14:textId="77777777" w:rsidTr="00381B36">
        <w:trPr>
          <w:trHeight w:val="484"/>
        </w:trPr>
        <w:tc>
          <w:tcPr>
            <w:tcW w:w="1048" w:type="dxa"/>
          </w:tcPr>
          <w:p w14:paraId="28647E26" w14:textId="77777777" w:rsidR="0019319F" w:rsidRPr="00A66E3E" w:rsidRDefault="0019319F" w:rsidP="005A77EC">
            <w:pPr>
              <w:jc w:val="center"/>
              <w:rPr>
                <w:rFonts w:cs="Arial"/>
                <w:szCs w:val="22"/>
                <w:lang w:val="en-GB" w:eastAsia="hr-HR"/>
              </w:rPr>
            </w:pPr>
          </w:p>
          <w:p w14:paraId="3248498D" w14:textId="77777777" w:rsidR="0019319F" w:rsidRPr="00A66E3E" w:rsidRDefault="0019319F" w:rsidP="005A77EC">
            <w:pPr>
              <w:jc w:val="center"/>
              <w:rPr>
                <w:rFonts w:cs="Arial"/>
                <w:szCs w:val="22"/>
                <w:lang w:val="en-GB" w:eastAsia="hr-HR"/>
              </w:rPr>
            </w:pPr>
            <w:r w:rsidRPr="00A66E3E">
              <w:rPr>
                <w:rFonts w:cs="Arial"/>
                <w:szCs w:val="22"/>
                <w:lang w:val="en-GB" w:eastAsia="hr-HR"/>
              </w:rPr>
              <w:t>11.</w:t>
            </w:r>
          </w:p>
        </w:tc>
        <w:tc>
          <w:tcPr>
            <w:tcW w:w="2823" w:type="dxa"/>
          </w:tcPr>
          <w:p w14:paraId="1A3A8695" w14:textId="77777777" w:rsidR="0019319F" w:rsidRPr="00A66E3E" w:rsidRDefault="0019319F" w:rsidP="005A77EC">
            <w:pPr>
              <w:jc w:val="center"/>
              <w:rPr>
                <w:rFonts w:cs="Arial"/>
                <w:szCs w:val="22"/>
                <w:lang w:val="en-GB" w:eastAsia="hr-HR"/>
              </w:rPr>
            </w:pPr>
          </w:p>
        </w:tc>
        <w:tc>
          <w:tcPr>
            <w:tcW w:w="2730" w:type="dxa"/>
          </w:tcPr>
          <w:p w14:paraId="5249CC3B" w14:textId="77777777" w:rsidR="0019319F" w:rsidRPr="00A66E3E" w:rsidRDefault="0019319F" w:rsidP="005A77EC">
            <w:pPr>
              <w:jc w:val="both"/>
              <w:rPr>
                <w:rFonts w:cs="Arial"/>
                <w:szCs w:val="22"/>
                <w:lang w:val="en-GB" w:eastAsia="hr-HR"/>
              </w:rPr>
            </w:pPr>
          </w:p>
        </w:tc>
        <w:tc>
          <w:tcPr>
            <w:tcW w:w="1766" w:type="dxa"/>
          </w:tcPr>
          <w:p w14:paraId="742CE5EC" w14:textId="77777777" w:rsidR="0019319F" w:rsidRPr="00A66E3E" w:rsidRDefault="0019319F" w:rsidP="005A77EC">
            <w:pPr>
              <w:jc w:val="both"/>
              <w:rPr>
                <w:rFonts w:cs="Arial"/>
                <w:szCs w:val="22"/>
                <w:lang w:val="en-GB" w:eastAsia="hr-HR"/>
              </w:rPr>
            </w:pPr>
          </w:p>
        </w:tc>
      </w:tr>
      <w:tr w:rsidR="0019319F" w:rsidRPr="00A66E3E" w14:paraId="5421F420" w14:textId="77777777" w:rsidTr="00381B36">
        <w:trPr>
          <w:trHeight w:val="469"/>
        </w:trPr>
        <w:tc>
          <w:tcPr>
            <w:tcW w:w="1048" w:type="dxa"/>
          </w:tcPr>
          <w:p w14:paraId="5E467CF0" w14:textId="77777777" w:rsidR="0019319F" w:rsidRPr="00A66E3E" w:rsidRDefault="0019319F" w:rsidP="005A77EC">
            <w:pPr>
              <w:jc w:val="center"/>
              <w:rPr>
                <w:rFonts w:cs="Arial"/>
                <w:szCs w:val="22"/>
                <w:lang w:val="en-GB" w:eastAsia="hr-HR"/>
              </w:rPr>
            </w:pPr>
          </w:p>
          <w:p w14:paraId="5133E09F" w14:textId="77777777" w:rsidR="0019319F" w:rsidRPr="00A66E3E" w:rsidRDefault="0019319F" w:rsidP="005A77EC">
            <w:pPr>
              <w:jc w:val="center"/>
              <w:rPr>
                <w:rFonts w:cs="Arial"/>
                <w:szCs w:val="22"/>
                <w:lang w:val="en-GB" w:eastAsia="hr-HR"/>
              </w:rPr>
            </w:pPr>
            <w:r w:rsidRPr="00A66E3E">
              <w:rPr>
                <w:rFonts w:cs="Arial"/>
                <w:szCs w:val="22"/>
                <w:lang w:val="en-GB" w:eastAsia="hr-HR"/>
              </w:rPr>
              <w:t>12.</w:t>
            </w:r>
          </w:p>
        </w:tc>
        <w:tc>
          <w:tcPr>
            <w:tcW w:w="2823" w:type="dxa"/>
          </w:tcPr>
          <w:p w14:paraId="4E3D2102" w14:textId="77777777" w:rsidR="0019319F" w:rsidRPr="00A66E3E" w:rsidRDefault="0019319F" w:rsidP="005A77EC">
            <w:pPr>
              <w:jc w:val="center"/>
              <w:rPr>
                <w:rFonts w:cs="Arial"/>
                <w:szCs w:val="22"/>
                <w:lang w:val="en-GB" w:eastAsia="hr-HR"/>
              </w:rPr>
            </w:pPr>
          </w:p>
        </w:tc>
        <w:tc>
          <w:tcPr>
            <w:tcW w:w="2730" w:type="dxa"/>
          </w:tcPr>
          <w:p w14:paraId="1A281D20" w14:textId="77777777" w:rsidR="0019319F" w:rsidRPr="00A66E3E" w:rsidRDefault="0019319F" w:rsidP="005A77EC">
            <w:pPr>
              <w:jc w:val="both"/>
              <w:rPr>
                <w:rFonts w:cs="Arial"/>
                <w:szCs w:val="22"/>
                <w:lang w:val="en-GB" w:eastAsia="hr-HR"/>
              </w:rPr>
            </w:pPr>
          </w:p>
        </w:tc>
        <w:tc>
          <w:tcPr>
            <w:tcW w:w="1766" w:type="dxa"/>
          </w:tcPr>
          <w:p w14:paraId="0FF20E79" w14:textId="77777777" w:rsidR="0019319F" w:rsidRPr="00A66E3E" w:rsidRDefault="0019319F" w:rsidP="005A77EC">
            <w:pPr>
              <w:jc w:val="both"/>
              <w:rPr>
                <w:rFonts w:cs="Arial"/>
                <w:szCs w:val="22"/>
                <w:lang w:val="en-GB" w:eastAsia="hr-HR"/>
              </w:rPr>
            </w:pPr>
          </w:p>
        </w:tc>
      </w:tr>
      <w:tr w:rsidR="0019319F" w:rsidRPr="00A66E3E" w14:paraId="7C7F4800" w14:textId="77777777" w:rsidTr="00381B36">
        <w:trPr>
          <w:trHeight w:val="484"/>
        </w:trPr>
        <w:tc>
          <w:tcPr>
            <w:tcW w:w="1048" w:type="dxa"/>
          </w:tcPr>
          <w:p w14:paraId="359F43FF" w14:textId="77777777" w:rsidR="0019319F" w:rsidRPr="00A66E3E" w:rsidRDefault="0019319F" w:rsidP="005A77EC">
            <w:pPr>
              <w:jc w:val="center"/>
              <w:rPr>
                <w:rFonts w:cs="Arial"/>
                <w:szCs w:val="22"/>
                <w:lang w:val="en-GB" w:eastAsia="hr-HR"/>
              </w:rPr>
            </w:pPr>
          </w:p>
          <w:p w14:paraId="3A005558" w14:textId="77777777" w:rsidR="0019319F" w:rsidRPr="00A66E3E" w:rsidRDefault="0019319F" w:rsidP="005A77EC">
            <w:pPr>
              <w:jc w:val="center"/>
              <w:rPr>
                <w:rFonts w:cs="Arial"/>
                <w:szCs w:val="22"/>
                <w:lang w:val="en-GB" w:eastAsia="hr-HR"/>
              </w:rPr>
            </w:pPr>
            <w:r w:rsidRPr="00A66E3E">
              <w:rPr>
                <w:rFonts w:cs="Arial"/>
                <w:szCs w:val="22"/>
                <w:lang w:val="en-GB" w:eastAsia="hr-HR"/>
              </w:rPr>
              <w:t>13.</w:t>
            </w:r>
          </w:p>
        </w:tc>
        <w:tc>
          <w:tcPr>
            <w:tcW w:w="2823" w:type="dxa"/>
          </w:tcPr>
          <w:p w14:paraId="39D6E44A" w14:textId="77777777" w:rsidR="0019319F" w:rsidRPr="00A66E3E" w:rsidRDefault="0019319F" w:rsidP="005A77EC">
            <w:pPr>
              <w:jc w:val="center"/>
              <w:rPr>
                <w:rFonts w:cs="Arial"/>
                <w:szCs w:val="22"/>
                <w:lang w:val="en-GB" w:eastAsia="hr-HR"/>
              </w:rPr>
            </w:pPr>
          </w:p>
        </w:tc>
        <w:tc>
          <w:tcPr>
            <w:tcW w:w="2730" w:type="dxa"/>
          </w:tcPr>
          <w:p w14:paraId="0400C420" w14:textId="77777777" w:rsidR="0019319F" w:rsidRPr="00A66E3E" w:rsidRDefault="0019319F" w:rsidP="005A77EC">
            <w:pPr>
              <w:jc w:val="both"/>
              <w:rPr>
                <w:rFonts w:cs="Arial"/>
                <w:szCs w:val="22"/>
                <w:lang w:val="en-GB" w:eastAsia="hr-HR"/>
              </w:rPr>
            </w:pPr>
          </w:p>
        </w:tc>
        <w:tc>
          <w:tcPr>
            <w:tcW w:w="1766" w:type="dxa"/>
          </w:tcPr>
          <w:p w14:paraId="2C70BFEA" w14:textId="77777777" w:rsidR="0019319F" w:rsidRPr="00A66E3E" w:rsidRDefault="0019319F" w:rsidP="005A77EC">
            <w:pPr>
              <w:jc w:val="both"/>
              <w:rPr>
                <w:rFonts w:cs="Arial"/>
                <w:szCs w:val="22"/>
                <w:lang w:val="en-GB" w:eastAsia="hr-HR"/>
              </w:rPr>
            </w:pPr>
          </w:p>
        </w:tc>
      </w:tr>
      <w:tr w:rsidR="0019319F" w:rsidRPr="00A66E3E" w14:paraId="20EC6664" w14:textId="77777777" w:rsidTr="00381B36">
        <w:trPr>
          <w:trHeight w:val="469"/>
        </w:trPr>
        <w:tc>
          <w:tcPr>
            <w:tcW w:w="1048" w:type="dxa"/>
          </w:tcPr>
          <w:p w14:paraId="39FA1998" w14:textId="77777777" w:rsidR="0019319F" w:rsidRPr="00A66E3E" w:rsidRDefault="0019319F" w:rsidP="005A77EC">
            <w:pPr>
              <w:jc w:val="center"/>
              <w:rPr>
                <w:rFonts w:cs="Arial"/>
                <w:szCs w:val="22"/>
                <w:lang w:val="en-GB" w:eastAsia="hr-HR"/>
              </w:rPr>
            </w:pPr>
          </w:p>
          <w:p w14:paraId="4AB49DC8" w14:textId="77777777" w:rsidR="0019319F" w:rsidRPr="00A66E3E" w:rsidRDefault="0019319F" w:rsidP="005A77EC">
            <w:pPr>
              <w:jc w:val="center"/>
              <w:rPr>
                <w:rFonts w:cs="Arial"/>
                <w:szCs w:val="22"/>
                <w:lang w:val="en-GB" w:eastAsia="hr-HR"/>
              </w:rPr>
            </w:pPr>
            <w:r w:rsidRPr="00A66E3E">
              <w:rPr>
                <w:rFonts w:cs="Arial"/>
                <w:szCs w:val="22"/>
                <w:lang w:val="en-GB" w:eastAsia="hr-HR"/>
              </w:rPr>
              <w:t>14.</w:t>
            </w:r>
          </w:p>
        </w:tc>
        <w:tc>
          <w:tcPr>
            <w:tcW w:w="2823" w:type="dxa"/>
          </w:tcPr>
          <w:p w14:paraId="0E15D907" w14:textId="77777777" w:rsidR="0019319F" w:rsidRPr="00A66E3E" w:rsidRDefault="0019319F" w:rsidP="005A77EC">
            <w:pPr>
              <w:jc w:val="center"/>
              <w:rPr>
                <w:rFonts w:cs="Arial"/>
                <w:szCs w:val="22"/>
                <w:lang w:val="en-GB" w:eastAsia="hr-HR"/>
              </w:rPr>
            </w:pPr>
          </w:p>
        </w:tc>
        <w:tc>
          <w:tcPr>
            <w:tcW w:w="2730" w:type="dxa"/>
          </w:tcPr>
          <w:p w14:paraId="77338D13" w14:textId="77777777" w:rsidR="0019319F" w:rsidRPr="00A66E3E" w:rsidRDefault="0019319F" w:rsidP="005A77EC">
            <w:pPr>
              <w:jc w:val="both"/>
              <w:rPr>
                <w:rFonts w:cs="Arial"/>
                <w:szCs w:val="22"/>
                <w:lang w:val="en-GB" w:eastAsia="hr-HR"/>
              </w:rPr>
            </w:pPr>
          </w:p>
        </w:tc>
        <w:tc>
          <w:tcPr>
            <w:tcW w:w="1766" w:type="dxa"/>
          </w:tcPr>
          <w:p w14:paraId="0FB80033" w14:textId="77777777" w:rsidR="0019319F" w:rsidRPr="00A66E3E" w:rsidRDefault="0019319F" w:rsidP="005A77EC">
            <w:pPr>
              <w:jc w:val="both"/>
              <w:rPr>
                <w:rFonts w:cs="Arial"/>
                <w:szCs w:val="22"/>
                <w:lang w:val="en-GB" w:eastAsia="hr-HR"/>
              </w:rPr>
            </w:pPr>
          </w:p>
        </w:tc>
      </w:tr>
      <w:tr w:rsidR="0019319F" w:rsidRPr="00A66E3E" w14:paraId="3E7D8E00" w14:textId="77777777" w:rsidTr="00381B36">
        <w:trPr>
          <w:trHeight w:val="484"/>
        </w:trPr>
        <w:tc>
          <w:tcPr>
            <w:tcW w:w="1048" w:type="dxa"/>
          </w:tcPr>
          <w:p w14:paraId="2820D735" w14:textId="77777777" w:rsidR="0019319F" w:rsidRPr="00A66E3E" w:rsidRDefault="0019319F" w:rsidP="005A77EC">
            <w:pPr>
              <w:jc w:val="center"/>
              <w:rPr>
                <w:rFonts w:cs="Arial"/>
                <w:szCs w:val="22"/>
                <w:lang w:val="en-GB" w:eastAsia="hr-HR"/>
              </w:rPr>
            </w:pPr>
          </w:p>
          <w:p w14:paraId="0EECCDAB" w14:textId="77777777" w:rsidR="0019319F" w:rsidRPr="00A66E3E" w:rsidRDefault="0019319F" w:rsidP="005A77EC">
            <w:pPr>
              <w:jc w:val="center"/>
              <w:rPr>
                <w:rFonts w:cs="Arial"/>
                <w:szCs w:val="22"/>
                <w:lang w:val="en-GB" w:eastAsia="hr-HR"/>
              </w:rPr>
            </w:pPr>
            <w:r w:rsidRPr="00A66E3E">
              <w:rPr>
                <w:rFonts w:cs="Arial"/>
                <w:szCs w:val="22"/>
                <w:lang w:val="en-GB" w:eastAsia="hr-HR"/>
              </w:rPr>
              <w:t>15.</w:t>
            </w:r>
          </w:p>
        </w:tc>
        <w:tc>
          <w:tcPr>
            <w:tcW w:w="2823" w:type="dxa"/>
          </w:tcPr>
          <w:p w14:paraId="2D9AE28D" w14:textId="77777777" w:rsidR="0019319F" w:rsidRPr="00A66E3E" w:rsidRDefault="0019319F" w:rsidP="005A77EC">
            <w:pPr>
              <w:jc w:val="center"/>
              <w:rPr>
                <w:rFonts w:cs="Arial"/>
                <w:szCs w:val="22"/>
                <w:lang w:val="en-GB" w:eastAsia="hr-HR"/>
              </w:rPr>
            </w:pPr>
          </w:p>
        </w:tc>
        <w:tc>
          <w:tcPr>
            <w:tcW w:w="2730" w:type="dxa"/>
          </w:tcPr>
          <w:p w14:paraId="29F2155D" w14:textId="77777777" w:rsidR="0019319F" w:rsidRPr="00A66E3E" w:rsidRDefault="0019319F" w:rsidP="005A77EC">
            <w:pPr>
              <w:jc w:val="both"/>
              <w:rPr>
                <w:rFonts w:cs="Arial"/>
                <w:szCs w:val="22"/>
                <w:lang w:val="en-GB" w:eastAsia="hr-HR"/>
              </w:rPr>
            </w:pPr>
          </w:p>
        </w:tc>
        <w:tc>
          <w:tcPr>
            <w:tcW w:w="1766" w:type="dxa"/>
          </w:tcPr>
          <w:p w14:paraId="472A57F8" w14:textId="77777777" w:rsidR="0019319F" w:rsidRPr="00A66E3E" w:rsidRDefault="0019319F" w:rsidP="005A77EC">
            <w:pPr>
              <w:jc w:val="both"/>
              <w:rPr>
                <w:rFonts w:cs="Arial"/>
                <w:szCs w:val="22"/>
                <w:lang w:val="en-GB" w:eastAsia="hr-HR"/>
              </w:rPr>
            </w:pPr>
          </w:p>
        </w:tc>
      </w:tr>
    </w:tbl>
    <w:p w14:paraId="71BD65B9" w14:textId="77777777" w:rsidR="0019319F" w:rsidRPr="00A66E3E" w:rsidRDefault="0019319F" w:rsidP="0019319F">
      <w:pPr>
        <w:tabs>
          <w:tab w:val="left" w:pos="7513"/>
        </w:tabs>
        <w:ind w:left="5760" w:hanging="5760"/>
        <w:rPr>
          <w:rFonts w:cs="Arial"/>
          <w:b/>
          <w:szCs w:val="22"/>
          <w:lang w:val="en-GB"/>
        </w:rPr>
      </w:pPr>
    </w:p>
    <w:p w14:paraId="09F44E3D" w14:textId="77777777" w:rsidR="0019319F" w:rsidRPr="00A66E3E" w:rsidRDefault="0019319F" w:rsidP="0019319F">
      <w:pPr>
        <w:jc w:val="both"/>
        <w:rPr>
          <w:rFonts w:cs="Arial"/>
          <w:b/>
          <w:bCs/>
          <w:szCs w:val="22"/>
          <w:lang w:val="en-GB"/>
        </w:rPr>
      </w:pPr>
    </w:p>
    <w:p w14:paraId="7C6A4084" w14:textId="77777777" w:rsidR="0019319F" w:rsidRPr="00A66E3E" w:rsidRDefault="0019319F" w:rsidP="0019319F">
      <w:pPr>
        <w:jc w:val="both"/>
        <w:rPr>
          <w:rFonts w:cs="Arial"/>
          <w:b/>
          <w:bCs/>
          <w:szCs w:val="22"/>
          <w:lang w:val="en-GB"/>
        </w:rPr>
      </w:pPr>
    </w:p>
    <w:p w14:paraId="1339F74D" w14:textId="77777777" w:rsidR="00381B36" w:rsidRDefault="00381B36" w:rsidP="00381B36">
      <w:pPr>
        <w:jc w:val="both"/>
        <w:rPr>
          <w:rFonts w:cs="Arial"/>
          <w:b/>
          <w:bCs/>
          <w:szCs w:val="22"/>
          <w:lang w:val="en-GB"/>
        </w:rPr>
      </w:pPr>
      <w:r w:rsidRPr="00E661E4">
        <w:rPr>
          <w:rFonts w:cs="Arial"/>
          <w:b/>
          <w:szCs w:val="22"/>
          <w:lang w:val="en-GB"/>
        </w:rPr>
        <w:t>Signature of the authorised representative</w:t>
      </w:r>
      <w:r w:rsidRPr="00A66E3E">
        <w:rPr>
          <w:rFonts w:cs="Arial"/>
          <w:b/>
          <w:bCs/>
          <w:szCs w:val="22"/>
          <w:lang w:val="en-GB"/>
        </w:rPr>
        <w:tab/>
      </w:r>
      <w:r w:rsidRPr="00A66E3E">
        <w:rPr>
          <w:rFonts w:cs="Arial"/>
          <w:b/>
          <w:bCs/>
          <w:szCs w:val="22"/>
          <w:lang w:val="en-GB"/>
        </w:rPr>
        <w:tab/>
      </w:r>
      <w:r w:rsidRPr="00E661E4">
        <w:rPr>
          <w:rFonts w:cs="Arial"/>
          <w:b/>
          <w:szCs w:val="22"/>
          <w:lang w:val="en-GB"/>
        </w:rPr>
        <w:t>Stamp of the Tenderer</w:t>
      </w:r>
    </w:p>
    <w:p w14:paraId="31D0F574" w14:textId="77777777" w:rsidR="00381B36" w:rsidRPr="00E661E4" w:rsidRDefault="00381B36" w:rsidP="00381B36">
      <w:pPr>
        <w:jc w:val="both"/>
        <w:rPr>
          <w:rFonts w:cs="Arial"/>
          <w:b/>
          <w:szCs w:val="22"/>
          <w:lang w:val="en-GB"/>
        </w:rPr>
      </w:pPr>
      <w:r w:rsidRPr="00E661E4">
        <w:rPr>
          <w:rFonts w:cs="Arial"/>
          <w:b/>
          <w:szCs w:val="22"/>
          <w:lang w:val="en-GB"/>
        </w:rPr>
        <w:t>of the Tenderer</w:t>
      </w:r>
    </w:p>
    <w:p w14:paraId="38652A9F" w14:textId="77777777" w:rsidR="00381B36" w:rsidRPr="00A66E3E" w:rsidRDefault="00381B36" w:rsidP="00381B36">
      <w:pPr>
        <w:jc w:val="both"/>
        <w:rPr>
          <w:rFonts w:cs="Arial"/>
          <w:szCs w:val="22"/>
          <w:lang w:val="en-GB"/>
        </w:rPr>
      </w:pPr>
    </w:p>
    <w:p w14:paraId="1C20FA8B" w14:textId="77777777" w:rsidR="00381B36" w:rsidRPr="00A66E3E" w:rsidRDefault="00381B36" w:rsidP="00381B36">
      <w:pPr>
        <w:jc w:val="both"/>
        <w:rPr>
          <w:rFonts w:cs="Arial"/>
          <w:i/>
          <w:iCs/>
          <w:szCs w:val="22"/>
          <w:lang w:val="en-GB"/>
        </w:rPr>
      </w:pPr>
    </w:p>
    <w:p w14:paraId="383865BD" w14:textId="77777777" w:rsidR="00381B36" w:rsidRPr="00A66E3E" w:rsidRDefault="00381B36" w:rsidP="00381B36">
      <w:pPr>
        <w:jc w:val="both"/>
        <w:rPr>
          <w:rFonts w:cs="Arial"/>
          <w:szCs w:val="22"/>
          <w:lang w:val="en-GB"/>
        </w:rPr>
      </w:pPr>
      <w:r>
        <w:rPr>
          <w:rFonts w:cs="Arial"/>
          <w:szCs w:val="22"/>
          <w:lang w:val="en-GB"/>
        </w:rPr>
        <w:t>Place</w:t>
      </w:r>
      <w:r w:rsidRPr="00A66E3E">
        <w:rPr>
          <w:rFonts w:cs="Arial"/>
          <w:szCs w:val="22"/>
          <w:lang w:val="en-GB"/>
        </w:rPr>
        <w:t xml:space="preserve"> __________________________</w:t>
      </w:r>
    </w:p>
    <w:p w14:paraId="66A3C2D3" w14:textId="77777777" w:rsidR="00381B36" w:rsidRPr="00A66E3E" w:rsidRDefault="00381B36" w:rsidP="00381B36">
      <w:pPr>
        <w:jc w:val="both"/>
        <w:rPr>
          <w:rFonts w:cs="Arial"/>
          <w:szCs w:val="22"/>
          <w:lang w:val="en-GB"/>
        </w:rPr>
      </w:pPr>
    </w:p>
    <w:p w14:paraId="3375F737" w14:textId="77777777" w:rsidR="00381B36" w:rsidRPr="00A66E3E" w:rsidRDefault="00381B36" w:rsidP="00381B36">
      <w:pPr>
        <w:jc w:val="both"/>
        <w:rPr>
          <w:rFonts w:cs="Arial"/>
          <w:iCs/>
          <w:szCs w:val="22"/>
          <w:lang w:val="en-GB"/>
        </w:rPr>
      </w:pPr>
      <w:r>
        <w:rPr>
          <w:rFonts w:cs="Arial"/>
          <w:iCs/>
          <w:szCs w:val="22"/>
          <w:lang w:val="en-GB"/>
        </w:rPr>
        <w:t>Date</w:t>
      </w:r>
      <w:r w:rsidRPr="00A66E3E">
        <w:rPr>
          <w:rFonts w:cs="Arial"/>
          <w:iCs/>
          <w:szCs w:val="22"/>
          <w:lang w:val="en-GB"/>
        </w:rPr>
        <w:t xml:space="preserve"> __________________________</w:t>
      </w:r>
    </w:p>
    <w:p w14:paraId="4F99B54C" w14:textId="77777777" w:rsidR="0019319F" w:rsidRPr="00A66E3E" w:rsidRDefault="0019319F" w:rsidP="0019319F">
      <w:pPr>
        <w:spacing w:after="200" w:line="276" w:lineRule="auto"/>
        <w:rPr>
          <w:rFonts w:cs="Arial"/>
          <w:b/>
          <w:bCs/>
          <w:color w:val="000000" w:themeColor="text1"/>
          <w:szCs w:val="22"/>
          <w:lang w:val="en-GB"/>
        </w:rPr>
      </w:pPr>
      <w:r w:rsidRPr="00A66E3E">
        <w:rPr>
          <w:rFonts w:cs="Arial"/>
          <w:b/>
          <w:bCs/>
          <w:color w:val="000000" w:themeColor="text1"/>
          <w:szCs w:val="22"/>
          <w:lang w:val="en-GB"/>
        </w:rPr>
        <w:br w:type="page"/>
      </w:r>
    </w:p>
    <w:p w14:paraId="56CD06EA" w14:textId="77777777" w:rsidR="0019319F" w:rsidRPr="00A66E3E" w:rsidRDefault="00B253AA" w:rsidP="0019319F">
      <w:pPr>
        <w:spacing w:before="140"/>
        <w:jc w:val="both"/>
        <w:outlineLvl w:val="2"/>
        <w:rPr>
          <w:rFonts w:eastAsiaTheme="minorHAnsi" w:cs="Arial"/>
          <w:b/>
          <w:color w:val="943634" w:themeColor="accent2" w:themeShade="BF"/>
          <w:szCs w:val="22"/>
          <w:lang w:val="en-GB" w:eastAsia="en-US"/>
        </w:rPr>
      </w:pPr>
      <w:bookmarkStart w:id="39" w:name="_Toc403563608"/>
      <w:bookmarkStart w:id="40" w:name="_Toc405790832"/>
      <w:r>
        <w:rPr>
          <w:rFonts w:eastAsiaTheme="minorHAnsi" w:cs="Arial"/>
          <w:b/>
          <w:color w:val="943634" w:themeColor="accent2" w:themeShade="BF"/>
          <w:szCs w:val="22"/>
          <w:lang w:val="en-GB" w:eastAsia="en-US"/>
        </w:rPr>
        <w:lastRenderedPageBreak/>
        <w:t>Submission Form 3</w:t>
      </w:r>
      <w:r w:rsidRPr="00B253AA">
        <w:rPr>
          <w:rFonts w:eastAsiaTheme="minorHAnsi" w:cs="Arial"/>
          <w:b/>
          <w:color w:val="943634" w:themeColor="accent2" w:themeShade="BF"/>
          <w:szCs w:val="22"/>
          <w:lang w:val="en-GB" w:eastAsia="en-US"/>
        </w:rPr>
        <w:t xml:space="preserve"> - List of significant </w:t>
      </w:r>
      <w:r>
        <w:rPr>
          <w:rFonts w:eastAsiaTheme="minorHAnsi" w:cs="Arial"/>
          <w:b/>
          <w:bCs/>
          <w:color w:val="943634" w:themeColor="accent2" w:themeShade="BF"/>
          <w:szCs w:val="22"/>
          <w:lang w:val="en-GB" w:eastAsia="en-US"/>
        </w:rPr>
        <w:t>clients</w:t>
      </w:r>
      <w:r w:rsidR="0019319F" w:rsidRPr="00A66E3E">
        <w:rPr>
          <w:rFonts w:eastAsiaTheme="minorHAnsi" w:cs="Arial"/>
          <w:b/>
          <w:bCs/>
          <w:color w:val="943634" w:themeColor="accent2" w:themeShade="BF"/>
          <w:szCs w:val="22"/>
          <w:lang w:val="en-GB" w:eastAsia="en-US"/>
        </w:rPr>
        <w:t xml:space="preserve"> </w:t>
      </w:r>
      <w:r>
        <w:rPr>
          <w:rFonts w:eastAsiaTheme="minorHAnsi" w:cs="Arial"/>
          <w:b/>
          <w:bCs/>
          <w:color w:val="943634" w:themeColor="accent2" w:themeShade="BF"/>
          <w:szCs w:val="22"/>
          <w:lang w:val="en-GB" w:eastAsia="en-US"/>
        </w:rPr>
        <w:t xml:space="preserve">from the tourism sector in the last ten </w:t>
      </w:r>
      <w:r w:rsidR="0019319F" w:rsidRPr="00A66E3E">
        <w:rPr>
          <w:rFonts w:eastAsiaTheme="minorHAnsi" w:cs="Arial"/>
          <w:b/>
          <w:bCs/>
          <w:color w:val="943634" w:themeColor="accent2" w:themeShade="BF"/>
          <w:szCs w:val="22"/>
          <w:lang w:val="en-GB" w:eastAsia="en-US"/>
        </w:rPr>
        <w:t xml:space="preserve">(10) </w:t>
      </w:r>
      <w:bookmarkEnd w:id="39"/>
      <w:bookmarkEnd w:id="40"/>
      <w:r>
        <w:rPr>
          <w:rFonts w:eastAsiaTheme="minorHAnsi" w:cs="Arial"/>
          <w:b/>
          <w:bCs/>
          <w:color w:val="943634" w:themeColor="accent2" w:themeShade="BF"/>
          <w:szCs w:val="22"/>
          <w:lang w:val="en-GB" w:eastAsia="en-US"/>
        </w:rPr>
        <w:t>years</w:t>
      </w:r>
    </w:p>
    <w:p w14:paraId="128F24D7" w14:textId="77777777" w:rsidR="0019319F" w:rsidRPr="00A66E3E" w:rsidRDefault="0019319F" w:rsidP="0019319F">
      <w:pPr>
        <w:jc w:val="both"/>
        <w:rPr>
          <w:rFonts w:cs="Arial"/>
          <w:szCs w:val="22"/>
          <w:lang w:val="en-GB"/>
        </w:rPr>
      </w:pPr>
    </w:p>
    <w:tbl>
      <w:tblPr>
        <w:tblW w:w="836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54"/>
        <w:gridCol w:w="2074"/>
        <w:gridCol w:w="2069"/>
        <w:gridCol w:w="2073"/>
        <w:gridCol w:w="1098"/>
      </w:tblGrid>
      <w:tr w:rsidR="00B253AA" w:rsidRPr="00A66E3E" w14:paraId="01B1DE27" w14:textId="77777777" w:rsidTr="000A2096">
        <w:trPr>
          <w:trHeight w:val="466"/>
        </w:trPr>
        <w:tc>
          <w:tcPr>
            <w:tcW w:w="1054" w:type="dxa"/>
            <w:vAlign w:val="center"/>
          </w:tcPr>
          <w:p w14:paraId="1884F9D1" w14:textId="77777777" w:rsidR="00B253AA" w:rsidRPr="00A66E3E" w:rsidRDefault="00B253AA" w:rsidP="005A77EC">
            <w:pPr>
              <w:jc w:val="center"/>
              <w:rPr>
                <w:rFonts w:cs="Arial"/>
                <w:szCs w:val="22"/>
                <w:lang w:val="en-GB" w:eastAsia="hr-HR"/>
              </w:rPr>
            </w:pPr>
            <w:r w:rsidRPr="00E661E4">
              <w:rPr>
                <w:lang w:val="en-GB"/>
              </w:rPr>
              <w:t>Number of Award</w:t>
            </w:r>
          </w:p>
        </w:tc>
        <w:tc>
          <w:tcPr>
            <w:tcW w:w="2074" w:type="dxa"/>
            <w:vAlign w:val="center"/>
          </w:tcPr>
          <w:p w14:paraId="407072C2" w14:textId="77777777" w:rsidR="00B253AA" w:rsidRPr="00A66E3E" w:rsidRDefault="00B253AA" w:rsidP="005A77EC">
            <w:pPr>
              <w:jc w:val="center"/>
              <w:rPr>
                <w:rFonts w:cs="Arial"/>
                <w:szCs w:val="22"/>
                <w:lang w:val="en-GB" w:eastAsia="hr-HR"/>
              </w:rPr>
            </w:pPr>
            <w:r w:rsidRPr="00E661E4">
              <w:rPr>
                <w:lang w:val="en-GB"/>
              </w:rPr>
              <w:t>Award Name</w:t>
            </w:r>
          </w:p>
        </w:tc>
        <w:tc>
          <w:tcPr>
            <w:tcW w:w="2069" w:type="dxa"/>
            <w:vAlign w:val="center"/>
          </w:tcPr>
          <w:p w14:paraId="34EF6048" w14:textId="77777777" w:rsidR="00B253AA" w:rsidRPr="00A66E3E" w:rsidRDefault="00B253AA" w:rsidP="005A77EC">
            <w:pPr>
              <w:jc w:val="center"/>
              <w:rPr>
                <w:rFonts w:cs="Arial"/>
                <w:szCs w:val="22"/>
                <w:lang w:val="en-GB" w:eastAsia="hr-HR"/>
              </w:rPr>
            </w:pPr>
            <w:r w:rsidRPr="00E661E4">
              <w:rPr>
                <w:lang w:val="en-GB"/>
              </w:rPr>
              <w:t>Awarded for</w:t>
            </w:r>
          </w:p>
        </w:tc>
        <w:tc>
          <w:tcPr>
            <w:tcW w:w="2073" w:type="dxa"/>
            <w:vAlign w:val="center"/>
          </w:tcPr>
          <w:p w14:paraId="5E4D81E5" w14:textId="77777777" w:rsidR="00B253AA" w:rsidRPr="00A66E3E" w:rsidRDefault="00B253AA" w:rsidP="005A77EC">
            <w:pPr>
              <w:jc w:val="center"/>
              <w:rPr>
                <w:rFonts w:cs="Arial"/>
                <w:szCs w:val="22"/>
                <w:lang w:val="en-GB" w:eastAsia="hr-HR"/>
              </w:rPr>
            </w:pPr>
            <w:r w:rsidRPr="00E661E4">
              <w:rPr>
                <w:lang w:val="en-GB"/>
              </w:rPr>
              <w:t>Award is Presented by</w:t>
            </w:r>
          </w:p>
        </w:tc>
        <w:tc>
          <w:tcPr>
            <w:tcW w:w="1098" w:type="dxa"/>
            <w:vAlign w:val="center"/>
          </w:tcPr>
          <w:p w14:paraId="5E7D22EE" w14:textId="77777777" w:rsidR="00B253AA" w:rsidRPr="00A66E3E" w:rsidRDefault="00B253AA" w:rsidP="005A77EC">
            <w:pPr>
              <w:jc w:val="center"/>
              <w:rPr>
                <w:rFonts w:cs="Arial"/>
                <w:szCs w:val="22"/>
                <w:lang w:val="en-GB" w:eastAsia="hr-HR"/>
              </w:rPr>
            </w:pPr>
            <w:r w:rsidRPr="00E661E4">
              <w:rPr>
                <w:lang w:val="en-GB"/>
              </w:rPr>
              <w:t>Year of Award</w:t>
            </w:r>
          </w:p>
        </w:tc>
      </w:tr>
      <w:tr w:rsidR="0019319F" w:rsidRPr="00A66E3E" w14:paraId="3CB0695C" w14:textId="77777777" w:rsidTr="0019319F">
        <w:trPr>
          <w:trHeight w:val="453"/>
        </w:trPr>
        <w:tc>
          <w:tcPr>
            <w:tcW w:w="1054" w:type="dxa"/>
          </w:tcPr>
          <w:p w14:paraId="1FA441E8" w14:textId="77777777" w:rsidR="0019319F" w:rsidRPr="00A66E3E" w:rsidRDefault="0019319F" w:rsidP="005A77EC">
            <w:pPr>
              <w:jc w:val="center"/>
              <w:rPr>
                <w:rFonts w:cs="Arial"/>
                <w:szCs w:val="22"/>
                <w:lang w:val="en-GB" w:eastAsia="hr-HR"/>
              </w:rPr>
            </w:pPr>
          </w:p>
          <w:p w14:paraId="7B811C8C" w14:textId="77777777" w:rsidR="0019319F" w:rsidRPr="00A66E3E" w:rsidRDefault="0019319F" w:rsidP="005A77EC">
            <w:pPr>
              <w:jc w:val="center"/>
              <w:rPr>
                <w:rFonts w:cs="Arial"/>
                <w:szCs w:val="22"/>
                <w:lang w:val="en-GB" w:eastAsia="hr-HR"/>
              </w:rPr>
            </w:pPr>
            <w:r w:rsidRPr="00A66E3E">
              <w:rPr>
                <w:rFonts w:cs="Arial"/>
                <w:szCs w:val="22"/>
                <w:lang w:val="en-GB" w:eastAsia="hr-HR"/>
              </w:rPr>
              <w:t>1.</w:t>
            </w:r>
          </w:p>
        </w:tc>
        <w:tc>
          <w:tcPr>
            <w:tcW w:w="2074" w:type="dxa"/>
          </w:tcPr>
          <w:p w14:paraId="233131B4" w14:textId="77777777" w:rsidR="0019319F" w:rsidRPr="00A66E3E" w:rsidRDefault="0019319F" w:rsidP="005A77EC">
            <w:pPr>
              <w:jc w:val="center"/>
              <w:rPr>
                <w:rFonts w:cs="Arial"/>
                <w:szCs w:val="22"/>
                <w:lang w:val="en-GB" w:eastAsia="hr-HR"/>
              </w:rPr>
            </w:pPr>
          </w:p>
        </w:tc>
        <w:tc>
          <w:tcPr>
            <w:tcW w:w="2069" w:type="dxa"/>
          </w:tcPr>
          <w:p w14:paraId="314C9032" w14:textId="77777777" w:rsidR="0019319F" w:rsidRPr="00A66E3E" w:rsidRDefault="0019319F" w:rsidP="005A77EC">
            <w:pPr>
              <w:jc w:val="both"/>
              <w:rPr>
                <w:rFonts w:cs="Arial"/>
                <w:szCs w:val="22"/>
                <w:lang w:val="en-GB" w:eastAsia="hr-HR"/>
              </w:rPr>
            </w:pPr>
          </w:p>
        </w:tc>
        <w:tc>
          <w:tcPr>
            <w:tcW w:w="2073" w:type="dxa"/>
          </w:tcPr>
          <w:p w14:paraId="6144A4C8" w14:textId="77777777" w:rsidR="0019319F" w:rsidRPr="00A66E3E" w:rsidRDefault="0019319F" w:rsidP="005A77EC">
            <w:pPr>
              <w:jc w:val="both"/>
              <w:rPr>
                <w:rFonts w:cs="Arial"/>
                <w:szCs w:val="22"/>
                <w:lang w:val="en-GB" w:eastAsia="hr-HR"/>
              </w:rPr>
            </w:pPr>
          </w:p>
        </w:tc>
        <w:tc>
          <w:tcPr>
            <w:tcW w:w="1098" w:type="dxa"/>
          </w:tcPr>
          <w:p w14:paraId="21726599" w14:textId="77777777" w:rsidR="0019319F" w:rsidRPr="00A66E3E" w:rsidRDefault="0019319F" w:rsidP="005A77EC">
            <w:pPr>
              <w:jc w:val="both"/>
              <w:rPr>
                <w:rFonts w:cs="Arial"/>
                <w:szCs w:val="22"/>
                <w:lang w:val="en-GB" w:eastAsia="hr-HR"/>
              </w:rPr>
            </w:pPr>
          </w:p>
        </w:tc>
      </w:tr>
      <w:tr w:rsidR="0019319F" w:rsidRPr="00A66E3E" w14:paraId="5C449CB8" w14:textId="77777777" w:rsidTr="0019319F">
        <w:trPr>
          <w:trHeight w:val="453"/>
        </w:trPr>
        <w:tc>
          <w:tcPr>
            <w:tcW w:w="1054" w:type="dxa"/>
          </w:tcPr>
          <w:p w14:paraId="56C6D2E6" w14:textId="77777777" w:rsidR="0019319F" w:rsidRPr="00A66E3E" w:rsidRDefault="0019319F" w:rsidP="005A77EC">
            <w:pPr>
              <w:jc w:val="center"/>
              <w:rPr>
                <w:rFonts w:cs="Arial"/>
                <w:szCs w:val="22"/>
                <w:lang w:val="en-GB" w:eastAsia="hr-HR"/>
              </w:rPr>
            </w:pPr>
          </w:p>
          <w:p w14:paraId="2495B1A6" w14:textId="77777777" w:rsidR="0019319F" w:rsidRPr="00A66E3E" w:rsidRDefault="0019319F" w:rsidP="005A77EC">
            <w:pPr>
              <w:jc w:val="center"/>
              <w:rPr>
                <w:rFonts w:cs="Arial"/>
                <w:szCs w:val="22"/>
                <w:lang w:val="en-GB" w:eastAsia="hr-HR"/>
              </w:rPr>
            </w:pPr>
            <w:r w:rsidRPr="00A66E3E">
              <w:rPr>
                <w:rFonts w:cs="Arial"/>
                <w:szCs w:val="22"/>
                <w:lang w:val="en-GB" w:eastAsia="hr-HR"/>
              </w:rPr>
              <w:t>2.</w:t>
            </w:r>
          </w:p>
        </w:tc>
        <w:tc>
          <w:tcPr>
            <w:tcW w:w="2074" w:type="dxa"/>
          </w:tcPr>
          <w:p w14:paraId="1DCCFCF5" w14:textId="77777777" w:rsidR="0019319F" w:rsidRPr="00A66E3E" w:rsidRDefault="0019319F" w:rsidP="005A77EC">
            <w:pPr>
              <w:jc w:val="center"/>
              <w:rPr>
                <w:rFonts w:cs="Arial"/>
                <w:szCs w:val="22"/>
                <w:lang w:val="en-GB" w:eastAsia="hr-HR"/>
              </w:rPr>
            </w:pPr>
          </w:p>
        </w:tc>
        <w:tc>
          <w:tcPr>
            <w:tcW w:w="2069" w:type="dxa"/>
          </w:tcPr>
          <w:p w14:paraId="5C10F9B3" w14:textId="77777777" w:rsidR="0019319F" w:rsidRPr="00A66E3E" w:rsidRDefault="0019319F" w:rsidP="005A77EC">
            <w:pPr>
              <w:jc w:val="both"/>
              <w:rPr>
                <w:rFonts w:cs="Arial"/>
                <w:szCs w:val="22"/>
                <w:lang w:val="en-GB" w:eastAsia="hr-HR"/>
              </w:rPr>
            </w:pPr>
          </w:p>
        </w:tc>
        <w:tc>
          <w:tcPr>
            <w:tcW w:w="2073" w:type="dxa"/>
          </w:tcPr>
          <w:p w14:paraId="124838CC" w14:textId="77777777" w:rsidR="0019319F" w:rsidRPr="00A66E3E" w:rsidRDefault="0019319F" w:rsidP="005A77EC">
            <w:pPr>
              <w:jc w:val="both"/>
              <w:rPr>
                <w:rFonts w:cs="Arial"/>
                <w:szCs w:val="22"/>
                <w:lang w:val="en-GB" w:eastAsia="hr-HR"/>
              </w:rPr>
            </w:pPr>
          </w:p>
        </w:tc>
        <w:tc>
          <w:tcPr>
            <w:tcW w:w="1098" w:type="dxa"/>
          </w:tcPr>
          <w:p w14:paraId="77B7ABBE" w14:textId="77777777" w:rsidR="0019319F" w:rsidRPr="00A66E3E" w:rsidRDefault="0019319F" w:rsidP="005A77EC">
            <w:pPr>
              <w:jc w:val="both"/>
              <w:rPr>
                <w:rFonts w:cs="Arial"/>
                <w:szCs w:val="22"/>
                <w:lang w:val="en-GB" w:eastAsia="hr-HR"/>
              </w:rPr>
            </w:pPr>
          </w:p>
        </w:tc>
      </w:tr>
      <w:tr w:rsidR="0019319F" w:rsidRPr="00A66E3E" w14:paraId="139827E9" w14:textId="77777777" w:rsidTr="0019319F">
        <w:trPr>
          <w:trHeight w:val="466"/>
        </w:trPr>
        <w:tc>
          <w:tcPr>
            <w:tcW w:w="1054" w:type="dxa"/>
          </w:tcPr>
          <w:p w14:paraId="4F3D330F" w14:textId="77777777" w:rsidR="0019319F" w:rsidRPr="00A66E3E" w:rsidRDefault="0019319F" w:rsidP="005A77EC">
            <w:pPr>
              <w:jc w:val="center"/>
              <w:rPr>
                <w:rFonts w:cs="Arial"/>
                <w:szCs w:val="22"/>
                <w:lang w:val="en-GB" w:eastAsia="hr-HR"/>
              </w:rPr>
            </w:pPr>
          </w:p>
          <w:p w14:paraId="79DC95B8" w14:textId="77777777" w:rsidR="0019319F" w:rsidRPr="00A66E3E" w:rsidRDefault="0019319F" w:rsidP="005A77EC">
            <w:pPr>
              <w:jc w:val="center"/>
              <w:rPr>
                <w:rFonts w:cs="Arial"/>
                <w:szCs w:val="22"/>
                <w:lang w:val="en-GB" w:eastAsia="hr-HR"/>
              </w:rPr>
            </w:pPr>
            <w:r w:rsidRPr="00A66E3E">
              <w:rPr>
                <w:rFonts w:cs="Arial"/>
                <w:szCs w:val="22"/>
                <w:lang w:val="en-GB" w:eastAsia="hr-HR"/>
              </w:rPr>
              <w:t>3.</w:t>
            </w:r>
          </w:p>
        </w:tc>
        <w:tc>
          <w:tcPr>
            <w:tcW w:w="2074" w:type="dxa"/>
          </w:tcPr>
          <w:p w14:paraId="1E68BACB" w14:textId="77777777" w:rsidR="0019319F" w:rsidRPr="00A66E3E" w:rsidRDefault="0019319F" w:rsidP="005A77EC">
            <w:pPr>
              <w:jc w:val="center"/>
              <w:rPr>
                <w:rFonts w:cs="Arial"/>
                <w:szCs w:val="22"/>
                <w:lang w:val="en-GB" w:eastAsia="hr-HR"/>
              </w:rPr>
            </w:pPr>
          </w:p>
        </w:tc>
        <w:tc>
          <w:tcPr>
            <w:tcW w:w="2069" w:type="dxa"/>
          </w:tcPr>
          <w:p w14:paraId="32D2B678" w14:textId="77777777" w:rsidR="0019319F" w:rsidRPr="00A66E3E" w:rsidRDefault="0019319F" w:rsidP="005A77EC">
            <w:pPr>
              <w:jc w:val="both"/>
              <w:rPr>
                <w:rFonts w:cs="Arial"/>
                <w:szCs w:val="22"/>
                <w:lang w:val="en-GB" w:eastAsia="hr-HR"/>
              </w:rPr>
            </w:pPr>
          </w:p>
        </w:tc>
        <w:tc>
          <w:tcPr>
            <w:tcW w:w="2073" w:type="dxa"/>
          </w:tcPr>
          <w:p w14:paraId="58AEE053" w14:textId="77777777" w:rsidR="0019319F" w:rsidRPr="00A66E3E" w:rsidRDefault="0019319F" w:rsidP="005A77EC">
            <w:pPr>
              <w:jc w:val="both"/>
              <w:rPr>
                <w:rFonts w:cs="Arial"/>
                <w:szCs w:val="22"/>
                <w:lang w:val="en-GB" w:eastAsia="hr-HR"/>
              </w:rPr>
            </w:pPr>
          </w:p>
        </w:tc>
        <w:tc>
          <w:tcPr>
            <w:tcW w:w="1098" w:type="dxa"/>
          </w:tcPr>
          <w:p w14:paraId="47E0BBF9" w14:textId="77777777" w:rsidR="0019319F" w:rsidRPr="00A66E3E" w:rsidRDefault="0019319F" w:rsidP="005A77EC">
            <w:pPr>
              <w:jc w:val="both"/>
              <w:rPr>
                <w:rFonts w:cs="Arial"/>
                <w:szCs w:val="22"/>
                <w:lang w:val="en-GB" w:eastAsia="hr-HR"/>
              </w:rPr>
            </w:pPr>
          </w:p>
        </w:tc>
      </w:tr>
      <w:tr w:rsidR="0019319F" w:rsidRPr="00A66E3E" w14:paraId="40B6406D" w14:textId="77777777" w:rsidTr="0019319F">
        <w:trPr>
          <w:trHeight w:val="453"/>
        </w:trPr>
        <w:tc>
          <w:tcPr>
            <w:tcW w:w="1054" w:type="dxa"/>
          </w:tcPr>
          <w:p w14:paraId="4F3FD110" w14:textId="77777777" w:rsidR="0019319F" w:rsidRPr="00A66E3E" w:rsidRDefault="0019319F" w:rsidP="005A77EC">
            <w:pPr>
              <w:jc w:val="center"/>
              <w:rPr>
                <w:rFonts w:cs="Arial"/>
                <w:szCs w:val="22"/>
                <w:lang w:val="en-GB" w:eastAsia="hr-HR"/>
              </w:rPr>
            </w:pPr>
          </w:p>
          <w:p w14:paraId="5E442E39" w14:textId="77777777" w:rsidR="0019319F" w:rsidRPr="00A66E3E" w:rsidRDefault="0019319F" w:rsidP="005A77EC">
            <w:pPr>
              <w:jc w:val="center"/>
              <w:rPr>
                <w:rFonts w:cs="Arial"/>
                <w:szCs w:val="22"/>
                <w:lang w:val="en-GB" w:eastAsia="hr-HR"/>
              </w:rPr>
            </w:pPr>
            <w:r w:rsidRPr="00A66E3E">
              <w:rPr>
                <w:rFonts w:cs="Arial"/>
                <w:szCs w:val="22"/>
                <w:lang w:val="en-GB" w:eastAsia="hr-HR"/>
              </w:rPr>
              <w:t>4.</w:t>
            </w:r>
          </w:p>
        </w:tc>
        <w:tc>
          <w:tcPr>
            <w:tcW w:w="2074" w:type="dxa"/>
          </w:tcPr>
          <w:p w14:paraId="78AE319F" w14:textId="77777777" w:rsidR="0019319F" w:rsidRPr="00A66E3E" w:rsidRDefault="0019319F" w:rsidP="005A77EC">
            <w:pPr>
              <w:jc w:val="center"/>
              <w:rPr>
                <w:rFonts w:cs="Arial"/>
                <w:szCs w:val="22"/>
                <w:lang w:val="en-GB" w:eastAsia="hr-HR"/>
              </w:rPr>
            </w:pPr>
          </w:p>
        </w:tc>
        <w:tc>
          <w:tcPr>
            <w:tcW w:w="2069" w:type="dxa"/>
          </w:tcPr>
          <w:p w14:paraId="4DB296B3" w14:textId="77777777" w:rsidR="0019319F" w:rsidRPr="00A66E3E" w:rsidRDefault="0019319F" w:rsidP="005A77EC">
            <w:pPr>
              <w:jc w:val="both"/>
              <w:rPr>
                <w:rFonts w:cs="Arial"/>
                <w:szCs w:val="22"/>
                <w:lang w:val="en-GB" w:eastAsia="hr-HR"/>
              </w:rPr>
            </w:pPr>
          </w:p>
        </w:tc>
        <w:tc>
          <w:tcPr>
            <w:tcW w:w="2073" w:type="dxa"/>
          </w:tcPr>
          <w:p w14:paraId="574C2745" w14:textId="77777777" w:rsidR="0019319F" w:rsidRPr="00A66E3E" w:rsidRDefault="0019319F" w:rsidP="005A77EC">
            <w:pPr>
              <w:jc w:val="both"/>
              <w:rPr>
                <w:rFonts w:cs="Arial"/>
                <w:szCs w:val="22"/>
                <w:lang w:val="en-GB" w:eastAsia="hr-HR"/>
              </w:rPr>
            </w:pPr>
          </w:p>
        </w:tc>
        <w:tc>
          <w:tcPr>
            <w:tcW w:w="1098" w:type="dxa"/>
          </w:tcPr>
          <w:p w14:paraId="1F8B5E88" w14:textId="77777777" w:rsidR="0019319F" w:rsidRPr="00A66E3E" w:rsidRDefault="0019319F" w:rsidP="005A77EC">
            <w:pPr>
              <w:jc w:val="both"/>
              <w:rPr>
                <w:rFonts w:cs="Arial"/>
                <w:szCs w:val="22"/>
                <w:lang w:val="en-GB" w:eastAsia="hr-HR"/>
              </w:rPr>
            </w:pPr>
          </w:p>
        </w:tc>
      </w:tr>
      <w:tr w:rsidR="0019319F" w:rsidRPr="00A66E3E" w14:paraId="3A96BC55" w14:textId="77777777" w:rsidTr="0019319F">
        <w:trPr>
          <w:trHeight w:val="466"/>
        </w:trPr>
        <w:tc>
          <w:tcPr>
            <w:tcW w:w="1054" w:type="dxa"/>
          </w:tcPr>
          <w:p w14:paraId="2AD27834" w14:textId="77777777" w:rsidR="0019319F" w:rsidRPr="00A66E3E" w:rsidRDefault="0019319F" w:rsidP="005A77EC">
            <w:pPr>
              <w:jc w:val="center"/>
              <w:rPr>
                <w:rFonts w:cs="Arial"/>
                <w:szCs w:val="22"/>
                <w:lang w:val="en-GB" w:eastAsia="hr-HR"/>
              </w:rPr>
            </w:pPr>
          </w:p>
          <w:p w14:paraId="675A3E3A" w14:textId="77777777" w:rsidR="0019319F" w:rsidRPr="00A66E3E" w:rsidRDefault="0019319F" w:rsidP="005A77EC">
            <w:pPr>
              <w:jc w:val="center"/>
              <w:rPr>
                <w:rFonts w:cs="Arial"/>
                <w:szCs w:val="22"/>
                <w:lang w:val="en-GB" w:eastAsia="hr-HR"/>
              </w:rPr>
            </w:pPr>
            <w:r w:rsidRPr="00A66E3E">
              <w:rPr>
                <w:rFonts w:cs="Arial"/>
                <w:szCs w:val="22"/>
                <w:lang w:val="en-GB" w:eastAsia="hr-HR"/>
              </w:rPr>
              <w:t>5.</w:t>
            </w:r>
          </w:p>
        </w:tc>
        <w:tc>
          <w:tcPr>
            <w:tcW w:w="2074" w:type="dxa"/>
          </w:tcPr>
          <w:p w14:paraId="0C122106" w14:textId="77777777" w:rsidR="0019319F" w:rsidRPr="00A66E3E" w:rsidRDefault="0019319F" w:rsidP="005A77EC">
            <w:pPr>
              <w:jc w:val="center"/>
              <w:rPr>
                <w:rFonts w:cs="Arial"/>
                <w:szCs w:val="22"/>
                <w:lang w:val="en-GB" w:eastAsia="hr-HR"/>
              </w:rPr>
            </w:pPr>
          </w:p>
        </w:tc>
        <w:tc>
          <w:tcPr>
            <w:tcW w:w="2069" w:type="dxa"/>
          </w:tcPr>
          <w:p w14:paraId="2E899083" w14:textId="77777777" w:rsidR="0019319F" w:rsidRPr="00A66E3E" w:rsidRDefault="0019319F" w:rsidP="005A77EC">
            <w:pPr>
              <w:jc w:val="both"/>
              <w:rPr>
                <w:rFonts w:cs="Arial"/>
                <w:szCs w:val="22"/>
                <w:lang w:val="en-GB" w:eastAsia="hr-HR"/>
              </w:rPr>
            </w:pPr>
          </w:p>
        </w:tc>
        <w:tc>
          <w:tcPr>
            <w:tcW w:w="2073" w:type="dxa"/>
          </w:tcPr>
          <w:p w14:paraId="6E79C74E" w14:textId="77777777" w:rsidR="0019319F" w:rsidRPr="00A66E3E" w:rsidRDefault="0019319F" w:rsidP="005A77EC">
            <w:pPr>
              <w:jc w:val="both"/>
              <w:rPr>
                <w:rFonts w:cs="Arial"/>
                <w:szCs w:val="22"/>
                <w:lang w:val="en-GB" w:eastAsia="hr-HR"/>
              </w:rPr>
            </w:pPr>
          </w:p>
        </w:tc>
        <w:tc>
          <w:tcPr>
            <w:tcW w:w="1098" w:type="dxa"/>
          </w:tcPr>
          <w:p w14:paraId="50DFF3BF" w14:textId="77777777" w:rsidR="0019319F" w:rsidRPr="00A66E3E" w:rsidRDefault="0019319F" w:rsidP="005A77EC">
            <w:pPr>
              <w:jc w:val="both"/>
              <w:rPr>
                <w:rFonts w:cs="Arial"/>
                <w:szCs w:val="22"/>
                <w:lang w:val="en-GB" w:eastAsia="hr-HR"/>
              </w:rPr>
            </w:pPr>
          </w:p>
        </w:tc>
      </w:tr>
      <w:tr w:rsidR="0019319F" w:rsidRPr="00A66E3E" w14:paraId="5570B83C" w14:textId="77777777" w:rsidTr="0019319F">
        <w:trPr>
          <w:trHeight w:val="453"/>
        </w:trPr>
        <w:tc>
          <w:tcPr>
            <w:tcW w:w="1054" w:type="dxa"/>
          </w:tcPr>
          <w:p w14:paraId="43C3C978" w14:textId="77777777" w:rsidR="0019319F" w:rsidRPr="00A66E3E" w:rsidRDefault="0019319F" w:rsidP="005A77EC">
            <w:pPr>
              <w:jc w:val="center"/>
              <w:rPr>
                <w:rFonts w:cs="Arial"/>
                <w:szCs w:val="22"/>
                <w:lang w:val="en-GB" w:eastAsia="hr-HR"/>
              </w:rPr>
            </w:pPr>
          </w:p>
          <w:p w14:paraId="4914CA19" w14:textId="77777777" w:rsidR="0019319F" w:rsidRPr="00A66E3E" w:rsidRDefault="0019319F" w:rsidP="005A77EC">
            <w:pPr>
              <w:jc w:val="center"/>
              <w:rPr>
                <w:rFonts w:cs="Arial"/>
                <w:szCs w:val="22"/>
                <w:lang w:val="en-GB" w:eastAsia="hr-HR"/>
              </w:rPr>
            </w:pPr>
            <w:r w:rsidRPr="00A66E3E">
              <w:rPr>
                <w:rFonts w:cs="Arial"/>
                <w:szCs w:val="22"/>
                <w:lang w:val="en-GB" w:eastAsia="hr-HR"/>
              </w:rPr>
              <w:t>6.</w:t>
            </w:r>
          </w:p>
        </w:tc>
        <w:tc>
          <w:tcPr>
            <w:tcW w:w="2074" w:type="dxa"/>
          </w:tcPr>
          <w:p w14:paraId="3D9A0231" w14:textId="77777777" w:rsidR="0019319F" w:rsidRPr="00A66E3E" w:rsidRDefault="0019319F" w:rsidP="005A77EC">
            <w:pPr>
              <w:jc w:val="center"/>
              <w:rPr>
                <w:rFonts w:cs="Arial"/>
                <w:szCs w:val="22"/>
                <w:lang w:val="en-GB" w:eastAsia="hr-HR"/>
              </w:rPr>
            </w:pPr>
          </w:p>
        </w:tc>
        <w:tc>
          <w:tcPr>
            <w:tcW w:w="2069" w:type="dxa"/>
          </w:tcPr>
          <w:p w14:paraId="5852D4DC" w14:textId="77777777" w:rsidR="0019319F" w:rsidRPr="00A66E3E" w:rsidRDefault="0019319F" w:rsidP="005A77EC">
            <w:pPr>
              <w:jc w:val="both"/>
              <w:rPr>
                <w:rFonts w:cs="Arial"/>
                <w:szCs w:val="22"/>
                <w:lang w:val="en-GB" w:eastAsia="hr-HR"/>
              </w:rPr>
            </w:pPr>
          </w:p>
        </w:tc>
        <w:tc>
          <w:tcPr>
            <w:tcW w:w="2073" w:type="dxa"/>
          </w:tcPr>
          <w:p w14:paraId="7CBCEB90" w14:textId="77777777" w:rsidR="0019319F" w:rsidRPr="00A66E3E" w:rsidRDefault="0019319F" w:rsidP="005A77EC">
            <w:pPr>
              <w:jc w:val="both"/>
              <w:rPr>
                <w:rFonts w:cs="Arial"/>
                <w:szCs w:val="22"/>
                <w:lang w:val="en-GB" w:eastAsia="hr-HR"/>
              </w:rPr>
            </w:pPr>
          </w:p>
        </w:tc>
        <w:tc>
          <w:tcPr>
            <w:tcW w:w="1098" w:type="dxa"/>
          </w:tcPr>
          <w:p w14:paraId="76A5E5E0" w14:textId="77777777" w:rsidR="0019319F" w:rsidRPr="00A66E3E" w:rsidRDefault="0019319F" w:rsidP="005A77EC">
            <w:pPr>
              <w:jc w:val="both"/>
              <w:rPr>
                <w:rFonts w:cs="Arial"/>
                <w:szCs w:val="22"/>
                <w:lang w:val="en-GB" w:eastAsia="hr-HR"/>
              </w:rPr>
            </w:pPr>
          </w:p>
        </w:tc>
      </w:tr>
      <w:tr w:rsidR="0019319F" w:rsidRPr="00A66E3E" w14:paraId="2ADD5850" w14:textId="77777777" w:rsidTr="0019319F">
        <w:trPr>
          <w:trHeight w:val="453"/>
        </w:trPr>
        <w:tc>
          <w:tcPr>
            <w:tcW w:w="1054" w:type="dxa"/>
          </w:tcPr>
          <w:p w14:paraId="6058CB5C" w14:textId="77777777" w:rsidR="0019319F" w:rsidRPr="00A66E3E" w:rsidRDefault="0019319F" w:rsidP="005A77EC">
            <w:pPr>
              <w:jc w:val="center"/>
              <w:rPr>
                <w:rFonts w:cs="Arial"/>
                <w:szCs w:val="22"/>
                <w:lang w:val="en-GB" w:eastAsia="hr-HR"/>
              </w:rPr>
            </w:pPr>
          </w:p>
          <w:p w14:paraId="497E6209" w14:textId="77777777" w:rsidR="0019319F" w:rsidRPr="00A66E3E" w:rsidRDefault="0019319F" w:rsidP="005A77EC">
            <w:pPr>
              <w:jc w:val="center"/>
              <w:rPr>
                <w:rFonts w:cs="Arial"/>
                <w:szCs w:val="22"/>
                <w:lang w:val="en-GB" w:eastAsia="hr-HR"/>
              </w:rPr>
            </w:pPr>
            <w:r w:rsidRPr="00A66E3E">
              <w:rPr>
                <w:rFonts w:cs="Arial"/>
                <w:szCs w:val="22"/>
                <w:lang w:val="en-GB" w:eastAsia="hr-HR"/>
              </w:rPr>
              <w:t>7.</w:t>
            </w:r>
          </w:p>
        </w:tc>
        <w:tc>
          <w:tcPr>
            <w:tcW w:w="2074" w:type="dxa"/>
          </w:tcPr>
          <w:p w14:paraId="1083D667" w14:textId="77777777" w:rsidR="0019319F" w:rsidRPr="00A66E3E" w:rsidRDefault="0019319F" w:rsidP="005A77EC">
            <w:pPr>
              <w:jc w:val="center"/>
              <w:rPr>
                <w:rFonts w:cs="Arial"/>
                <w:szCs w:val="22"/>
                <w:lang w:val="en-GB" w:eastAsia="hr-HR"/>
              </w:rPr>
            </w:pPr>
          </w:p>
        </w:tc>
        <w:tc>
          <w:tcPr>
            <w:tcW w:w="2069" w:type="dxa"/>
          </w:tcPr>
          <w:p w14:paraId="2CC4ECCF" w14:textId="77777777" w:rsidR="0019319F" w:rsidRPr="00A66E3E" w:rsidRDefault="0019319F" w:rsidP="005A77EC">
            <w:pPr>
              <w:jc w:val="both"/>
              <w:rPr>
                <w:rFonts w:cs="Arial"/>
                <w:szCs w:val="22"/>
                <w:lang w:val="en-GB" w:eastAsia="hr-HR"/>
              </w:rPr>
            </w:pPr>
          </w:p>
        </w:tc>
        <w:tc>
          <w:tcPr>
            <w:tcW w:w="2073" w:type="dxa"/>
          </w:tcPr>
          <w:p w14:paraId="19BD8E4E" w14:textId="77777777" w:rsidR="0019319F" w:rsidRPr="00A66E3E" w:rsidRDefault="0019319F" w:rsidP="005A77EC">
            <w:pPr>
              <w:jc w:val="both"/>
              <w:rPr>
                <w:rFonts w:cs="Arial"/>
                <w:szCs w:val="22"/>
                <w:lang w:val="en-GB" w:eastAsia="hr-HR"/>
              </w:rPr>
            </w:pPr>
          </w:p>
        </w:tc>
        <w:tc>
          <w:tcPr>
            <w:tcW w:w="1098" w:type="dxa"/>
          </w:tcPr>
          <w:p w14:paraId="1808F64B" w14:textId="77777777" w:rsidR="0019319F" w:rsidRPr="00A66E3E" w:rsidRDefault="0019319F" w:rsidP="005A77EC">
            <w:pPr>
              <w:jc w:val="both"/>
              <w:rPr>
                <w:rFonts w:cs="Arial"/>
                <w:szCs w:val="22"/>
                <w:lang w:val="en-GB" w:eastAsia="hr-HR"/>
              </w:rPr>
            </w:pPr>
          </w:p>
        </w:tc>
      </w:tr>
      <w:tr w:rsidR="0019319F" w:rsidRPr="00A66E3E" w14:paraId="2EB92FBD" w14:textId="77777777" w:rsidTr="0019319F">
        <w:trPr>
          <w:trHeight w:val="466"/>
        </w:trPr>
        <w:tc>
          <w:tcPr>
            <w:tcW w:w="1054" w:type="dxa"/>
          </w:tcPr>
          <w:p w14:paraId="0891D054" w14:textId="77777777" w:rsidR="0019319F" w:rsidRPr="00A66E3E" w:rsidRDefault="0019319F" w:rsidP="005A77EC">
            <w:pPr>
              <w:jc w:val="center"/>
              <w:rPr>
                <w:rFonts w:cs="Arial"/>
                <w:szCs w:val="22"/>
                <w:lang w:val="en-GB" w:eastAsia="hr-HR"/>
              </w:rPr>
            </w:pPr>
          </w:p>
          <w:p w14:paraId="5CF1E322" w14:textId="77777777" w:rsidR="0019319F" w:rsidRPr="00A66E3E" w:rsidRDefault="0019319F" w:rsidP="005A77EC">
            <w:pPr>
              <w:jc w:val="center"/>
              <w:rPr>
                <w:rFonts w:cs="Arial"/>
                <w:szCs w:val="22"/>
                <w:lang w:val="en-GB" w:eastAsia="hr-HR"/>
              </w:rPr>
            </w:pPr>
            <w:r w:rsidRPr="00A66E3E">
              <w:rPr>
                <w:rFonts w:cs="Arial"/>
                <w:szCs w:val="22"/>
                <w:lang w:val="en-GB" w:eastAsia="hr-HR"/>
              </w:rPr>
              <w:t>8.</w:t>
            </w:r>
          </w:p>
        </w:tc>
        <w:tc>
          <w:tcPr>
            <w:tcW w:w="2074" w:type="dxa"/>
          </w:tcPr>
          <w:p w14:paraId="46A3672B" w14:textId="77777777" w:rsidR="0019319F" w:rsidRPr="00A66E3E" w:rsidRDefault="0019319F" w:rsidP="005A77EC">
            <w:pPr>
              <w:jc w:val="center"/>
              <w:rPr>
                <w:rFonts w:cs="Arial"/>
                <w:szCs w:val="22"/>
                <w:lang w:val="en-GB" w:eastAsia="hr-HR"/>
              </w:rPr>
            </w:pPr>
          </w:p>
        </w:tc>
        <w:tc>
          <w:tcPr>
            <w:tcW w:w="2069" w:type="dxa"/>
          </w:tcPr>
          <w:p w14:paraId="05B9B1F8" w14:textId="77777777" w:rsidR="0019319F" w:rsidRPr="00A66E3E" w:rsidRDefault="0019319F" w:rsidP="005A77EC">
            <w:pPr>
              <w:jc w:val="both"/>
              <w:rPr>
                <w:rFonts w:cs="Arial"/>
                <w:szCs w:val="22"/>
                <w:lang w:val="en-GB" w:eastAsia="hr-HR"/>
              </w:rPr>
            </w:pPr>
          </w:p>
        </w:tc>
        <w:tc>
          <w:tcPr>
            <w:tcW w:w="2073" w:type="dxa"/>
          </w:tcPr>
          <w:p w14:paraId="3FED264D" w14:textId="77777777" w:rsidR="0019319F" w:rsidRPr="00A66E3E" w:rsidRDefault="0019319F" w:rsidP="005A77EC">
            <w:pPr>
              <w:jc w:val="both"/>
              <w:rPr>
                <w:rFonts w:cs="Arial"/>
                <w:szCs w:val="22"/>
                <w:lang w:val="en-GB" w:eastAsia="hr-HR"/>
              </w:rPr>
            </w:pPr>
          </w:p>
        </w:tc>
        <w:tc>
          <w:tcPr>
            <w:tcW w:w="1098" w:type="dxa"/>
          </w:tcPr>
          <w:p w14:paraId="07E31C16" w14:textId="77777777" w:rsidR="0019319F" w:rsidRPr="00A66E3E" w:rsidRDefault="0019319F" w:rsidP="005A77EC">
            <w:pPr>
              <w:jc w:val="both"/>
              <w:rPr>
                <w:rFonts w:cs="Arial"/>
                <w:szCs w:val="22"/>
                <w:lang w:val="en-GB" w:eastAsia="hr-HR"/>
              </w:rPr>
            </w:pPr>
          </w:p>
        </w:tc>
      </w:tr>
      <w:tr w:rsidR="0019319F" w:rsidRPr="00A66E3E" w14:paraId="7E0846DD" w14:textId="77777777" w:rsidTr="0019319F">
        <w:trPr>
          <w:trHeight w:val="453"/>
        </w:trPr>
        <w:tc>
          <w:tcPr>
            <w:tcW w:w="1054" w:type="dxa"/>
          </w:tcPr>
          <w:p w14:paraId="116944E6" w14:textId="77777777" w:rsidR="0019319F" w:rsidRPr="00A66E3E" w:rsidRDefault="0019319F" w:rsidP="005A77EC">
            <w:pPr>
              <w:jc w:val="center"/>
              <w:rPr>
                <w:rFonts w:cs="Arial"/>
                <w:szCs w:val="22"/>
                <w:lang w:val="en-GB" w:eastAsia="hr-HR"/>
              </w:rPr>
            </w:pPr>
          </w:p>
          <w:p w14:paraId="0E84D9DD" w14:textId="77777777" w:rsidR="0019319F" w:rsidRPr="00A66E3E" w:rsidRDefault="0019319F" w:rsidP="005A77EC">
            <w:pPr>
              <w:jc w:val="center"/>
              <w:rPr>
                <w:rFonts w:cs="Arial"/>
                <w:szCs w:val="22"/>
                <w:lang w:val="en-GB" w:eastAsia="hr-HR"/>
              </w:rPr>
            </w:pPr>
            <w:r w:rsidRPr="00A66E3E">
              <w:rPr>
                <w:rFonts w:cs="Arial"/>
                <w:szCs w:val="22"/>
                <w:lang w:val="en-GB" w:eastAsia="hr-HR"/>
              </w:rPr>
              <w:t>9.</w:t>
            </w:r>
          </w:p>
        </w:tc>
        <w:tc>
          <w:tcPr>
            <w:tcW w:w="2074" w:type="dxa"/>
          </w:tcPr>
          <w:p w14:paraId="19A6B081" w14:textId="77777777" w:rsidR="0019319F" w:rsidRPr="00A66E3E" w:rsidRDefault="0019319F" w:rsidP="005A77EC">
            <w:pPr>
              <w:jc w:val="center"/>
              <w:rPr>
                <w:rFonts w:cs="Arial"/>
                <w:szCs w:val="22"/>
                <w:lang w:val="en-GB" w:eastAsia="hr-HR"/>
              </w:rPr>
            </w:pPr>
          </w:p>
        </w:tc>
        <w:tc>
          <w:tcPr>
            <w:tcW w:w="2069" w:type="dxa"/>
          </w:tcPr>
          <w:p w14:paraId="2ACE07B3" w14:textId="77777777" w:rsidR="0019319F" w:rsidRPr="00A66E3E" w:rsidRDefault="0019319F" w:rsidP="005A77EC">
            <w:pPr>
              <w:jc w:val="both"/>
              <w:rPr>
                <w:rFonts w:cs="Arial"/>
                <w:szCs w:val="22"/>
                <w:lang w:val="en-GB" w:eastAsia="hr-HR"/>
              </w:rPr>
            </w:pPr>
          </w:p>
        </w:tc>
        <w:tc>
          <w:tcPr>
            <w:tcW w:w="2073" w:type="dxa"/>
          </w:tcPr>
          <w:p w14:paraId="3D0A38C4" w14:textId="77777777" w:rsidR="0019319F" w:rsidRPr="00A66E3E" w:rsidRDefault="0019319F" w:rsidP="005A77EC">
            <w:pPr>
              <w:jc w:val="both"/>
              <w:rPr>
                <w:rFonts w:cs="Arial"/>
                <w:szCs w:val="22"/>
                <w:lang w:val="en-GB" w:eastAsia="hr-HR"/>
              </w:rPr>
            </w:pPr>
          </w:p>
        </w:tc>
        <w:tc>
          <w:tcPr>
            <w:tcW w:w="1098" w:type="dxa"/>
          </w:tcPr>
          <w:p w14:paraId="4C308FC5" w14:textId="77777777" w:rsidR="0019319F" w:rsidRPr="00A66E3E" w:rsidRDefault="0019319F" w:rsidP="005A77EC">
            <w:pPr>
              <w:jc w:val="both"/>
              <w:rPr>
                <w:rFonts w:cs="Arial"/>
                <w:szCs w:val="22"/>
                <w:lang w:val="en-GB" w:eastAsia="hr-HR"/>
              </w:rPr>
            </w:pPr>
          </w:p>
        </w:tc>
      </w:tr>
      <w:tr w:rsidR="0019319F" w:rsidRPr="00A66E3E" w14:paraId="769F01C7" w14:textId="77777777" w:rsidTr="0019319F">
        <w:trPr>
          <w:trHeight w:val="466"/>
        </w:trPr>
        <w:tc>
          <w:tcPr>
            <w:tcW w:w="1054" w:type="dxa"/>
          </w:tcPr>
          <w:p w14:paraId="1E93855F" w14:textId="77777777" w:rsidR="0019319F" w:rsidRPr="00A66E3E" w:rsidRDefault="0019319F" w:rsidP="005A77EC">
            <w:pPr>
              <w:jc w:val="center"/>
              <w:rPr>
                <w:rFonts w:cs="Arial"/>
                <w:szCs w:val="22"/>
                <w:lang w:val="en-GB" w:eastAsia="hr-HR"/>
              </w:rPr>
            </w:pPr>
          </w:p>
          <w:p w14:paraId="1C70555F" w14:textId="77777777" w:rsidR="0019319F" w:rsidRPr="00A66E3E" w:rsidRDefault="0019319F" w:rsidP="005A77EC">
            <w:pPr>
              <w:jc w:val="center"/>
              <w:rPr>
                <w:rFonts w:cs="Arial"/>
                <w:szCs w:val="22"/>
                <w:lang w:val="en-GB" w:eastAsia="hr-HR"/>
              </w:rPr>
            </w:pPr>
            <w:r w:rsidRPr="00A66E3E">
              <w:rPr>
                <w:rFonts w:cs="Arial"/>
                <w:szCs w:val="22"/>
                <w:lang w:val="en-GB" w:eastAsia="hr-HR"/>
              </w:rPr>
              <w:t>10.</w:t>
            </w:r>
          </w:p>
        </w:tc>
        <w:tc>
          <w:tcPr>
            <w:tcW w:w="2074" w:type="dxa"/>
          </w:tcPr>
          <w:p w14:paraId="1C87D868" w14:textId="77777777" w:rsidR="0019319F" w:rsidRPr="00A66E3E" w:rsidRDefault="0019319F" w:rsidP="005A77EC">
            <w:pPr>
              <w:jc w:val="center"/>
              <w:rPr>
                <w:rFonts w:cs="Arial"/>
                <w:szCs w:val="22"/>
                <w:lang w:val="en-GB" w:eastAsia="hr-HR"/>
              </w:rPr>
            </w:pPr>
          </w:p>
        </w:tc>
        <w:tc>
          <w:tcPr>
            <w:tcW w:w="2069" w:type="dxa"/>
          </w:tcPr>
          <w:p w14:paraId="2285DEC8" w14:textId="77777777" w:rsidR="0019319F" w:rsidRPr="00A66E3E" w:rsidRDefault="0019319F" w:rsidP="005A77EC">
            <w:pPr>
              <w:jc w:val="both"/>
              <w:rPr>
                <w:rFonts w:cs="Arial"/>
                <w:szCs w:val="22"/>
                <w:lang w:val="en-GB" w:eastAsia="hr-HR"/>
              </w:rPr>
            </w:pPr>
          </w:p>
        </w:tc>
        <w:tc>
          <w:tcPr>
            <w:tcW w:w="2073" w:type="dxa"/>
          </w:tcPr>
          <w:p w14:paraId="04C05FB3" w14:textId="77777777" w:rsidR="0019319F" w:rsidRPr="00A66E3E" w:rsidRDefault="0019319F" w:rsidP="005A77EC">
            <w:pPr>
              <w:jc w:val="both"/>
              <w:rPr>
                <w:rFonts w:cs="Arial"/>
                <w:szCs w:val="22"/>
                <w:lang w:val="en-GB" w:eastAsia="hr-HR"/>
              </w:rPr>
            </w:pPr>
          </w:p>
        </w:tc>
        <w:tc>
          <w:tcPr>
            <w:tcW w:w="1098" w:type="dxa"/>
          </w:tcPr>
          <w:p w14:paraId="6323FC9D" w14:textId="77777777" w:rsidR="0019319F" w:rsidRPr="00A66E3E" w:rsidRDefault="0019319F" w:rsidP="005A77EC">
            <w:pPr>
              <w:jc w:val="both"/>
              <w:rPr>
                <w:rFonts w:cs="Arial"/>
                <w:szCs w:val="22"/>
                <w:lang w:val="en-GB" w:eastAsia="hr-HR"/>
              </w:rPr>
            </w:pPr>
          </w:p>
        </w:tc>
      </w:tr>
      <w:tr w:rsidR="0019319F" w:rsidRPr="00A66E3E" w14:paraId="068E743D" w14:textId="77777777" w:rsidTr="0019319F">
        <w:trPr>
          <w:trHeight w:val="453"/>
        </w:trPr>
        <w:tc>
          <w:tcPr>
            <w:tcW w:w="1054" w:type="dxa"/>
          </w:tcPr>
          <w:p w14:paraId="4D141AF7" w14:textId="77777777" w:rsidR="0019319F" w:rsidRPr="00A66E3E" w:rsidRDefault="0019319F" w:rsidP="005A77EC">
            <w:pPr>
              <w:jc w:val="center"/>
              <w:rPr>
                <w:rFonts w:cs="Arial"/>
                <w:szCs w:val="22"/>
                <w:lang w:val="en-GB" w:eastAsia="hr-HR"/>
              </w:rPr>
            </w:pPr>
          </w:p>
          <w:p w14:paraId="175B5052" w14:textId="77777777" w:rsidR="0019319F" w:rsidRPr="00A66E3E" w:rsidRDefault="0019319F" w:rsidP="005A77EC">
            <w:pPr>
              <w:jc w:val="center"/>
              <w:rPr>
                <w:rFonts w:cs="Arial"/>
                <w:szCs w:val="22"/>
                <w:lang w:val="en-GB" w:eastAsia="hr-HR"/>
              </w:rPr>
            </w:pPr>
            <w:r w:rsidRPr="00A66E3E">
              <w:rPr>
                <w:rFonts w:cs="Arial"/>
                <w:szCs w:val="22"/>
                <w:lang w:val="en-GB" w:eastAsia="hr-HR"/>
              </w:rPr>
              <w:t>11.</w:t>
            </w:r>
          </w:p>
        </w:tc>
        <w:tc>
          <w:tcPr>
            <w:tcW w:w="2074" w:type="dxa"/>
          </w:tcPr>
          <w:p w14:paraId="2525246B" w14:textId="77777777" w:rsidR="0019319F" w:rsidRPr="00A66E3E" w:rsidRDefault="0019319F" w:rsidP="005A77EC">
            <w:pPr>
              <w:jc w:val="center"/>
              <w:rPr>
                <w:rFonts w:cs="Arial"/>
                <w:szCs w:val="22"/>
                <w:lang w:val="en-GB" w:eastAsia="hr-HR"/>
              </w:rPr>
            </w:pPr>
          </w:p>
        </w:tc>
        <w:tc>
          <w:tcPr>
            <w:tcW w:w="2069" w:type="dxa"/>
          </w:tcPr>
          <w:p w14:paraId="1CF2F36A" w14:textId="77777777" w:rsidR="0019319F" w:rsidRPr="00A66E3E" w:rsidRDefault="0019319F" w:rsidP="005A77EC">
            <w:pPr>
              <w:jc w:val="both"/>
              <w:rPr>
                <w:rFonts w:cs="Arial"/>
                <w:szCs w:val="22"/>
                <w:lang w:val="en-GB" w:eastAsia="hr-HR"/>
              </w:rPr>
            </w:pPr>
          </w:p>
        </w:tc>
        <w:tc>
          <w:tcPr>
            <w:tcW w:w="2073" w:type="dxa"/>
          </w:tcPr>
          <w:p w14:paraId="2F70FB7B" w14:textId="77777777" w:rsidR="0019319F" w:rsidRPr="00A66E3E" w:rsidRDefault="0019319F" w:rsidP="005A77EC">
            <w:pPr>
              <w:jc w:val="both"/>
              <w:rPr>
                <w:rFonts w:cs="Arial"/>
                <w:szCs w:val="22"/>
                <w:lang w:val="en-GB" w:eastAsia="hr-HR"/>
              </w:rPr>
            </w:pPr>
          </w:p>
        </w:tc>
        <w:tc>
          <w:tcPr>
            <w:tcW w:w="1098" w:type="dxa"/>
          </w:tcPr>
          <w:p w14:paraId="1C6C6C96" w14:textId="77777777" w:rsidR="0019319F" w:rsidRPr="00A66E3E" w:rsidRDefault="0019319F" w:rsidP="005A77EC">
            <w:pPr>
              <w:jc w:val="both"/>
              <w:rPr>
                <w:rFonts w:cs="Arial"/>
                <w:szCs w:val="22"/>
                <w:lang w:val="en-GB" w:eastAsia="hr-HR"/>
              </w:rPr>
            </w:pPr>
          </w:p>
        </w:tc>
      </w:tr>
      <w:tr w:rsidR="0019319F" w:rsidRPr="00A66E3E" w14:paraId="35B5F137" w14:textId="77777777" w:rsidTr="0019319F">
        <w:trPr>
          <w:trHeight w:val="453"/>
        </w:trPr>
        <w:tc>
          <w:tcPr>
            <w:tcW w:w="1054" w:type="dxa"/>
          </w:tcPr>
          <w:p w14:paraId="220DEF0D" w14:textId="77777777" w:rsidR="0019319F" w:rsidRPr="00A66E3E" w:rsidRDefault="0019319F" w:rsidP="005A77EC">
            <w:pPr>
              <w:jc w:val="center"/>
              <w:rPr>
                <w:rFonts w:cs="Arial"/>
                <w:szCs w:val="22"/>
                <w:lang w:val="en-GB" w:eastAsia="hr-HR"/>
              </w:rPr>
            </w:pPr>
          </w:p>
          <w:p w14:paraId="0B98839E" w14:textId="77777777" w:rsidR="0019319F" w:rsidRPr="00A66E3E" w:rsidRDefault="0019319F" w:rsidP="005A77EC">
            <w:pPr>
              <w:jc w:val="center"/>
              <w:rPr>
                <w:rFonts w:cs="Arial"/>
                <w:szCs w:val="22"/>
                <w:lang w:val="en-GB" w:eastAsia="hr-HR"/>
              </w:rPr>
            </w:pPr>
            <w:r w:rsidRPr="00A66E3E">
              <w:rPr>
                <w:rFonts w:cs="Arial"/>
                <w:szCs w:val="22"/>
                <w:lang w:val="en-GB" w:eastAsia="hr-HR"/>
              </w:rPr>
              <w:t>12.</w:t>
            </w:r>
          </w:p>
        </w:tc>
        <w:tc>
          <w:tcPr>
            <w:tcW w:w="2074" w:type="dxa"/>
          </w:tcPr>
          <w:p w14:paraId="74FDF938" w14:textId="77777777" w:rsidR="0019319F" w:rsidRPr="00A66E3E" w:rsidRDefault="0019319F" w:rsidP="005A77EC">
            <w:pPr>
              <w:jc w:val="center"/>
              <w:rPr>
                <w:rFonts w:cs="Arial"/>
                <w:szCs w:val="22"/>
                <w:lang w:val="en-GB" w:eastAsia="hr-HR"/>
              </w:rPr>
            </w:pPr>
          </w:p>
        </w:tc>
        <w:tc>
          <w:tcPr>
            <w:tcW w:w="2069" w:type="dxa"/>
          </w:tcPr>
          <w:p w14:paraId="4E4EDBB8" w14:textId="77777777" w:rsidR="0019319F" w:rsidRPr="00A66E3E" w:rsidRDefault="0019319F" w:rsidP="005A77EC">
            <w:pPr>
              <w:jc w:val="both"/>
              <w:rPr>
                <w:rFonts w:cs="Arial"/>
                <w:szCs w:val="22"/>
                <w:lang w:val="en-GB" w:eastAsia="hr-HR"/>
              </w:rPr>
            </w:pPr>
          </w:p>
        </w:tc>
        <w:tc>
          <w:tcPr>
            <w:tcW w:w="2073" w:type="dxa"/>
          </w:tcPr>
          <w:p w14:paraId="424FFDC8" w14:textId="77777777" w:rsidR="0019319F" w:rsidRPr="00A66E3E" w:rsidRDefault="0019319F" w:rsidP="005A77EC">
            <w:pPr>
              <w:jc w:val="both"/>
              <w:rPr>
                <w:rFonts w:cs="Arial"/>
                <w:szCs w:val="22"/>
                <w:lang w:val="en-GB" w:eastAsia="hr-HR"/>
              </w:rPr>
            </w:pPr>
          </w:p>
        </w:tc>
        <w:tc>
          <w:tcPr>
            <w:tcW w:w="1098" w:type="dxa"/>
          </w:tcPr>
          <w:p w14:paraId="11C7B6A1" w14:textId="77777777" w:rsidR="0019319F" w:rsidRPr="00A66E3E" w:rsidRDefault="0019319F" w:rsidP="005A77EC">
            <w:pPr>
              <w:jc w:val="both"/>
              <w:rPr>
                <w:rFonts w:cs="Arial"/>
                <w:szCs w:val="22"/>
                <w:lang w:val="en-GB" w:eastAsia="hr-HR"/>
              </w:rPr>
            </w:pPr>
          </w:p>
        </w:tc>
      </w:tr>
      <w:tr w:rsidR="0019319F" w:rsidRPr="00A66E3E" w14:paraId="036B7E71" w14:textId="77777777" w:rsidTr="0019319F">
        <w:trPr>
          <w:trHeight w:val="466"/>
        </w:trPr>
        <w:tc>
          <w:tcPr>
            <w:tcW w:w="1054" w:type="dxa"/>
          </w:tcPr>
          <w:p w14:paraId="1FF3A3B3" w14:textId="77777777" w:rsidR="0019319F" w:rsidRPr="00A66E3E" w:rsidRDefault="0019319F" w:rsidP="005A77EC">
            <w:pPr>
              <w:jc w:val="center"/>
              <w:rPr>
                <w:rFonts w:cs="Arial"/>
                <w:szCs w:val="22"/>
                <w:lang w:val="en-GB" w:eastAsia="hr-HR"/>
              </w:rPr>
            </w:pPr>
          </w:p>
          <w:p w14:paraId="60DBBFE6" w14:textId="77777777" w:rsidR="0019319F" w:rsidRPr="00A66E3E" w:rsidRDefault="0019319F" w:rsidP="005A77EC">
            <w:pPr>
              <w:jc w:val="center"/>
              <w:rPr>
                <w:rFonts w:cs="Arial"/>
                <w:szCs w:val="22"/>
                <w:lang w:val="en-GB" w:eastAsia="hr-HR"/>
              </w:rPr>
            </w:pPr>
            <w:r w:rsidRPr="00A66E3E">
              <w:rPr>
                <w:rFonts w:cs="Arial"/>
                <w:szCs w:val="22"/>
                <w:lang w:val="en-GB" w:eastAsia="hr-HR"/>
              </w:rPr>
              <w:t>13.</w:t>
            </w:r>
          </w:p>
        </w:tc>
        <w:tc>
          <w:tcPr>
            <w:tcW w:w="2074" w:type="dxa"/>
          </w:tcPr>
          <w:p w14:paraId="695DCB65" w14:textId="77777777" w:rsidR="0019319F" w:rsidRPr="00A66E3E" w:rsidRDefault="0019319F" w:rsidP="005A77EC">
            <w:pPr>
              <w:jc w:val="center"/>
              <w:rPr>
                <w:rFonts w:cs="Arial"/>
                <w:szCs w:val="22"/>
                <w:lang w:val="en-GB" w:eastAsia="hr-HR"/>
              </w:rPr>
            </w:pPr>
          </w:p>
        </w:tc>
        <w:tc>
          <w:tcPr>
            <w:tcW w:w="2069" w:type="dxa"/>
          </w:tcPr>
          <w:p w14:paraId="4E50D0A9" w14:textId="77777777" w:rsidR="0019319F" w:rsidRPr="00A66E3E" w:rsidRDefault="0019319F" w:rsidP="005A77EC">
            <w:pPr>
              <w:jc w:val="both"/>
              <w:rPr>
                <w:rFonts w:cs="Arial"/>
                <w:szCs w:val="22"/>
                <w:lang w:val="en-GB" w:eastAsia="hr-HR"/>
              </w:rPr>
            </w:pPr>
          </w:p>
        </w:tc>
        <w:tc>
          <w:tcPr>
            <w:tcW w:w="2073" w:type="dxa"/>
          </w:tcPr>
          <w:p w14:paraId="0D61BD9D" w14:textId="77777777" w:rsidR="0019319F" w:rsidRPr="00A66E3E" w:rsidRDefault="0019319F" w:rsidP="005A77EC">
            <w:pPr>
              <w:jc w:val="both"/>
              <w:rPr>
                <w:rFonts w:cs="Arial"/>
                <w:szCs w:val="22"/>
                <w:lang w:val="en-GB" w:eastAsia="hr-HR"/>
              </w:rPr>
            </w:pPr>
          </w:p>
        </w:tc>
        <w:tc>
          <w:tcPr>
            <w:tcW w:w="1098" w:type="dxa"/>
          </w:tcPr>
          <w:p w14:paraId="79B3D7D2" w14:textId="77777777" w:rsidR="0019319F" w:rsidRPr="00A66E3E" w:rsidRDefault="0019319F" w:rsidP="005A77EC">
            <w:pPr>
              <w:jc w:val="both"/>
              <w:rPr>
                <w:rFonts w:cs="Arial"/>
                <w:szCs w:val="22"/>
                <w:lang w:val="en-GB" w:eastAsia="hr-HR"/>
              </w:rPr>
            </w:pPr>
          </w:p>
        </w:tc>
      </w:tr>
      <w:tr w:rsidR="0019319F" w:rsidRPr="00A66E3E" w14:paraId="533EB987" w14:textId="77777777" w:rsidTr="0019319F">
        <w:trPr>
          <w:trHeight w:val="453"/>
        </w:trPr>
        <w:tc>
          <w:tcPr>
            <w:tcW w:w="1054" w:type="dxa"/>
          </w:tcPr>
          <w:p w14:paraId="4DDE5EEF" w14:textId="77777777" w:rsidR="0019319F" w:rsidRPr="00A66E3E" w:rsidRDefault="0019319F" w:rsidP="005A77EC">
            <w:pPr>
              <w:jc w:val="center"/>
              <w:rPr>
                <w:rFonts w:cs="Arial"/>
                <w:szCs w:val="22"/>
                <w:lang w:val="en-GB" w:eastAsia="hr-HR"/>
              </w:rPr>
            </w:pPr>
          </w:p>
          <w:p w14:paraId="66ECE544" w14:textId="77777777" w:rsidR="0019319F" w:rsidRPr="00A66E3E" w:rsidRDefault="0019319F" w:rsidP="005A77EC">
            <w:pPr>
              <w:jc w:val="center"/>
              <w:rPr>
                <w:rFonts w:cs="Arial"/>
                <w:szCs w:val="22"/>
                <w:lang w:val="en-GB" w:eastAsia="hr-HR"/>
              </w:rPr>
            </w:pPr>
            <w:r w:rsidRPr="00A66E3E">
              <w:rPr>
                <w:rFonts w:cs="Arial"/>
                <w:szCs w:val="22"/>
                <w:lang w:val="en-GB" w:eastAsia="hr-HR"/>
              </w:rPr>
              <w:t>14.</w:t>
            </w:r>
          </w:p>
        </w:tc>
        <w:tc>
          <w:tcPr>
            <w:tcW w:w="2074" w:type="dxa"/>
          </w:tcPr>
          <w:p w14:paraId="292457DE" w14:textId="77777777" w:rsidR="0019319F" w:rsidRPr="00A66E3E" w:rsidRDefault="0019319F" w:rsidP="005A77EC">
            <w:pPr>
              <w:jc w:val="center"/>
              <w:rPr>
                <w:rFonts w:cs="Arial"/>
                <w:szCs w:val="22"/>
                <w:lang w:val="en-GB" w:eastAsia="hr-HR"/>
              </w:rPr>
            </w:pPr>
          </w:p>
        </w:tc>
        <w:tc>
          <w:tcPr>
            <w:tcW w:w="2069" w:type="dxa"/>
          </w:tcPr>
          <w:p w14:paraId="724BA448" w14:textId="77777777" w:rsidR="0019319F" w:rsidRPr="00A66E3E" w:rsidRDefault="0019319F" w:rsidP="005A77EC">
            <w:pPr>
              <w:jc w:val="both"/>
              <w:rPr>
                <w:rFonts w:cs="Arial"/>
                <w:szCs w:val="22"/>
                <w:lang w:val="en-GB" w:eastAsia="hr-HR"/>
              </w:rPr>
            </w:pPr>
          </w:p>
        </w:tc>
        <w:tc>
          <w:tcPr>
            <w:tcW w:w="2073" w:type="dxa"/>
          </w:tcPr>
          <w:p w14:paraId="5AEA46AE" w14:textId="77777777" w:rsidR="0019319F" w:rsidRPr="00A66E3E" w:rsidRDefault="0019319F" w:rsidP="005A77EC">
            <w:pPr>
              <w:jc w:val="both"/>
              <w:rPr>
                <w:rFonts w:cs="Arial"/>
                <w:szCs w:val="22"/>
                <w:lang w:val="en-GB" w:eastAsia="hr-HR"/>
              </w:rPr>
            </w:pPr>
          </w:p>
        </w:tc>
        <w:tc>
          <w:tcPr>
            <w:tcW w:w="1098" w:type="dxa"/>
          </w:tcPr>
          <w:p w14:paraId="68A66A09" w14:textId="77777777" w:rsidR="0019319F" w:rsidRPr="00A66E3E" w:rsidRDefault="0019319F" w:rsidP="005A77EC">
            <w:pPr>
              <w:jc w:val="both"/>
              <w:rPr>
                <w:rFonts w:cs="Arial"/>
                <w:szCs w:val="22"/>
                <w:lang w:val="en-GB" w:eastAsia="hr-HR"/>
              </w:rPr>
            </w:pPr>
          </w:p>
        </w:tc>
      </w:tr>
      <w:tr w:rsidR="0019319F" w:rsidRPr="00A66E3E" w14:paraId="5E95872A" w14:textId="77777777" w:rsidTr="0019319F">
        <w:trPr>
          <w:trHeight w:val="466"/>
        </w:trPr>
        <w:tc>
          <w:tcPr>
            <w:tcW w:w="1054" w:type="dxa"/>
          </w:tcPr>
          <w:p w14:paraId="28605D37" w14:textId="77777777" w:rsidR="0019319F" w:rsidRPr="00A66E3E" w:rsidRDefault="0019319F" w:rsidP="005A77EC">
            <w:pPr>
              <w:jc w:val="center"/>
              <w:rPr>
                <w:rFonts w:cs="Arial"/>
                <w:szCs w:val="22"/>
                <w:lang w:val="en-GB" w:eastAsia="hr-HR"/>
              </w:rPr>
            </w:pPr>
          </w:p>
          <w:p w14:paraId="13E4D369" w14:textId="77777777" w:rsidR="0019319F" w:rsidRPr="00A66E3E" w:rsidRDefault="0019319F" w:rsidP="005A77EC">
            <w:pPr>
              <w:jc w:val="center"/>
              <w:rPr>
                <w:rFonts w:cs="Arial"/>
                <w:szCs w:val="22"/>
                <w:lang w:val="en-GB" w:eastAsia="hr-HR"/>
              </w:rPr>
            </w:pPr>
            <w:r w:rsidRPr="00A66E3E">
              <w:rPr>
                <w:rFonts w:cs="Arial"/>
                <w:szCs w:val="22"/>
                <w:lang w:val="en-GB" w:eastAsia="hr-HR"/>
              </w:rPr>
              <w:t>15.</w:t>
            </w:r>
          </w:p>
        </w:tc>
        <w:tc>
          <w:tcPr>
            <w:tcW w:w="2074" w:type="dxa"/>
          </w:tcPr>
          <w:p w14:paraId="4C8F211C" w14:textId="77777777" w:rsidR="0019319F" w:rsidRPr="00A66E3E" w:rsidRDefault="0019319F" w:rsidP="005A77EC">
            <w:pPr>
              <w:jc w:val="center"/>
              <w:rPr>
                <w:rFonts w:cs="Arial"/>
                <w:szCs w:val="22"/>
                <w:lang w:val="en-GB" w:eastAsia="hr-HR"/>
              </w:rPr>
            </w:pPr>
          </w:p>
        </w:tc>
        <w:tc>
          <w:tcPr>
            <w:tcW w:w="2069" w:type="dxa"/>
          </w:tcPr>
          <w:p w14:paraId="29F61154" w14:textId="77777777" w:rsidR="0019319F" w:rsidRPr="00A66E3E" w:rsidRDefault="0019319F" w:rsidP="005A77EC">
            <w:pPr>
              <w:jc w:val="both"/>
              <w:rPr>
                <w:rFonts w:cs="Arial"/>
                <w:szCs w:val="22"/>
                <w:lang w:val="en-GB" w:eastAsia="hr-HR"/>
              </w:rPr>
            </w:pPr>
          </w:p>
        </w:tc>
        <w:tc>
          <w:tcPr>
            <w:tcW w:w="2073" w:type="dxa"/>
          </w:tcPr>
          <w:p w14:paraId="60039B68" w14:textId="77777777" w:rsidR="0019319F" w:rsidRPr="00A66E3E" w:rsidRDefault="0019319F" w:rsidP="005A77EC">
            <w:pPr>
              <w:jc w:val="both"/>
              <w:rPr>
                <w:rFonts w:cs="Arial"/>
                <w:szCs w:val="22"/>
                <w:lang w:val="en-GB" w:eastAsia="hr-HR"/>
              </w:rPr>
            </w:pPr>
          </w:p>
        </w:tc>
        <w:tc>
          <w:tcPr>
            <w:tcW w:w="1098" w:type="dxa"/>
          </w:tcPr>
          <w:p w14:paraId="056DC119" w14:textId="77777777" w:rsidR="0019319F" w:rsidRPr="00A66E3E" w:rsidRDefault="0019319F" w:rsidP="005A77EC">
            <w:pPr>
              <w:jc w:val="both"/>
              <w:rPr>
                <w:rFonts w:cs="Arial"/>
                <w:szCs w:val="22"/>
                <w:lang w:val="en-GB" w:eastAsia="hr-HR"/>
              </w:rPr>
            </w:pPr>
          </w:p>
        </w:tc>
      </w:tr>
    </w:tbl>
    <w:p w14:paraId="296F411B" w14:textId="77777777" w:rsidR="0019319F" w:rsidRPr="00A66E3E" w:rsidRDefault="0019319F" w:rsidP="0019319F">
      <w:pPr>
        <w:jc w:val="both"/>
        <w:rPr>
          <w:rFonts w:cs="Arial"/>
          <w:szCs w:val="22"/>
          <w:lang w:val="en-GB" w:eastAsia="hr-HR"/>
        </w:rPr>
      </w:pPr>
    </w:p>
    <w:p w14:paraId="2C218366" w14:textId="77777777" w:rsidR="0019319F" w:rsidRPr="00A66E3E" w:rsidRDefault="0019319F" w:rsidP="0019319F">
      <w:pPr>
        <w:jc w:val="both"/>
        <w:rPr>
          <w:rFonts w:cs="Arial"/>
          <w:b/>
          <w:bCs/>
          <w:szCs w:val="22"/>
          <w:lang w:val="en-GB"/>
        </w:rPr>
      </w:pPr>
    </w:p>
    <w:p w14:paraId="1CBAAAB0" w14:textId="77777777" w:rsidR="0019319F" w:rsidRPr="00A66E3E" w:rsidRDefault="0019319F" w:rsidP="0019319F">
      <w:pPr>
        <w:jc w:val="both"/>
        <w:rPr>
          <w:rFonts w:cs="Arial"/>
          <w:b/>
          <w:bCs/>
          <w:szCs w:val="22"/>
          <w:lang w:val="en-GB"/>
        </w:rPr>
      </w:pPr>
    </w:p>
    <w:p w14:paraId="4032D21E" w14:textId="77777777" w:rsidR="0019319F" w:rsidRPr="00A66E3E" w:rsidRDefault="0019319F" w:rsidP="0019319F">
      <w:pPr>
        <w:jc w:val="both"/>
        <w:rPr>
          <w:rFonts w:cs="Arial"/>
          <w:b/>
          <w:bCs/>
          <w:szCs w:val="22"/>
          <w:lang w:val="en-GB"/>
        </w:rPr>
      </w:pPr>
    </w:p>
    <w:p w14:paraId="78B39ADE" w14:textId="77777777" w:rsidR="00381B36" w:rsidRDefault="00381B36" w:rsidP="00381B36">
      <w:pPr>
        <w:jc w:val="both"/>
        <w:rPr>
          <w:rFonts w:cs="Arial"/>
          <w:b/>
          <w:bCs/>
          <w:szCs w:val="22"/>
          <w:lang w:val="en-GB"/>
        </w:rPr>
      </w:pPr>
      <w:r w:rsidRPr="00E661E4">
        <w:rPr>
          <w:rFonts w:cs="Arial"/>
          <w:b/>
          <w:szCs w:val="22"/>
          <w:lang w:val="en-GB"/>
        </w:rPr>
        <w:t>Signature of the authorised representative</w:t>
      </w:r>
      <w:r w:rsidRPr="00A66E3E">
        <w:rPr>
          <w:rFonts w:cs="Arial"/>
          <w:b/>
          <w:bCs/>
          <w:szCs w:val="22"/>
          <w:lang w:val="en-GB"/>
        </w:rPr>
        <w:tab/>
      </w:r>
      <w:r w:rsidRPr="00A66E3E">
        <w:rPr>
          <w:rFonts w:cs="Arial"/>
          <w:b/>
          <w:bCs/>
          <w:szCs w:val="22"/>
          <w:lang w:val="en-GB"/>
        </w:rPr>
        <w:tab/>
      </w:r>
      <w:r w:rsidRPr="00E661E4">
        <w:rPr>
          <w:rFonts w:cs="Arial"/>
          <w:b/>
          <w:szCs w:val="22"/>
          <w:lang w:val="en-GB"/>
        </w:rPr>
        <w:t>Stamp of the Tenderer</w:t>
      </w:r>
    </w:p>
    <w:p w14:paraId="1D492BEA" w14:textId="77777777" w:rsidR="00381B36" w:rsidRPr="00E661E4" w:rsidRDefault="00381B36" w:rsidP="00381B36">
      <w:pPr>
        <w:jc w:val="both"/>
        <w:rPr>
          <w:rFonts w:cs="Arial"/>
          <w:b/>
          <w:szCs w:val="22"/>
          <w:lang w:val="en-GB"/>
        </w:rPr>
      </w:pPr>
      <w:r w:rsidRPr="00E661E4">
        <w:rPr>
          <w:rFonts w:cs="Arial"/>
          <w:b/>
          <w:szCs w:val="22"/>
          <w:lang w:val="en-GB"/>
        </w:rPr>
        <w:t>of the Tenderer</w:t>
      </w:r>
    </w:p>
    <w:p w14:paraId="1B266DD4" w14:textId="77777777" w:rsidR="00381B36" w:rsidRPr="00A66E3E" w:rsidRDefault="00381B36" w:rsidP="00381B36">
      <w:pPr>
        <w:jc w:val="both"/>
        <w:rPr>
          <w:rFonts w:cs="Arial"/>
          <w:szCs w:val="22"/>
          <w:lang w:val="en-GB"/>
        </w:rPr>
      </w:pPr>
    </w:p>
    <w:p w14:paraId="2C500BE0" w14:textId="77777777" w:rsidR="00381B36" w:rsidRPr="00A66E3E" w:rsidRDefault="00381B36" w:rsidP="00381B36">
      <w:pPr>
        <w:jc w:val="both"/>
        <w:rPr>
          <w:rFonts w:cs="Arial"/>
          <w:i/>
          <w:iCs/>
          <w:szCs w:val="22"/>
          <w:lang w:val="en-GB"/>
        </w:rPr>
      </w:pPr>
    </w:p>
    <w:p w14:paraId="15E44A26" w14:textId="77777777" w:rsidR="00381B36" w:rsidRPr="00A66E3E" w:rsidRDefault="00381B36" w:rsidP="00381B36">
      <w:pPr>
        <w:jc w:val="both"/>
        <w:rPr>
          <w:rFonts w:cs="Arial"/>
          <w:szCs w:val="22"/>
          <w:lang w:val="en-GB"/>
        </w:rPr>
      </w:pPr>
      <w:r>
        <w:rPr>
          <w:rFonts w:cs="Arial"/>
          <w:szCs w:val="22"/>
          <w:lang w:val="en-GB"/>
        </w:rPr>
        <w:t>Place</w:t>
      </w:r>
      <w:r w:rsidRPr="00A66E3E">
        <w:rPr>
          <w:rFonts w:cs="Arial"/>
          <w:szCs w:val="22"/>
          <w:lang w:val="en-GB"/>
        </w:rPr>
        <w:t xml:space="preserve"> __________________________</w:t>
      </w:r>
    </w:p>
    <w:p w14:paraId="71FD4900" w14:textId="77777777" w:rsidR="00381B36" w:rsidRPr="00A66E3E" w:rsidRDefault="00381B36" w:rsidP="00381B36">
      <w:pPr>
        <w:jc w:val="both"/>
        <w:rPr>
          <w:rFonts w:cs="Arial"/>
          <w:szCs w:val="22"/>
          <w:lang w:val="en-GB"/>
        </w:rPr>
      </w:pPr>
    </w:p>
    <w:p w14:paraId="1CE683DB" w14:textId="77777777" w:rsidR="00381B36" w:rsidRPr="00A66E3E" w:rsidRDefault="00381B36" w:rsidP="00381B36">
      <w:pPr>
        <w:jc w:val="both"/>
        <w:rPr>
          <w:rFonts w:cs="Arial"/>
          <w:iCs/>
          <w:szCs w:val="22"/>
          <w:lang w:val="en-GB"/>
        </w:rPr>
      </w:pPr>
      <w:r>
        <w:rPr>
          <w:rFonts w:cs="Arial"/>
          <w:iCs/>
          <w:szCs w:val="22"/>
          <w:lang w:val="en-GB"/>
        </w:rPr>
        <w:t>Date</w:t>
      </w:r>
      <w:r w:rsidRPr="00A66E3E">
        <w:rPr>
          <w:rFonts w:cs="Arial"/>
          <w:iCs/>
          <w:szCs w:val="22"/>
          <w:lang w:val="en-GB"/>
        </w:rPr>
        <w:t xml:space="preserve"> __________________________</w:t>
      </w:r>
    </w:p>
    <w:p w14:paraId="525D2FF7" w14:textId="77777777" w:rsidR="0019319F" w:rsidRPr="00A66E3E" w:rsidRDefault="0019319F" w:rsidP="0019319F">
      <w:pPr>
        <w:spacing w:before="140"/>
        <w:outlineLvl w:val="2"/>
        <w:rPr>
          <w:rFonts w:eastAsiaTheme="minorHAnsi" w:cs="Arial"/>
          <w:color w:val="333333"/>
          <w:szCs w:val="22"/>
          <w:lang w:val="en-GB" w:eastAsia="en-US"/>
        </w:rPr>
      </w:pPr>
    </w:p>
    <w:p w14:paraId="5C05F48A" w14:textId="77777777" w:rsidR="0019319F" w:rsidRPr="00A66E3E" w:rsidRDefault="0019319F" w:rsidP="0019319F">
      <w:pPr>
        <w:spacing w:before="140"/>
        <w:outlineLvl w:val="2"/>
        <w:rPr>
          <w:rFonts w:eastAsiaTheme="minorHAnsi" w:cs="Arial"/>
          <w:color w:val="333333"/>
          <w:szCs w:val="22"/>
          <w:lang w:val="en-GB" w:eastAsia="en-US"/>
        </w:rPr>
      </w:pPr>
    </w:p>
    <w:p w14:paraId="6B833BDB" w14:textId="77777777" w:rsidR="0019319F" w:rsidRPr="00A66E3E" w:rsidRDefault="006C1522" w:rsidP="0019319F">
      <w:pPr>
        <w:spacing w:before="140"/>
        <w:outlineLvl w:val="2"/>
        <w:rPr>
          <w:rFonts w:eastAsiaTheme="minorHAnsi" w:cs="Arial"/>
          <w:b/>
          <w:color w:val="943634" w:themeColor="accent2" w:themeShade="BF"/>
          <w:szCs w:val="22"/>
          <w:lang w:val="en-GB" w:eastAsia="en-US"/>
        </w:rPr>
      </w:pPr>
      <w:bookmarkStart w:id="41" w:name="_Toc403563609"/>
      <w:bookmarkStart w:id="42" w:name="_Toc405790833"/>
      <w:r>
        <w:rPr>
          <w:rFonts w:eastAsiaTheme="minorHAnsi" w:cs="Arial"/>
          <w:b/>
          <w:color w:val="943634" w:themeColor="accent2" w:themeShade="BF"/>
          <w:szCs w:val="22"/>
          <w:lang w:val="en-GB" w:eastAsia="en-US"/>
        </w:rPr>
        <w:lastRenderedPageBreak/>
        <w:t>Submission Form 4</w:t>
      </w:r>
      <w:r w:rsidR="0019319F" w:rsidRPr="00A66E3E">
        <w:rPr>
          <w:rFonts w:eastAsiaTheme="minorHAnsi" w:cs="Arial"/>
          <w:b/>
          <w:color w:val="943634" w:themeColor="accent2" w:themeShade="BF"/>
          <w:szCs w:val="22"/>
          <w:lang w:val="en-GB" w:eastAsia="en-US"/>
        </w:rPr>
        <w:t xml:space="preserve"> – </w:t>
      </w:r>
      <w:bookmarkEnd w:id="41"/>
      <w:bookmarkEnd w:id="42"/>
      <w:r w:rsidRPr="006C1522">
        <w:rPr>
          <w:rFonts w:eastAsiaTheme="minorHAnsi" w:cs="Arial"/>
          <w:b/>
          <w:color w:val="943634" w:themeColor="accent2" w:themeShade="BF"/>
          <w:szCs w:val="22"/>
          <w:lang w:val="en-GB" w:eastAsia="en-US"/>
        </w:rPr>
        <w:t>Composition of the work-team and tasks</w:t>
      </w:r>
    </w:p>
    <w:p w14:paraId="249C25B7" w14:textId="77777777" w:rsidR="0019319F" w:rsidRPr="00A66E3E" w:rsidRDefault="0019319F" w:rsidP="0019319F">
      <w:pPr>
        <w:jc w:val="both"/>
        <w:rPr>
          <w:rFonts w:cs="Arial"/>
          <w:szCs w:val="22"/>
          <w:lang w:val="en-GB"/>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74"/>
        <w:gridCol w:w="2282"/>
        <w:gridCol w:w="2941"/>
      </w:tblGrid>
      <w:tr w:rsidR="0029033D" w:rsidRPr="00A66E3E" w14:paraId="519C8F18" w14:textId="77777777" w:rsidTr="000A2096">
        <w:trPr>
          <w:trHeight w:val="500"/>
        </w:trPr>
        <w:tc>
          <w:tcPr>
            <w:tcW w:w="3174" w:type="dxa"/>
            <w:vAlign w:val="center"/>
          </w:tcPr>
          <w:p w14:paraId="155F995A" w14:textId="77777777" w:rsidR="0029033D" w:rsidRPr="00A66E3E" w:rsidRDefault="0029033D" w:rsidP="005A77EC">
            <w:pPr>
              <w:jc w:val="center"/>
              <w:rPr>
                <w:rFonts w:cs="Arial"/>
                <w:szCs w:val="22"/>
                <w:lang w:val="en-GB"/>
              </w:rPr>
            </w:pPr>
            <w:r w:rsidRPr="00E661E4">
              <w:rPr>
                <w:rFonts w:cs="Arial"/>
                <w:szCs w:val="22"/>
                <w:lang w:val="en-GB"/>
              </w:rPr>
              <w:t>Name and Surname of the Members of the Work-team</w:t>
            </w:r>
          </w:p>
        </w:tc>
        <w:tc>
          <w:tcPr>
            <w:tcW w:w="2282" w:type="dxa"/>
            <w:vAlign w:val="center"/>
          </w:tcPr>
          <w:p w14:paraId="0F8ACA32" w14:textId="77777777" w:rsidR="0029033D" w:rsidRPr="00A66E3E" w:rsidRDefault="0029033D" w:rsidP="005A77EC">
            <w:pPr>
              <w:jc w:val="center"/>
              <w:rPr>
                <w:rFonts w:cs="Arial"/>
                <w:szCs w:val="22"/>
                <w:lang w:val="en-GB"/>
              </w:rPr>
            </w:pPr>
            <w:r w:rsidRPr="00E661E4">
              <w:rPr>
                <w:rFonts w:cs="Arial"/>
                <w:szCs w:val="22"/>
                <w:lang w:val="en-GB"/>
              </w:rPr>
              <w:t>Position in the Work-team</w:t>
            </w:r>
          </w:p>
        </w:tc>
        <w:tc>
          <w:tcPr>
            <w:tcW w:w="2941" w:type="dxa"/>
            <w:vAlign w:val="center"/>
          </w:tcPr>
          <w:p w14:paraId="5A7B91FD" w14:textId="77777777" w:rsidR="0029033D" w:rsidRPr="00A66E3E" w:rsidRDefault="0029033D" w:rsidP="005A77EC">
            <w:pPr>
              <w:jc w:val="center"/>
              <w:rPr>
                <w:rFonts w:cs="Arial"/>
                <w:szCs w:val="22"/>
                <w:lang w:val="en-GB"/>
              </w:rPr>
            </w:pPr>
            <w:r w:rsidRPr="00E661E4">
              <w:rPr>
                <w:rFonts w:cs="Arial"/>
                <w:szCs w:val="22"/>
                <w:lang w:val="en-GB"/>
              </w:rPr>
              <w:t>Tasks in the Work-team</w:t>
            </w:r>
          </w:p>
        </w:tc>
      </w:tr>
      <w:tr w:rsidR="0019319F" w:rsidRPr="00A66E3E" w14:paraId="26E413A2" w14:textId="77777777" w:rsidTr="0019319F">
        <w:trPr>
          <w:trHeight w:val="542"/>
        </w:trPr>
        <w:tc>
          <w:tcPr>
            <w:tcW w:w="3174" w:type="dxa"/>
          </w:tcPr>
          <w:p w14:paraId="7E2A730B" w14:textId="77777777" w:rsidR="0019319F" w:rsidRPr="00A66E3E" w:rsidRDefault="0019319F" w:rsidP="005A77EC">
            <w:pPr>
              <w:jc w:val="center"/>
              <w:rPr>
                <w:rFonts w:cs="Arial"/>
                <w:szCs w:val="22"/>
                <w:lang w:val="en-GB"/>
              </w:rPr>
            </w:pPr>
          </w:p>
        </w:tc>
        <w:tc>
          <w:tcPr>
            <w:tcW w:w="2282" w:type="dxa"/>
            <w:vAlign w:val="center"/>
          </w:tcPr>
          <w:p w14:paraId="3D8C5958" w14:textId="77777777" w:rsidR="0019319F" w:rsidRPr="00A66E3E" w:rsidRDefault="0019319F" w:rsidP="005A77EC">
            <w:pPr>
              <w:jc w:val="center"/>
              <w:rPr>
                <w:rFonts w:cs="Arial"/>
                <w:szCs w:val="22"/>
                <w:lang w:val="en-GB"/>
              </w:rPr>
            </w:pPr>
          </w:p>
        </w:tc>
        <w:tc>
          <w:tcPr>
            <w:tcW w:w="2941" w:type="dxa"/>
          </w:tcPr>
          <w:p w14:paraId="4C4C519F" w14:textId="77777777" w:rsidR="0019319F" w:rsidRPr="00A66E3E" w:rsidRDefault="0019319F" w:rsidP="005A77EC">
            <w:pPr>
              <w:jc w:val="center"/>
              <w:rPr>
                <w:rFonts w:cs="Arial"/>
                <w:szCs w:val="22"/>
                <w:lang w:val="en-GB"/>
              </w:rPr>
            </w:pPr>
          </w:p>
        </w:tc>
      </w:tr>
      <w:tr w:rsidR="0019319F" w:rsidRPr="00A66E3E" w14:paraId="4F13BF1B" w14:textId="77777777" w:rsidTr="0019319F">
        <w:trPr>
          <w:trHeight w:val="535"/>
        </w:trPr>
        <w:tc>
          <w:tcPr>
            <w:tcW w:w="3174" w:type="dxa"/>
          </w:tcPr>
          <w:p w14:paraId="16D203A6" w14:textId="77777777" w:rsidR="0019319F" w:rsidRPr="00A66E3E" w:rsidRDefault="0019319F" w:rsidP="005A77EC">
            <w:pPr>
              <w:jc w:val="center"/>
              <w:rPr>
                <w:rFonts w:cs="Arial"/>
                <w:szCs w:val="22"/>
                <w:lang w:val="en-GB"/>
              </w:rPr>
            </w:pPr>
          </w:p>
        </w:tc>
        <w:tc>
          <w:tcPr>
            <w:tcW w:w="2282" w:type="dxa"/>
            <w:vAlign w:val="center"/>
          </w:tcPr>
          <w:p w14:paraId="11E2A9F6" w14:textId="77777777" w:rsidR="0019319F" w:rsidRPr="00A66E3E" w:rsidRDefault="0019319F" w:rsidP="005A77EC">
            <w:pPr>
              <w:jc w:val="center"/>
              <w:rPr>
                <w:rFonts w:cs="Arial"/>
                <w:szCs w:val="22"/>
                <w:lang w:val="en-GB"/>
              </w:rPr>
            </w:pPr>
          </w:p>
        </w:tc>
        <w:tc>
          <w:tcPr>
            <w:tcW w:w="2941" w:type="dxa"/>
          </w:tcPr>
          <w:p w14:paraId="3F9EEDC0" w14:textId="77777777" w:rsidR="0019319F" w:rsidRPr="00A66E3E" w:rsidRDefault="0019319F" w:rsidP="005A77EC">
            <w:pPr>
              <w:jc w:val="center"/>
              <w:rPr>
                <w:rFonts w:cs="Arial"/>
                <w:szCs w:val="22"/>
                <w:lang w:val="en-GB"/>
              </w:rPr>
            </w:pPr>
          </w:p>
        </w:tc>
      </w:tr>
      <w:tr w:rsidR="0019319F" w:rsidRPr="00A66E3E" w14:paraId="65BBF413" w14:textId="77777777" w:rsidTr="0019319F">
        <w:trPr>
          <w:trHeight w:val="543"/>
        </w:trPr>
        <w:tc>
          <w:tcPr>
            <w:tcW w:w="3174" w:type="dxa"/>
          </w:tcPr>
          <w:p w14:paraId="43975F47" w14:textId="77777777" w:rsidR="0019319F" w:rsidRPr="00A66E3E" w:rsidRDefault="0019319F" w:rsidP="005A77EC">
            <w:pPr>
              <w:jc w:val="center"/>
              <w:rPr>
                <w:rFonts w:cs="Arial"/>
                <w:szCs w:val="22"/>
                <w:lang w:val="en-GB"/>
              </w:rPr>
            </w:pPr>
          </w:p>
        </w:tc>
        <w:tc>
          <w:tcPr>
            <w:tcW w:w="2282" w:type="dxa"/>
            <w:vAlign w:val="center"/>
          </w:tcPr>
          <w:p w14:paraId="212EF2EC" w14:textId="77777777" w:rsidR="0019319F" w:rsidRPr="00A66E3E" w:rsidRDefault="0019319F" w:rsidP="005A77EC">
            <w:pPr>
              <w:jc w:val="center"/>
              <w:rPr>
                <w:rFonts w:cs="Arial"/>
                <w:szCs w:val="22"/>
                <w:lang w:val="en-GB"/>
              </w:rPr>
            </w:pPr>
          </w:p>
        </w:tc>
        <w:tc>
          <w:tcPr>
            <w:tcW w:w="2941" w:type="dxa"/>
          </w:tcPr>
          <w:p w14:paraId="212A1031" w14:textId="77777777" w:rsidR="0019319F" w:rsidRPr="00A66E3E" w:rsidRDefault="0019319F" w:rsidP="005A77EC">
            <w:pPr>
              <w:jc w:val="center"/>
              <w:rPr>
                <w:rFonts w:cs="Arial"/>
                <w:szCs w:val="22"/>
                <w:lang w:val="en-GB"/>
              </w:rPr>
            </w:pPr>
          </w:p>
        </w:tc>
      </w:tr>
      <w:tr w:rsidR="0019319F" w:rsidRPr="00A66E3E" w14:paraId="0A425BE1" w14:textId="77777777" w:rsidTr="0019319F">
        <w:trPr>
          <w:trHeight w:val="537"/>
        </w:trPr>
        <w:tc>
          <w:tcPr>
            <w:tcW w:w="3174" w:type="dxa"/>
          </w:tcPr>
          <w:p w14:paraId="768F79A8" w14:textId="77777777" w:rsidR="0019319F" w:rsidRPr="00A66E3E" w:rsidRDefault="0019319F" w:rsidP="005A77EC">
            <w:pPr>
              <w:jc w:val="center"/>
              <w:rPr>
                <w:rFonts w:cs="Arial"/>
                <w:szCs w:val="22"/>
                <w:lang w:val="en-GB"/>
              </w:rPr>
            </w:pPr>
          </w:p>
        </w:tc>
        <w:tc>
          <w:tcPr>
            <w:tcW w:w="2282" w:type="dxa"/>
            <w:vAlign w:val="center"/>
          </w:tcPr>
          <w:p w14:paraId="793B0C6D" w14:textId="77777777" w:rsidR="0019319F" w:rsidRPr="00A66E3E" w:rsidRDefault="0019319F" w:rsidP="005A77EC">
            <w:pPr>
              <w:jc w:val="center"/>
              <w:rPr>
                <w:rFonts w:cs="Arial"/>
                <w:szCs w:val="22"/>
                <w:lang w:val="en-GB"/>
              </w:rPr>
            </w:pPr>
          </w:p>
        </w:tc>
        <w:tc>
          <w:tcPr>
            <w:tcW w:w="2941" w:type="dxa"/>
          </w:tcPr>
          <w:p w14:paraId="6958AF1A" w14:textId="77777777" w:rsidR="0019319F" w:rsidRPr="00A66E3E" w:rsidRDefault="0019319F" w:rsidP="005A77EC">
            <w:pPr>
              <w:jc w:val="center"/>
              <w:rPr>
                <w:rFonts w:cs="Arial"/>
                <w:szCs w:val="22"/>
                <w:lang w:val="en-GB"/>
              </w:rPr>
            </w:pPr>
          </w:p>
        </w:tc>
      </w:tr>
      <w:tr w:rsidR="0019319F" w:rsidRPr="00A66E3E" w14:paraId="45A08A87" w14:textId="77777777" w:rsidTr="0019319F">
        <w:trPr>
          <w:trHeight w:val="558"/>
        </w:trPr>
        <w:tc>
          <w:tcPr>
            <w:tcW w:w="3174" w:type="dxa"/>
          </w:tcPr>
          <w:p w14:paraId="2ECB7BA4" w14:textId="77777777" w:rsidR="0019319F" w:rsidRPr="00A66E3E" w:rsidRDefault="0019319F" w:rsidP="005A77EC">
            <w:pPr>
              <w:jc w:val="center"/>
              <w:rPr>
                <w:rFonts w:cs="Arial"/>
                <w:szCs w:val="22"/>
                <w:lang w:val="en-GB"/>
              </w:rPr>
            </w:pPr>
          </w:p>
        </w:tc>
        <w:tc>
          <w:tcPr>
            <w:tcW w:w="2282" w:type="dxa"/>
            <w:vAlign w:val="center"/>
          </w:tcPr>
          <w:p w14:paraId="4F52FF32" w14:textId="77777777" w:rsidR="0019319F" w:rsidRPr="00A66E3E" w:rsidRDefault="0019319F" w:rsidP="005A77EC">
            <w:pPr>
              <w:jc w:val="center"/>
              <w:rPr>
                <w:rFonts w:cs="Arial"/>
                <w:szCs w:val="22"/>
                <w:lang w:val="en-GB"/>
              </w:rPr>
            </w:pPr>
          </w:p>
        </w:tc>
        <w:tc>
          <w:tcPr>
            <w:tcW w:w="2941" w:type="dxa"/>
          </w:tcPr>
          <w:p w14:paraId="3E14F8FB" w14:textId="77777777" w:rsidR="0019319F" w:rsidRPr="00A66E3E" w:rsidRDefault="0019319F" w:rsidP="005A77EC">
            <w:pPr>
              <w:jc w:val="center"/>
              <w:rPr>
                <w:rFonts w:cs="Arial"/>
                <w:szCs w:val="22"/>
                <w:lang w:val="en-GB"/>
              </w:rPr>
            </w:pPr>
          </w:p>
        </w:tc>
      </w:tr>
      <w:tr w:rsidR="0019319F" w:rsidRPr="00A66E3E" w14:paraId="78020274" w14:textId="77777777" w:rsidTr="0019319F">
        <w:trPr>
          <w:trHeight w:val="539"/>
        </w:trPr>
        <w:tc>
          <w:tcPr>
            <w:tcW w:w="3174" w:type="dxa"/>
          </w:tcPr>
          <w:p w14:paraId="3AEF329D" w14:textId="77777777" w:rsidR="0019319F" w:rsidRPr="00A66E3E" w:rsidRDefault="0019319F" w:rsidP="005A77EC">
            <w:pPr>
              <w:jc w:val="center"/>
              <w:rPr>
                <w:rFonts w:cs="Arial"/>
                <w:szCs w:val="22"/>
                <w:lang w:val="en-GB"/>
              </w:rPr>
            </w:pPr>
          </w:p>
        </w:tc>
        <w:tc>
          <w:tcPr>
            <w:tcW w:w="2282" w:type="dxa"/>
            <w:vAlign w:val="center"/>
          </w:tcPr>
          <w:p w14:paraId="05757526" w14:textId="77777777" w:rsidR="0019319F" w:rsidRPr="00A66E3E" w:rsidRDefault="0019319F" w:rsidP="005A77EC">
            <w:pPr>
              <w:jc w:val="center"/>
              <w:rPr>
                <w:rFonts w:cs="Arial"/>
                <w:szCs w:val="22"/>
                <w:lang w:val="en-GB"/>
              </w:rPr>
            </w:pPr>
          </w:p>
        </w:tc>
        <w:tc>
          <w:tcPr>
            <w:tcW w:w="2941" w:type="dxa"/>
          </w:tcPr>
          <w:p w14:paraId="061BEA8E" w14:textId="77777777" w:rsidR="0019319F" w:rsidRPr="00A66E3E" w:rsidRDefault="0019319F" w:rsidP="005A77EC">
            <w:pPr>
              <w:jc w:val="center"/>
              <w:rPr>
                <w:rFonts w:cs="Arial"/>
                <w:szCs w:val="22"/>
                <w:lang w:val="en-GB"/>
              </w:rPr>
            </w:pPr>
          </w:p>
        </w:tc>
      </w:tr>
      <w:tr w:rsidR="0019319F" w:rsidRPr="00A66E3E" w14:paraId="4A8ECD7F" w14:textId="77777777" w:rsidTr="0019319F">
        <w:trPr>
          <w:trHeight w:val="533"/>
        </w:trPr>
        <w:tc>
          <w:tcPr>
            <w:tcW w:w="3174" w:type="dxa"/>
          </w:tcPr>
          <w:p w14:paraId="0025172D" w14:textId="77777777" w:rsidR="0019319F" w:rsidRPr="00A66E3E" w:rsidRDefault="0019319F" w:rsidP="005A77EC">
            <w:pPr>
              <w:jc w:val="center"/>
              <w:rPr>
                <w:rFonts w:cs="Arial"/>
                <w:szCs w:val="22"/>
                <w:lang w:val="en-GB"/>
              </w:rPr>
            </w:pPr>
          </w:p>
        </w:tc>
        <w:tc>
          <w:tcPr>
            <w:tcW w:w="2282" w:type="dxa"/>
            <w:vAlign w:val="center"/>
          </w:tcPr>
          <w:p w14:paraId="29F6D6B7" w14:textId="77777777" w:rsidR="0019319F" w:rsidRPr="00A66E3E" w:rsidRDefault="0019319F" w:rsidP="005A77EC">
            <w:pPr>
              <w:jc w:val="center"/>
              <w:rPr>
                <w:rFonts w:cs="Arial"/>
                <w:szCs w:val="22"/>
                <w:lang w:val="en-GB"/>
              </w:rPr>
            </w:pPr>
          </w:p>
        </w:tc>
        <w:tc>
          <w:tcPr>
            <w:tcW w:w="2941" w:type="dxa"/>
          </w:tcPr>
          <w:p w14:paraId="7D97FB40" w14:textId="77777777" w:rsidR="0019319F" w:rsidRPr="00A66E3E" w:rsidRDefault="0019319F" w:rsidP="005A77EC">
            <w:pPr>
              <w:jc w:val="center"/>
              <w:rPr>
                <w:rFonts w:cs="Arial"/>
                <w:szCs w:val="22"/>
                <w:lang w:val="en-GB"/>
              </w:rPr>
            </w:pPr>
          </w:p>
        </w:tc>
      </w:tr>
      <w:tr w:rsidR="0019319F" w:rsidRPr="00A66E3E" w14:paraId="4B98644A" w14:textId="77777777" w:rsidTr="0019319F">
        <w:trPr>
          <w:trHeight w:val="541"/>
        </w:trPr>
        <w:tc>
          <w:tcPr>
            <w:tcW w:w="3174" w:type="dxa"/>
          </w:tcPr>
          <w:p w14:paraId="636E55BB" w14:textId="77777777" w:rsidR="0019319F" w:rsidRPr="00A66E3E" w:rsidRDefault="0019319F" w:rsidP="005A77EC">
            <w:pPr>
              <w:jc w:val="center"/>
              <w:rPr>
                <w:rFonts w:cs="Arial"/>
                <w:szCs w:val="22"/>
                <w:lang w:val="en-GB"/>
              </w:rPr>
            </w:pPr>
          </w:p>
        </w:tc>
        <w:tc>
          <w:tcPr>
            <w:tcW w:w="2282" w:type="dxa"/>
            <w:vAlign w:val="center"/>
          </w:tcPr>
          <w:p w14:paraId="1ADBC38C" w14:textId="77777777" w:rsidR="0019319F" w:rsidRPr="00A66E3E" w:rsidRDefault="0019319F" w:rsidP="005A77EC">
            <w:pPr>
              <w:jc w:val="center"/>
              <w:rPr>
                <w:rFonts w:cs="Arial"/>
                <w:szCs w:val="22"/>
                <w:lang w:val="en-GB"/>
              </w:rPr>
            </w:pPr>
          </w:p>
        </w:tc>
        <w:tc>
          <w:tcPr>
            <w:tcW w:w="2941" w:type="dxa"/>
          </w:tcPr>
          <w:p w14:paraId="7BE998D0" w14:textId="77777777" w:rsidR="0019319F" w:rsidRPr="00A66E3E" w:rsidRDefault="0019319F" w:rsidP="005A77EC">
            <w:pPr>
              <w:jc w:val="center"/>
              <w:rPr>
                <w:rFonts w:cs="Arial"/>
                <w:szCs w:val="22"/>
                <w:lang w:val="en-GB"/>
              </w:rPr>
            </w:pPr>
          </w:p>
        </w:tc>
      </w:tr>
      <w:tr w:rsidR="0019319F" w:rsidRPr="00A66E3E" w14:paraId="176021C8" w14:textId="77777777" w:rsidTr="0019319F">
        <w:trPr>
          <w:trHeight w:val="562"/>
        </w:trPr>
        <w:tc>
          <w:tcPr>
            <w:tcW w:w="3174" w:type="dxa"/>
          </w:tcPr>
          <w:p w14:paraId="304C471F" w14:textId="77777777" w:rsidR="0019319F" w:rsidRPr="00A66E3E" w:rsidRDefault="0019319F" w:rsidP="005A77EC">
            <w:pPr>
              <w:jc w:val="center"/>
              <w:rPr>
                <w:rFonts w:cs="Arial"/>
                <w:szCs w:val="22"/>
                <w:lang w:val="en-GB"/>
              </w:rPr>
            </w:pPr>
          </w:p>
        </w:tc>
        <w:tc>
          <w:tcPr>
            <w:tcW w:w="2282" w:type="dxa"/>
            <w:vAlign w:val="center"/>
          </w:tcPr>
          <w:p w14:paraId="79513ABD" w14:textId="77777777" w:rsidR="0019319F" w:rsidRPr="00A66E3E" w:rsidRDefault="0019319F" w:rsidP="005A77EC">
            <w:pPr>
              <w:jc w:val="center"/>
              <w:rPr>
                <w:rFonts w:cs="Arial"/>
                <w:szCs w:val="22"/>
                <w:lang w:val="en-GB"/>
              </w:rPr>
            </w:pPr>
          </w:p>
        </w:tc>
        <w:tc>
          <w:tcPr>
            <w:tcW w:w="2941" w:type="dxa"/>
          </w:tcPr>
          <w:p w14:paraId="3C4753A1" w14:textId="77777777" w:rsidR="0019319F" w:rsidRPr="00A66E3E" w:rsidRDefault="0019319F" w:rsidP="005A77EC">
            <w:pPr>
              <w:jc w:val="center"/>
              <w:rPr>
                <w:rFonts w:cs="Arial"/>
                <w:szCs w:val="22"/>
                <w:lang w:val="en-GB"/>
              </w:rPr>
            </w:pPr>
          </w:p>
        </w:tc>
      </w:tr>
      <w:tr w:rsidR="0019319F" w:rsidRPr="00A66E3E" w14:paraId="3F7D5C7E" w14:textId="77777777" w:rsidTr="0019319F">
        <w:trPr>
          <w:trHeight w:val="543"/>
        </w:trPr>
        <w:tc>
          <w:tcPr>
            <w:tcW w:w="3174" w:type="dxa"/>
          </w:tcPr>
          <w:p w14:paraId="5DFCA469" w14:textId="77777777" w:rsidR="0019319F" w:rsidRPr="00A66E3E" w:rsidRDefault="0019319F" w:rsidP="005A77EC">
            <w:pPr>
              <w:jc w:val="center"/>
              <w:rPr>
                <w:rFonts w:cs="Arial"/>
                <w:szCs w:val="22"/>
                <w:lang w:val="en-GB"/>
              </w:rPr>
            </w:pPr>
          </w:p>
        </w:tc>
        <w:tc>
          <w:tcPr>
            <w:tcW w:w="2282" w:type="dxa"/>
            <w:vAlign w:val="center"/>
          </w:tcPr>
          <w:p w14:paraId="403C372C" w14:textId="77777777" w:rsidR="0019319F" w:rsidRPr="00A66E3E" w:rsidRDefault="0019319F" w:rsidP="005A77EC">
            <w:pPr>
              <w:jc w:val="center"/>
              <w:rPr>
                <w:rFonts w:cs="Arial"/>
                <w:szCs w:val="22"/>
                <w:lang w:val="en-GB"/>
              </w:rPr>
            </w:pPr>
          </w:p>
        </w:tc>
        <w:tc>
          <w:tcPr>
            <w:tcW w:w="2941" w:type="dxa"/>
          </w:tcPr>
          <w:p w14:paraId="611D6375" w14:textId="77777777" w:rsidR="0019319F" w:rsidRPr="00A66E3E" w:rsidRDefault="0019319F" w:rsidP="005A77EC">
            <w:pPr>
              <w:jc w:val="center"/>
              <w:rPr>
                <w:rFonts w:cs="Arial"/>
                <w:szCs w:val="22"/>
                <w:lang w:val="en-GB"/>
              </w:rPr>
            </w:pPr>
          </w:p>
        </w:tc>
      </w:tr>
      <w:tr w:rsidR="0019319F" w:rsidRPr="00A66E3E" w14:paraId="11FFFD0B" w14:textId="77777777" w:rsidTr="0019319F">
        <w:trPr>
          <w:trHeight w:val="543"/>
        </w:trPr>
        <w:tc>
          <w:tcPr>
            <w:tcW w:w="3174" w:type="dxa"/>
          </w:tcPr>
          <w:p w14:paraId="47521135" w14:textId="77777777" w:rsidR="0019319F" w:rsidRPr="00A66E3E" w:rsidRDefault="0019319F" w:rsidP="005A77EC">
            <w:pPr>
              <w:jc w:val="center"/>
              <w:rPr>
                <w:rFonts w:cs="Arial"/>
                <w:szCs w:val="22"/>
                <w:lang w:val="en-GB"/>
              </w:rPr>
            </w:pPr>
          </w:p>
        </w:tc>
        <w:tc>
          <w:tcPr>
            <w:tcW w:w="2282" w:type="dxa"/>
            <w:vAlign w:val="center"/>
          </w:tcPr>
          <w:p w14:paraId="326B0A60" w14:textId="77777777" w:rsidR="0019319F" w:rsidRPr="00A66E3E" w:rsidRDefault="0019319F" w:rsidP="005A77EC">
            <w:pPr>
              <w:jc w:val="center"/>
              <w:rPr>
                <w:rFonts w:cs="Arial"/>
                <w:szCs w:val="22"/>
                <w:lang w:val="en-GB"/>
              </w:rPr>
            </w:pPr>
          </w:p>
        </w:tc>
        <w:tc>
          <w:tcPr>
            <w:tcW w:w="2941" w:type="dxa"/>
          </w:tcPr>
          <w:p w14:paraId="4F79E2D6" w14:textId="77777777" w:rsidR="0019319F" w:rsidRPr="00A66E3E" w:rsidRDefault="0019319F" w:rsidP="005A77EC">
            <w:pPr>
              <w:jc w:val="center"/>
              <w:rPr>
                <w:rFonts w:cs="Arial"/>
                <w:szCs w:val="22"/>
                <w:lang w:val="en-GB"/>
              </w:rPr>
            </w:pPr>
          </w:p>
        </w:tc>
      </w:tr>
      <w:tr w:rsidR="0019319F" w:rsidRPr="00A66E3E" w14:paraId="5617E86D" w14:textId="77777777" w:rsidTr="0019319F">
        <w:trPr>
          <w:trHeight w:val="543"/>
        </w:trPr>
        <w:tc>
          <w:tcPr>
            <w:tcW w:w="3174" w:type="dxa"/>
          </w:tcPr>
          <w:p w14:paraId="249B458C" w14:textId="77777777" w:rsidR="0019319F" w:rsidRPr="00A66E3E" w:rsidRDefault="0019319F" w:rsidP="005A77EC">
            <w:pPr>
              <w:jc w:val="center"/>
              <w:rPr>
                <w:rFonts w:cs="Arial"/>
                <w:szCs w:val="22"/>
                <w:lang w:val="en-GB"/>
              </w:rPr>
            </w:pPr>
          </w:p>
        </w:tc>
        <w:tc>
          <w:tcPr>
            <w:tcW w:w="2282" w:type="dxa"/>
            <w:vAlign w:val="center"/>
          </w:tcPr>
          <w:p w14:paraId="73C7C853" w14:textId="77777777" w:rsidR="0019319F" w:rsidRPr="00A66E3E" w:rsidRDefault="0019319F" w:rsidP="005A77EC">
            <w:pPr>
              <w:jc w:val="center"/>
              <w:rPr>
                <w:rFonts w:cs="Arial"/>
                <w:szCs w:val="22"/>
                <w:lang w:val="en-GB"/>
              </w:rPr>
            </w:pPr>
          </w:p>
        </w:tc>
        <w:tc>
          <w:tcPr>
            <w:tcW w:w="2941" w:type="dxa"/>
          </w:tcPr>
          <w:p w14:paraId="525D0865" w14:textId="77777777" w:rsidR="0019319F" w:rsidRPr="00A66E3E" w:rsidRDefault="0019319F" w:rsidP="005A77EC">
            <w:pPr>
              <w:jc w:val="center"/>
              <w:rPr>
                <w:rFonts w:cs="Arial"/>
                <w:szCs w:val="22"/>
                <w:lang w:val="en-GB"/>
              </w:rPr>
            </w:pPr>
          </w:p>
        </w:tc>
      </w:tr>
      <w:tr w:rsidR="0019319F" w:rsidRPr="00A66E3E" w14:paraId="747738C9" w14:textId="77777777" w:rsidTr="0019319F">
        <w:trPr>
          <w:trHeight w:val="543"/>
        </w:trPr>
        <w:tc>
          <w:tcPr>
            <w:tcW w:w="3174" w:type="dxa"/>
          </w:tcPr>
          <w:p w14:paraId="6E3C805A" w14:textId="77777777" w:rsidR="0019319F" w:rsidRPr="00A66E3E" w:rsidRDefault="0019319F" w:rsidP="005A77EC">
            <w:pPr>
              <w:jc w:val="center"/>
              <w:rPr>
                <w:rFonts w:cs="Arial"/>
                <w:szCs w:val="22"/>
                <w:lang w:val="en-GB"/>
              </w:rPr>
            </w:pPr>
          </w:p>
        </w:tc>
        <w:tc>
          <w:tcPr>
            <w:tcW w:w="2282" w:type="dxa"/>
            <w:vAlign w:val="center"/>
          </w:tcPr>
          <w:p w14:paraId="2214E5F9" w14:textId="77777777" w:rsidR="0019319F" w:rsidRPr="00A66E3E" w:rsidRDefault="0019319F" w:rsidP="005A77EC">
            <w:pPr>
              <w:jc w:val="center"/>
              <w:rPr>
                <w:rFonts w:cs="Arial"/>
                <w:szCs w:val="22"/>
                <w:lang w:val="en-GB"/>
              </w:rPr>
            </w:pPr>
          </w:p>
        </w:tc>
        <w:tc>
          <w:tcPr>
            <w:tcW w:w="2941" w:type="dxa"/>
          </w:tcPr>
          <w:p w14:paraId="16C73CE1" w14:textId="77777777" w:rsidR="0019319F" w:rsidRPr="00A66E3E" w:rsidRDefault="0019319F" w:rsidP="005A77EC">
            <w:pPr>
              <w:jc w:val="center"/>
              <w:rPr>
                <w:rFonts w:cs="Arial"/>
                <w:szCs w:val="22"/>
                <w:lang w:val="en-GB"/>
              </w:rPr>
            </w:pPr>
          </w:p>
        </w:tc>
      </w:tr>
      <w:tr w:rsidR="0019319F" w:rsidRPr="00A66E3E" w14:paraId="50B7983D" w14:textId="77777777" w:rsidTr="0019319F">
        <w:trPr>
          <w:trHeight w:val="543"/>
        </w:trPr>
        <w:tc>
          <w:tcPr>
            <w:tcW w:w="3174" w:type="dxa"/>
          </w:tcPr>
          <w:p w14:paraId="1CCA67F0" w14:textId="77777777" w:rsidR="0019319F" w:rsidRPr="00A66E3E" w:rsidRDefault="0019319F" w:rsidP="005A77EC">
            <w:pPr>
              <w:jc w:val="center"/>
              <w:rPr>
                <w:rFonts w:cs="Arial"/>
                <w:szCs w:val="22"/>
                <w:lang w:val="en-GB"/>
              </w:rPr>
            </w:pPr>
          </w:p>
        </w:tc>
        <w:tc>
          <w:tcPr>
            <w:tcW w:w="2282" w:type="dxa"/>
            <w:vAlign w:val="center"/>
          </w:tcPr>
          <w:p w14:paraId="1C0231D7" w14:textId="77777777" w:rsidR="0019319F" w:rsidRPr="00A66E3E" w:rsidRDefault="0019319F" w:rsidP="005A77EC">
            <w:pPr>
              <w:jc w:val="center"/>
              <w:rPr>
                <w:rFonts w:cs="Arial"/>
                <w:szCs w:val="22"/>
                <w:lang w:val="en-GB"/>
              </w:rPr>
            </w:pPr>
          </w:p>
        </w:tc>
        <w:tc>
          <w:tcPr>
            <w:tcW w:w="2941" w:type="dxa"/>
          </w:tcPr>
          <w:p w14:paraId="1B3EBBCE" w14:textId="77777777" w:rsidR="0019319F" w:rsidRPr="00A66E3E" w:rsidRDefault="0019319F" w:rsidP="005A77EC">
            <w:pPr>
              <w:jc w:val="center"/>
              <w:rPr>
                <w:rFonts w:cs="Arial"/>
                <w:szCs w:val="22"/>
                <w:lang w:val="en-GB"/>
              </w:rPr>
            </w:pPr>
          </w:p>
        </w:tc>
      </w:tr>
      <w:tr w:rsidR="0019319F" w:rsidRPr="00A66E3E" w14:paraId="196D7FED" w14:textId="77777777" w:rsidTr="0019319F">
        <w:trPr>
          <w:trHeight w:val="543"/>
        </w:trPr>
        <w:tc>
          <w:tcPr>
            <w:tcW w:w="3174" w:type="dxa"/>
          </w:tcPr>
          <w:p w14:paraId="2E584429" w14:textId="77777777" w:rsidR="0019319F" w:rsidRPr="00A66E3E" w:rsidRDefault="0019319F" w:rsidP="005A77EC">
            <w:pPr>
              <w:jc w:val="center"/>
              <w:rPr>
                <w:rFonts w:cs="Arial"/>
                <w:szCs w:val="22"/>
                <w:lang w:val="en-GB"/>
              </w:rPr>
            </w:pPr>
          </w:p>
        </w:tc>
        <w:tc>
          <w:tcPr>
            <w:tcW w:w="2282" w:type="dxa"/>
            <w:vAlign w:val="center"/>
          </w:tcPr>
          <w:p w14:paraId="0B3BB73C" w14:textId="77777777" w:rsidR="0019319F" w:rsidRPr="00A66E3E" w:rsidRDefault="0019319F" w:rsidP="005A77EC">
            <w:pPr>
              <w:jc w:val="center"/>
              <w:rPr>
                <w:rFonts w:cs="Arial"/>
                <w:szCs w:val="22"/>
                <w:lang w:val="en-GB"/>
              </w:rPr>
            </w:pPr>
          </w:p>
        </w:tc>
        <w:tc>
          <w:tcPr>
            <w:tcW w:w="2941" w:type="dxa"/>
          </w:tcPr>
          <w:p w14:paraId="0CF12036" w14:textId="77777777" w:rsidR="0019319F" w:rsidRPr="00A66E3E" w:rsidRDefault="0019319F" w:rsidP="005A77EC">
            <w:pPr>
              <w:jc w:val="center"/>
              <w:rPr>
                <w:rFonts w:cs="Arial"/>
                <w:szCs w:val="22"/>
                <w:lang w:val="en-GB"/>
              </w:rPr>
            </w:pPr>
          </w:p>
        </w:tc>
      </w:tr>
      <w:tr w:rsidR="0019319F" w:rsidRPr="00A66E3E" w14:paraId="4A6945DF" w14:textId="77777777" w:rsidTr="0019319F">
        <w:trPr>
          <w:trHeight w:val="543"/>
        </w:trPr>
        <w:tc>
          <w:tcPr>
            <w:tcW w:w="3174" w:type="dxa"/>
          </w:tcPr>
          <w:p w14:paraId="18D16571" w14:textId="77777777" w:rsidR="0019319F" w:rsidRPr="00A66E3E" w:rsidRDefault="0019319F" w:rsidP="005A77EC">
            <w:pPr>
              <w:jc w:val="center"/>
              <w:rPr>
                <w:rFonts w:cs="Arial"/>
                <w:szCs w:val="22"/>
                <w:lang w:val="en-GB"/>
              </w:rPr>
            </w:pPr>
          </w:p>
        </w:tc>
        <w:tc>
          <w:tcPr>
            <w:tcW w:w="2282" w:type="dxa"/>
            <w:vAlign w:val="center"/>
          </w:tcPr>
          <w:p w14:paraId="342D5853" w14:textId="77777777" w:rsidR="0019319F" w:rsidRPr="00A66E3E" w:rsidRDefault="0019319F" w:rsidP="005A77EC">
            <w:pPr>
              <w:jc w:val="center"/>
              <w:rPr>
                <w:rFonts w:cs="Arial"/>
                <w:szCs w:val="22"/>
                <w:lang w:val="en-GB"/>
              </w:rPr>
            </w:pPr>
          </w:p>
        </w:tc>
        <w:tc>
          <w:tcPr>
            <w:tcW w:w="2941" w:type="dxa"/>
          </w:tcPr>
          <w:p w14:paraId="4AA22B70" w14:textId="77777777" w:rsidR="0019319F" w:rsidRPr="00A66E3E" w:rsidRDefault="0019319F" w:rsidP="005A77EC">
            <w:pPr>
              <w:jc w:val="center"/>
              <w:rPr>
                <w:rFonts w:cs="Arial"/>
                <w:szCs w:val="22"/>
                <w:lang w:val="en-GB"/>
              </w:rPr>
            </w:pPr>
          </w:p>
        </w:tc>
      </w:tr>
      <w:tr w:rsidR="0019319F" w:rsidRPr="00A66E3E" w14:paraId="5670EA77" w14:textId="77777777" w:rsidTr="0019319F">
        <w:trPr>
          <w:trHeight w:val="543"/>
        </w:trPr>
        <w:tc>
          <w:tcPr>
            <w:tcW w:w="3174" w:type="dxa"/>
          </w:tcPr>
          <w:p w14:paraId="43AA6237" w14:textId="77777777" w:rsidR="0019319F" w:rsidRPr="00A66E3E" w:rsidRDefault="0019319F" w:rsidP="005A77EC">
            <w:pPr>
              <w:jc w:val="center"/>
              <w:rPr>
                <w:rFonts w:cs="Arial"/>
                <w:szCs w:val="22"/>
                <w:lang w:val="en-GB"/>
              </w:rPr>
            </w:pPr>
          </w:p>
        </w:tc>
        <w:tc>
          <w:tcPr>
            <w:tcW w:w="2282" w:type="dxa"/>
            <w:vAlign w:val="center"/>
          </w:tcPr>
          <w:p w14:paraId="7A86A886" w14:textId="77777777" w:rsidR="0019319F" w:rsidRPr="00A66E3E" w:rsidRDefault="0019319F" w:rsidP="005A77EC">
            <w:pPr>
              <w:jc w:val="center"/>
              <w:rPr>
                <w:rFonts w:cs="Arial"/>
                <w:szCs w:val="22"/>
                <w:lang w:val="en-GB"/>
              </w:rPr>
            </w:pPr>
          </w:p>
        </w:tc>
        <w:tc>
          <w:tcPr>
            <w:tcW w:w="2941" w:type="dxa"/>
          </w:tcPr>
          <w:p w14:paraId="1AFC2700" w14:textId="77777777" w:rsidR="0019319F" w:rsidRPr="00A66E3E" w:rsidRDefault="0019319F" w:rsidP="005A77EC">
            <w:pPr>
              <w:jc w:val="center"/>
              <w:rPr>
                <w:rFonts w:cs="Arial"/>
                <w:szCs w:val="22"/>
                <w:lang w:val="en-GB"/>
              </w:rPr>
            </w:pPr>
          </w:p>
        </w:tc>
      </w:tr>
    </w:tbl>
    <w:p w14:paraId="44DFAB4D" w14:textId="77777777" w:rsidR="0019319F" w:rsidRPr="00A66E3E" w:rsidRDefault="0019319F" w:rsidP="0019319F">
      <w:pPr>
        <w:ind w:right="480"/>
        <w:rPr>
          <w:rFonts w:cs="Arial"/>
          <w:b/>
          <w:szCs w:val="22"/>
          <w:lang w:val="en-GB"/>
        </w:rPr>
      </w:pPr>
    </w:p>
    <w:p w14:paraId="53BB7B2B" w14:textId="77777777" w:rsidR="0019319F" w:rsidRPr="00A66E3E" w:rsidRDefault="0019319F" w:rsidP="0019319F">
      <w:pPr>
        <w:jc w:val="both"/>
        <w:rPr>
          <w:rFonts w:cs="Arial"/>
          <w:b/>
          <w:bCs/>
          <w:szCs w:val="22"/>
          <w:lang w:val="en-GB"/>
        </w:rPr>
      </w:pPr>
    </w:p>
    <w:p w14:paraId="5A71046D" w14:textId="77777777" w:rsidR="00381B36" w:rsidRDefault="00381B36" w:rsidP="00381B36">
      <w:pPr>
        <w:jc w:val="both"/>
        <w:rPr>
          <w:rFonts w:cs="Arial"/>
          <w:b/>
          <w:bCs/>
          <w:szCs w:val="22"/>
          <w:lang w:val="en-GB"/>
        </w:rPr>
      </w:pPr>
      <w:r w:rsidRPr="00E661E4">
        <w:rPr>
          <w:rFonts w:cs="Arial"/>
          <w:b/>
          <w:szCs w:val="22"/>
          <w:lang w:val="en-GB"/>
        </w:rPr>
        <w:t>Signature of the authorised representative</w:t>
      </w:r>
      <w:r w:rsidRPr="00A66E3E">
        <w:rPr>
          <w:rFonts w:cs="Arial"/>
          <w:b/>
          <w:bCs/>
          <w:szCs w:val="22"/>
          <w:lang w:val="en-GB"/>
        </w:rPr>
        <w:tab/>
      </w:r>
      <w:r w:rsidRPr="00A66E3E">
        <w:rPr>
          <w:rFonts w:cs="Arial"/>
          <w:b/>
          <w:bCs/>
          <w:szCs w:val="22"/>
          <w:lang w:val="en-GB"/>
        </w:rPr>
        <w:tab/>
      </w:r>
      <w:r w:rsidRPr="00E661E4">
        <w:rPr>
          <w:rFonts w:cs="Arial"/>
          <w:b/>
          <w:szCs w:val="22"/>
          <w:lang w:val="en-GB"/>
        </w:rPr>
        <w:t>Stamp of the Tenderer</w:t>
      </w:r>
    </w:p>
    <w:p w14:paraId="3CC3A157" w14:textId="77777777" w:rsidR="00381B36" w:rsidRPr="00E661E4" w:rsidRDefault="00381B36" w:rsidP="00381B36">
      <w:pPr>
        <w:jc w:val="both"/>
        <w:rPr>
          <w:rFonts w:cs="Arial"/>
          <w:b/>
          <w:szCs w:val="22"/>
          <w:lang w:val="en-GB"/>
        </w:rPr>
      </w:pPr>
      <w:r w:rsidRPr="00E661E4">
        <w:rPr>
          <w:rFonts w:cs="Arial"/>
          <w:b/>
          <w:szCs w:val="22"/>
          <w:lang w:val="en-GB"/>
        </w:rPr>
        <w:t>of the Tenderer</w:t>
      </w:r>
    </w:p>
    <w:p w14:paraId="381154FB" w14:textId="77777777" w:rsidR="00381B36" w:rsidRPr="00A66E3E" w:rsidRDefault="00381B36" w:rsidP="00381B36">
      <w:pPr>
        <w:jc w:val="both"/>
        <w:rPr>
          <w:rFonts w:cs="Arial"/>
          <w:szCs w:val="22"/>
          <w:lang w:val="en-GB"/>
        </w:rPr>
      </w:pPr>
    </w:p>
    <w:p w14:paraId="0BF5FAE0" w14:textId="77777777" w:rsidR="00381B36" w:rsidRPr="00A66E3E" w:rsidRDefault="00381B36" w:rsidP="00381B36">
      <w:pPr>
        <w:jc w:val="both"/>
        <w:rPr>
          <w:rFonts w:cs="Arial"/>
          <w:i/>
          <w:iCs/>
          <w:szCs w:val="22"/>
          <w:lang w:val="en-GB"/>
        </w:rPr>
      </w:pPr>
    </w:p>
    <w:p w14:paraId="76A6271B" w14:textId="77777777" w:rsidR="00381B36" w:rsidRPr="00A66E3E" w:rsidRDefault="00381B36" w:rsidP="00381B36">
      <w:pPr>
        <w:jc w:val="both"/>
        <w:rPr>
          <w:rFonts w:cs="Arial"/>
          <w:szCs w:val="22"/>
          <w:lang w:val="en-GB"/>
        </w:rPr>
      </w:pPr>
      <w:r>
        <w:rPr>
          <w:rFonts w:cs="Arial"/>
          <w:szCs w:val="22"/>
          <w:lang w:val="en-GB"/>
        </w:rPr>
        <w:t>Place</w:t>
      </w:r>
      <w:r w:rsidRPr="00A66E3E">
        <w:rPr>
          <w:rFonts w:cs="Arial"/>
          <w:szCs w:val="22"/>
          <w:lang w:val="en-GB"/>
        </w:rPr>
        <w:t xml:space="preserve"> __________________________</w:t>
      </w:r>
    </w:p>
    <w:p w14:paraId="5F373ECD" w14:textId="77777777" w:rsidR="00381B36" w:rsidRPr="00A66E3E" w:rsidRDefault="00381B36" w:rsidP="00381B36">
      <w:pPr>
        <w:jc w:val="both"/>
        <w:rPr>
          <w:rFonts w:cs="Arial"/>
          <w:szCs w:val="22"/>
          <w:lang w:val="en-GB"/>
        </w:rPr>
      </w:pPr>
    </w:p>
    <w:p w14:paraId="65713262" w14:textId="77777777" w:rsidR="00381B36" w:rsidRPr="00A66E3E" w:rsidRDefault="00381B36" w:rsidP="00381B36">
      <w:pPr>
        <w:jc w:val="both"/>
        <w:rPr>
          <w:rFonts w:cs="Arial"/>
          <w:iCs/>
          <w:szCs w:val="22"/>
          <w:lang w:val="en-GB"/>
        </w:rPr>
      </w:pPr>
      <w:r>
        <w:rPr>
          <w:rFonts w:cs="Arial"/>
          <w:iCs/>
          <w:szCs w:val="22"/>
          <w:lang w:val="en-GB"/>
        </w:rPr>
        <w:t>Date</w:t>
      </w:r>
      <w:r w:rsidRPr="00A66E3E">
        <w:rPr>
          <w:rFonts w:cs="Arial"/>
          <w:iCs/>
          <w:szCs w:val="22"/>
          <w:lang w:val="en-GB"/>
        </w:rPr>
        <w:t xml:space="preserve"> __________________________</w:t>
      </w:r>
    </w:p>
    <w:p w14:paraId="42A6D9BB" w14:textId="77777777" w:rsidR="0019319F" w:rsidRPr="00A66E3E" w:rsidRDefault="0019319F" w:rsidP="0019319F">
      <w:pPr>
        <w:rPr>
          <w:rFonts w:cs="Arial"/>
          <w:b/>
          <w:bCs/>
          <w:szCs w:val="22"/>
          <w:lang w:val="en-GB"/>
        </w:rPr>
      </w:pPr>
    </w:p>
    <w:p w14:paraId="15FBA5A4" w14:textId="77777777" w:rsidR="0019319F" w:rsidRPr="00A66E3E" w:rsidRDefault="0019319F" w:rsidP="0019319F">
      <w:pPr>
        <w:spacing w:after="200" w:line="276" w:lineRule="auto"/>
        <w:rPr>
          <w:rFonts w:cs="Arial"/>
          <w:b/>
          <w:color w:val="943634" w:themeColor="accent2" w:themeShade="BF"/>
          <w:szCs w:val="22"/>
          <w:lang w:val="en-GB"/>
        </w:rPr>
      </w:pPr>
      <w:r w:rsidRPr="00A66E3E">
        <w:rPr>
          <w:rFonts w:cs="Arial"/>
          <w:b/>
          <w:bCs/>
          <w:color w:val="000000" w:themeColor="text1"/>
          <w:szCs w:val="22"/>
          <w:lang w:val="en-GB"/>
        </w:rPr>
        <w:br w:type="page"/>
      </w:r>
      <w:r w:rsidR="0029033D" w:rsidRPr="0029033D">
        <w:rPr>
          <w:rFonts w:cs="Arial"/>
          <w:b/>
          <w:color w:val="943634" w:themeColor="accent2" w:themeShade="BF"/>
          <w:szCs w:val="22"/>
          <w:lang w:val="en-GB"/>
        </w:rPr>
        <w:lastRenderedPageBreak/>
        <w:t>Submission Form 5</w:t>
      </w:r>
      <w:r w:rsidRPr="00A66E3E">
        <w:rPr>
          <w:rFonts w:cs="Arial"/>
          <w:b/>
          <w:color w:val="943634" w:themeColor="accent2" w:themeShade="BF"/>
          <w:szCs w:val="22"/>
          <w:lang w:val="en-GB"/>
        </w:rPr>
        <w:t xml:space="preserve"> </w:t>
      </w:r>
      <w:r w:rsidR="00AC4503" w:rsidRPr="00A66E3E">
        <w:rPr>
          <w:rFonts w:cs="Arial"/>
          <w:b/>
          <w:color w:val="943634" w:themeColor="accent2" w:themeShade="BF"/>
          <w:szCs w:val="22"/>
          <w:lang w:val="en-GB"/>
        </w:rPr>
        <w:t>–</w:t>
      </w:r>
      <w:r w:rsidRPr="00A66E3E">
        <w:rPr>
          <w:rFonts w:cs="Arial"/>
          <w:b/>
          <w:color w:val="943634" w:themeColor="accent2" w:themeShade="BF"/>
          <w:szCs w:val="22"/>
          <w:lang w:val="en-GB"/>
        </w:rPr>
        <w:t xml:space="preserve"> </w:t>
      </w:r>
      <w:r w:rsidR="0029033D" w:rsidRPr="00E661E4">
        <w:rPr>
          <w:rFonts w:cs="Arial"/>
          <w:b/>
          <w:color w:val="943634" w:themeColor="accent2" w:themeShade="BF"/>
          <w:szCs w:val="22"/>
          <w:lang w:val="en-GB"/>
        </w:rPr>
        <w:t>Statement Of Good Conduct</w:t>
      </w:r>
    </w:p>
    <w:p w14:paraId="720E3BB9" w14:textId="77777777" w:rsidR="0019319F" w:rsidRPr="00A66E3E" w:rsidRDefault="0019319F" w:rsidP="0019319F">
      <w:pPr>
        <w:jc w:val="center"/>
        <w:rPr>
          <w:rFonts w:cs="Arial"/>
          <w:b/>
          <w:szCs w:val="22"/>
          <w:lang w:val="en-GB"/>
        </w:rPr>
      </w:pPr>
    </w:p>
    <w:p w14:paraId="27161C6C" w14:textId="77777777" w:rsidR="0019319F" w:rsidRPr="00A66E3E" w:rsidRDefault="0019319F" w:rsidP="0019319F">
      <w:pPr>
        <w:jc w:val="center"/>
        <w:rPr>
          <w:rFonts w:cs="Arial"/>
          <w:b/>
          <w:szCs w:val="22"/>
          <w:lang w:val="en-GB"/>
        </w:rPr>
      </w:pPr>
      <w:r w:rsidRPr="00A66E3E">
        <w:rPr>
          <w:rFonts w:cs="Arial"/>
          <w:b/>
          <w:szCs w:val="22"/>
          <w:lang w:val="en-GB"/>
        </w:rPr>
        <w:t>STATEMENT OF GOOD CONDUCT</w:t>
      </w:r>
    </w:p>
    <w:p w14:paraId="164D2A96" w14:textId="77777777" w:rsidR="0019319F" w:rsidRPr="00A66E3E" w:rsidRDefault="0019319F" w:rsidP="0019319F">
      <w:pPr>
        <w:autoSpaceDE w:val="0"/>
        <w:autoSpaceDN w:val="0"/>
        <w:adjustRightInd w:val="0"/>
        <w:jc w:val="center"/>
        <w:rPr>
          <w:rFonts w:eastAsiaTheme="minorHAnsi" w:cs="Arial"/>
          <w:color w:val="000000"/>
          <w:szCs w:val="22"/>
          <w:lang w:val="en-GB" w:eastAsia="en-US"/>
        </w:rPr>
      </w:pPr>
    </w:p>
    <w:p w14:paraId="29677DAE" w14:textId="77777777" w:rsidR="0019319F" w:rsidRPr="00A66E3E" w:rsidRDefault="0019319F" w:rsidP="0019319F">
      <w:pPr>
        <w:autoSpaceDE w:val="0"/>
        <w:autoSpaceDN w:val="0"/>
        <w:adjustRightInd w:val="0"/>
        <w:jc w:val="center"/>
        <w:rPr>
          <w:rFonts w:eastAsiaTheme="minorHAnsi" w:cs="Arial"/>
          <w:color w:val="000000"/>
          <w:szCs w:val="22"/>
          <w:lang w:val="en-GB" w:eastAsia="en-US"/>
        </w:rPr>
      </w:pPr>
    </w:p>
    <w:p w14:paraId="024D571A" w14:textId="77777777" w:rsidR="0062396E" w:rsidRDefault="0062396E" w:rsidP="0019319F">
      <w:pPr>
        <w:autoSpaceDE w:val="0"/>
        <w:autoSpaceDN w:val="0"/>
        <w:adjustRightInd w:val="0"/>
        <w:spacing w:line="360" w:lineRule="auto"/>
        <w:jc w:val="both"/>
        <w:rPr>
          <w:rFonts w:eastAsiaTheme="minorHAnsi" w:cs="Arial"/>
          <w:color w:val="000000"/>
          <w:szCs w:val="22"/>
          <w:lang w:val="en-GB" w:eastAsia="en-US"/>
        </w:rPr>
      </w:pPr>
      <w:r w:rsidRPr="0062396E">
        <w:rPr>
          <w:rFonts w:eastAsiaTheme="minorHAnsi" w:cs="Arial"/>
          <w:color w:val="000000"/>
          <w:szCs w:val="22"/>
          <w:lang w:val="en-GB" w:eastAsia="en-US"/>
        </w:rPr>
        <w:t xml:space="preserve">by which I, </w:t>
      </w:r>
      <w:r w:rsidRPr="0062396E">
        <w:rPr>
          <w:rFonts w:eastAsiaTheme="minorHAnsi" w:cs="Arial"/>
          <w:b/>
          <w:color w:val="000000"/>
          <w:szCs w:val="22"/>
          <w:lang w:val="en-GB" w:eastAsia="en-US"/>
        </w:rPr>
        <w:t>_____________________ (Name and Surname)</w:t>
      </w:r>
      <w:r w:rsidRPr="0062396E">
        <w:rPr>
          <w:rFonts w:eastAsiaTheme="minorHAnsi" w:cs="Arial"/>
          <w:color w:val="000000"/>
          <w:szCs w:val="22"/>
          <w:lang w:val="en-GB" w:eastAsia="en-US"/>
        </w:rPr>
        <w:t xml:space="preserve"> from </w:t>
      </w:r>
      <w:r w:rsidRPr="0062396E">
        <w:rPr>
          <w:rFonts w:eastAsiaTheme="minorHAnsi" w:cs="Arial"/>
          <w:b/>
          <w:color w:val="000000"/>
          <w:szCs w:val="22"/>
          <w:lang w:val="en-GB" w:eastAsia="en-US"/>
        </w:rPr>
        <w:t>__________________</w:t>
      </w:r>
      <w:r w:rsidRPr="0062396E">
        <w:rPr>
          <w:rFonts w:eastAsiaTheme="minorHAnsi" w:cs="Arial"/>
          <w:color w:val="000000"/>
          <w:szCs w:val="22"/>
          <w:lang w:val="en-GB" w:eastAsia="en-US"/>
        </w:rPr>
        <w:t>, declare under material and criminal liability, that against me personally, or against the above mentioned company, no unappealable conviction was issued for any of the following criminal activities, or corresponding criminal activities according to the regulations of the country where the company is seated or the country whose national is the person legally authorized to represent the company:</w:t>
      </w:r>
    </w:p>
    <w:p w14:paraId="6C134095" w14:textId="77777777" w:rsidR="0019319F" w:rsidRPr="00A66E3E" w:rsidRDefault="0062396E" w:rsidP="0019319F">
      <w:pPr>
        <w:autoSpaceDE w:val="0"/>
        <w:autoSpaceDN w:val="0"/>
        <w:adjustRightInd w:val="0"/>
        <w:spacing w:line="360" w:lineRule="auto"/>
        <w:jc w:val="both"/>
        <w:rPr>
          <w:rFonts w:eastAsiaTheme="minorHAnsi" w:cs="Arial"/>
          <w:color w:val="000000"/>
          <w:szCs w:val="22"/>
          <w:lang w:val="en-GB" w:eastAsia="en-US"/>
        </w:rPr>
      </w:pPr>
      <w:r w:rsidRPr="00E661E4">
        <w:rPr>
          <w:rFonts w:cs="Arial"/>
          <w:szCs w:val="22"/>
          <w:lang w:val="en-GB"/>
        </w:rPr>
        <w:t>fraud, fraud in business operations, taking bribe in business operations, giving bribe in business operations, malpractice in public procurement procedures, evasion of taxes or duties, subvention fraud, money laundering, abuse of power and office, illegal discrimination in favour of, taking bribe, giving bribe, trading in influence, giving bribe for trading in influence, criminal association and committing crime within criminal association under the Criminal law, fraud, money laundering, fraud in business operations, taking bribe in business operations, giving bribe in business operations, conspiracy to commit crime, abuse of power and office, abuse of government powers, illegal mediation, taking bribe and giving bribe under the Criminal law, and crimes according to laws of the country where the headquarters of the tenderer is, that is, country of origin of the authorised representative of the tenderer</w:t>
      </w:r>
    </w:p>
    <w:p w14:paraId="39A1808E" w14:textId="77777777" w:rsidR="0019319F" w:rsidRPr="00A66E3E" w:rsidRDefault="0019319F" w:rsidP="0019319F">
      <w:pPr>
        <w:spacing w:line="360" w:lineRule="auto"/>
        <w:ind w:left="720"/>
        <w:jc w:val="both"/>
        <w:rPr>
          <w:rFonts w:cs="Arial"/>
          <w:szCs w:val="22"/>
          <w:lang w:val="en-GB"/>
        </w:rPr>
      </w:pPr>
    </w:p>
    <w:p w14:paraId="03CD8BB3" w14:textId="77777777" w:rsidR="0019319F" w:rsidRPr="00A66E3E" w:rsidRDefault="0062396E" w:rsidP="0019319F">
      <w:pPr>
        <w:spacing w:line="360" w:lineRule="auto"/>
        <w:jc w:val="both"/>
        <w:rPr>
          <w:rFonts w:cs="Arial"/>
          <w:szCs w:val="22"/>
          <w:lang w:val="en-GB"/>
        </w:rPr>
      </w:pPr>
      <w:r w:rsidRPr="00E661E4">
        <w:rPr>
          <w:rStyle w:val="hps"/>
          <w:rFonts w:cs="Arial"/>
          <w:color w:val="222222"/>
          <w:szCs w:val="22"/>
        </w:rPr>
        <w:t>This statement</w:t>
      </w:r>
      <w:r w:rsidRPr="00E661E4">
        <w:rPr>
          <w:rFonts w:cs="Arial"/>
          <w:color w:val="222222"/>
          <w:szCs w:val="22"/>
        </w:rPr>
        <w:t xml:space="preserve"> </w:t>
      </w:r>
      <w:r w:rsidRPr="00E661E4">
        <w:rPr>
          <w:rStyle w:val="hps"/>
          <w:rFonts w:cs="Arial"/>
          <w:color w:val="222222"/>
          <w:szCs w:val="22"/>
        </w:rPr>
        <w:t>applies to</w:t>
      </w:r>
      <w:r w:rsidRPr="00E661E4">
        <w:rPr>
          <w:rFonts w:cs="Arial"/>
          <w:color w:val="222222"/>
          <w:szCs w:val="22"/>
        </w:rPr>
        <w:t xml:space="preserve"> </w:t>
      </w:r>
      <w:r w:rsidRPr="00E661E4">
        <w:rPr>
          <w:rStyle w:val="hps"/>
          <w:rFonts w:cs="Arial"/>
          <w:color w:val="222222"/>
          <w:szCs w:val="22"/>
        </w:rPr>
        <w:t>me personally</w:t>
      </w:r>
      <w:r w:rsidRPr="00E661E4">
        <w:rPr>
          <w:rFonts w:cs="Arial"/>
          <w:color w:val="222222"/>
          <w:szCs w:val="22"/>
        </w:rPr>
        <w:t xml:space="preserve"> </w:t>
      </w:r>
      <w:r w:rsidRPr="00E661E4">
        <w:rPr>
          <w:rStyle w:val="hps"/>
          <w:rFonts w:cs="Arial"/>
          <w:color w:val="222222"/>
          <w:szCs w:val="22"/>
        </w:rPr>
        <w:t>and</w:t>
      </w:r>
      <w:r w:rsidRPr="00E661E4">
        <w:rPr>
          <w:rFonts w:cs="Arial"/>
          <w:color w:val="222222"/>
          <w:szCs w:val="22"/>
        </w:rPr>
        <w:t xml:space="preserve"> </w:t>
      </w:r>
      <w:r w:rsidRPr="00E661E4">
        <w:rPr>
          <w:rStyle w:val="hps"/>
          <w:rFonts w:cs="Arial"/>
          <w:color w:val="222222"/>
          <w:szCs w:val="22"/>
        </w:rPr>
        <w:t>to the</w:t>
      </w:r>
      <w:r w:rsidRPr="00E661E4">
        <w:rPr>
          <w:rFonts w:cs="Arial"/>
          <w:color w:val="222222"/>
          <w:szCs w:val="22"/>
        </w:rPr>
        <w:t xml:space="preserve"> </w:t>
      </w:r>
      <w:r w:rsidRPr="00E661E4">
        <w:rPr>
          <w:rStyle w:val="hps"/>
          <w:rFonts w:cs="Arial"/>
          <w:color w:val="222222"/>
          <w:szCs w:val="22"/>
        </w:rPr>
        <w:t>company</w:t>
      </w:r>
      <w:r w:rsidRPr="00F56D96">
        <w:rPr>
          <w:rStyle w:val="hps"/>
          <w:rFonts w:cs="Arial"/>
          <w:color w:val="222222"/>
          <w:szCs w:val="22"/>
        </w:rPr>
        <w:t>________________________ (</w:t>
      </w:r>
      <w:r w:rsidR="00F56D96">
        <w:rPr>
          <w:rFonts w:cs="Arial"/>
          <w:color w:val="222222"/>
          <w:szCs w:val="22"/>
        </w:rPr>
        <w:t>c</w:t>
      </w:r>
      <w:r w:rsidRPr="00F56D96">
        <w:rPr>
          <w:rFonts w:cs="Arial"/>
          <w:color w:val="222222"/>
          <w:szCs w:val="22"/>
        </w:rPr>
        <w:t>ompany)</w:t>
      </w:r>
      <w:r w:rsidRPr="00E661E4">
        <w:rPr>
          <w:rFonts w:cs="Arial"/>
          <w:color w:val="222222"/>
          <w:szCs w:val="22"/>
        </w:rPr>
        <w:t xml:space="preserve"> with its registered </w:t>
      </w:r>
      <w:r>
        <w:rPr>
          <w:rFonts w:cs="Arial"/>
          <w:color w:val="222222"/>
          <w:szCs w:val="22"/>
        </w:rPr>
        <w:t>office</w:t>
      </w:r>
      <w:r w:rsidRPr="00E661E4">
        <w:rPr>
          <w:rFonts w:cs="Arial"/>
          <w:color w:val="222222"/>
          <w:szCs w:val="22"/>
        </w:rPr>
        <w:t xml:space="preserve"> in </w:t>
      </w:r>
      <w:r w:rsidRPr="00E661E4">
        <w:rPr>
          <w:rStyle w:val="hps"/>
          <w:rFonts w:cs="Arial"/>
          <w:color w:val="222222"/>
          <w:szCs w:val="22"/>
        </w:rPr>
        <w:t xml:space="preserve">______________________ </w:t>
      </w:r>
      <w:r>
        <w:rPr>
          <w:rStyle w:val="hps"/>
          <w:rFonts w:cs="Arial"/>
          <w:color w:val="222222"/>
          <w:szCs w:val="22"/>
        </w:rPr>
        <w:t>and for the Tenderer itself</w:t>
      </w:r>
      <w:r w:rsidR="0019319F" w:rsidRPr="00A66E3E">
        <w:rPr>
          <w:rFonts w:cs="Arial"/>
          <w:szCs w:val="22"/>
          <w:lang w:val="en-GB"/>
        </w:rPr>
        <w:t>.</w:t>
      </w:r>
    </w:p>
    <w:p w14:paraId="7F7509C5" w14:textId="77777777" w:rsidR="0019319F" w:rsidRPr="00A66E3E" w:rsidRDefault="0019319F" w:rsidP="0019319F">
      <w:pPr>
        <w:ind w:left="720"/>
        <w:jc w:val="both"/>
        <w:rPr>
          <w:rFonts w:cs="Arial"/>
          <w:szCs w:val="22"/>
          <w:lang w:val="en-GB"/>
        </w:rPr>
      </w:pPr>
    </w:p>
    <w:p w14:paraId="4804D02A" w14:textId="77777777" w:rsidR="0019319F" w:rsidRPr="00A66E3E" w:rsidRDefault="0019319F" w:rsidP="0019319F">
      <w:pPr>
        <w:spacing w:after="200" w:line="276" w:lineRule="auto"/>
        <w:jc w:val="both"/>
        <w:rPr>
          <w:rFonts w:cs="Arial"/>
          <w:szCs w:val="22"/>
          <w:lang w:val="en-GB"/>
        </w:rPr>
      </w:pPr>
    </w:p>
    <w:p w14:paraId="7BB2B000" w14:textId="77777777" w:rsidR="0019319F" w:rsidRPr="00A66E3E" w:rsidRDefault="0019319F" w:rsidP="0019319F">
      <w:pPr>
        <w:spacing w:after="200" w:line="276" w:lineRule="auto"/>
        <w:jc w:val="both"/>
        <w:rPr>
          <w:rFonts w:cs="Arial"/>
          <w:szCs w:val="22"/>
          <w:lang w:val="en-GB"/>
        </w:rPr>
      </w:pPr>
    </w:p>
    <w:p w14:paraId="1116DA8D" w14:textId="77777777" w:rsidR="0019319F" w:rsidRPr="00A66E3E" w:rsidRDefault="00907651" w:rsidP="0019319F">
      <w:pPr>
        <w:autoSpaceDE w:val="0"/>
        <w:autoSpaceDN w:val="0"/>
        <w:adjustRightInd w:val="0"/>
        <w:rPr>
          <w:rFonts w:eastAsiaTheme="minorHAnsi" w:cs="Arial"/>
          <w:color w:val="000000"/>
          <w:szCs w:val="22"/>
          <w:lang w:val="en-GB" w:eastAsia="en-US"/>
        </w:rPr>
      </w:pPr>
      <w:r>
        <w:rPr>
          <w:rFonts w:eastAsiaTheme="minorHAnsi" w:cs="Arial"/>
          <w:color w:val="000000"/>
          <w:szCs w:val="22"/>
          <w:lang w:val="en-GB" w:eastAsia="en-US"/>
        </w:rPr>
        <w:t>In</w:t>
      </w:r>
      <w:r w:rsidR="0019319F" w:rsidRPr="00A66E3E">
        <w:rPr>
          <w:rFonts w:eastAsiaTheme="minorHAnsi" w:cs="Arial"/>
          <w:color w:val="000000"/>
          <w:szCs w:val="22"/>
          <w:lang w:val="en-GB" w:eastAsia="en-US"/>
        </w:rPr>
        <w:t xml:space="preserve"> ______</w:t>
      </w:r>
      <w:r>
        <w:rPr>
          <w:rFonts w:eastAsiaTheme="minorHAnsi" w:cs="Arial"/>
          <w:color w:val="000000"/>
          <w:szCs w:val="22"/>
          <w:lang w:val="en-GB" w:eastAsia="en-US"/>
        </w:rPr>
        <w:t>__________, _____._____ 2016</w:t>
      </w:r>
    </w:p>
    <w:p w14:paraId="34CB1217" w14:textId="77777777" w:rsidR="0019319F" w:rsidRPr="00A66E3E" w:rsidRDefault="0019319F" w:rsidP="0019319F">
      <w:pPr>
        <w:autoSpaceDE w:val="0"/>
        <w:autoSpaceDN w:val="0"/>
        <w:adjustRightInd w:val="0"/>
        <w:rPr>
          <w:rFonts w:eastAsiaTheme="minorHAnsi" w:cs="Arial"/>
          <w:color w:val="000000"/>
          <w:szCs w:val="22"/>
          <w:lang w:val="en-GB" w:eastAsia="en-US"/>
        </w:rPr>
      </w:pPr>
      <w:r w:rsidRPr="00A66E3E">
        <w:rPr>
          <w:rFonts w:eastAsiaTheme="minorHAnsi" w:cs="Arial"/>
          <w:color w:val="000000"/>
          <w:szCs w:val="22"/>
          <w:lang w:val="en-GB" w:eastAsia="en-US"/>
        </w:rPr>
        <w:t xml:space="preserve">           (</w:t>
      </w:r>
      <w:r w:rsidR="00907651">
        <w:rPr>
          <w:rFonts w:eastAsiaTheme="minorHAnsi" w:cs="Arial"/>
          <w:color w:val="000000"/>
          <w:szCs w:val="22"/>
          <w:lang w:val="en-GB" w:eastAsia="en-US"/>
        </w:rPr>
        <w:t>place</w:t>
      </w:r>
      <w:r w:rsidRPr="00A66E3E">
        <w:rPr>
          <w:rFonts w:eastAsiaTheme="minorHAnsi" w:cs="Arial"/>
          <w:color w:val="000000"/>
          <w:szCs w:val="22"/>
          <w:lang w:val="en-GB" w:eastAsia="en-US"/>
        </w:rPr>
        <w:t xml:space="preserve">) </w:t>
      </w:r>
      <w:r w:rsidRPr="00A66E3E">
        <w:rPr>
          <w:rFonts w:eastAsiaTheme="minorHAnsi" w:cs="Arial"/>
          <w:color w:val="000000"/>
          <w:szCs w:val="22"/>
          <w:lang w:val="en-GB" w:eastAsia="en-US"/>
        </w:rPr>
        <w:tab/>
        <w:t xml:space="preserve">      (</w:t>
      </w:r>
      <w:r w:rsidR="00907651">
        <w:rPr>
          <w:rFonts w:eastAsiaTheme="minorHAnsi" w:cs="Arial"/>
          <w:color w:val="000000"/>
          <w:szCs w:val="22"/>
          <w:lang w:val="en-GB" w:eastAsia="en-US"/>
        </w:rPr>
        <w:t>date</w:t>
      </w:r>
      <w:r w:rsidRPr="00A66E3E">
        <w:rPr>
          <w:rFonts w:eastAsiaTheme="minorHAnsi" w:cs="Arial"/>
          <w:color w:val="000000"/>
          <w:szCs w:val="22"/>
          <w:lang w:val="en-GB" w:eastAsia="en-US"/>
        </w:rPr>
        <w:t xml:space="preserve">) </w:t>
      </w:r>
    </w:p>
    <w:p w14:paraId="6D81BF0A" w14:textId="77777777" w:rsidR="0019319F" w:rsidRPr="00A66E3E" w:rsidRDefault="0019319F" w:rsidP="0019319F">
      <w:pPr>
        <w:autoSpaceDE w:val="0"/>
        <w:autoSpaceDN w:val="0"/>
        <w:adjustRightInd w:val="0"/>
        <w:rPr>
          <w:rFonts w:eastAsiaTheme="minorHAnsi" w:cs="Arial"/>
          <w:b/>
          <w:bCs/>
          <w:color w:val="000000"/>
          <w:szCs w:val="22"/>
          <w:lang w:val="en-GB" w:eastAsia="en-US"/>
        </w:rPr>
      </w:pPr>
    </w:p>
    <w:p w14:paraId="258AD5CD" w14:textId="77777777" w:rsidR="0019319F" w:rsidRPr="00A66E3E" w:rsidRDefault="0019319F" w:rsidP="0019319F">
      <w:pPr>
        <w:autoSpaceDE w:val="0"/>
        <w:autoSpaceDN w:val="0"/>
        <w:adjustRightInd w:val="0"/>
        <w:rPr>
          <w:rFonts w:eastAsiaTheme="minorHAnsi" w:cs="Arial"/>
          <w:b/>
          <w:bCs/>
          <w:color w:val="000000"/>
          <w:szCs w:val="22"/>
          <w:lang w:val="en-GB" w:eastAsia="en-US"/>
        </w:rPr>
      </w:pPr>
    </w:p>
    <w:p w14:paraId="5A38D3FE" w14:textId="77777777" w:rsidR="0019319F" w:rsidRPr="00A66E3E" w:rsidRDefault="0019319F" w:rsidP="0019319F">
      <w:pPr>
        <w:autoSpaceDE w:val="0"/>
        <w:autoSpaceDN w:val="0"/>
        <w:adjustRightInd w:val="0"/>
        <w:jc w:val="center"/>
        <w:rPr>
          <w:rFonts w:eastAsiaTheme="minorHAnsi" w:cs="Arial"/>
          <w:b/>
          <w:bCs/>
          <w:color w:val="000000"/>
          <w:szCs w:val="22"/>
          <w:lang w:val="en-GB" w:eastAsia="en-US"/>
        </w:rPr>
      </w:pPr>
    </w:p>
    <w:p w14:paraId="51298BCB" w14:textId="77777777" w:rsidR="0019319F" w:rsidRPr="00A66E3E" w:rsidRDefault="00907651" w:rsidP="0019319F">
      <w:pPr>
        <w:autoSpaceDE w:val="0"/>
        <w:autoSpaceDN w:val="0"/>
        <w:adjustRightInd w:val="0"/>
        <w:ind w:left="3540" w:firstLine="708"/>
        <w:jc w:val="center"/>
        <w:rPr>
          <w:rFonts w:eastAsiaTheme="minorHAnsi" w:cs="Arial"/>
          <w:color w:val="000000"/>
          <w:szCs w:val="22"/>
          <w:lang w:val="en-GB" w:eastAsia="en-US"/>
        </w:rPr>
      </w:pPr>
      <w:r>
        <w:rPr>
          <w:rFonts w:eastAsiaTheme="minorHAnsi" w:cs="Arial"/>
          <w:b/>
          <w:bCs/>
          <w:color w:val="000000"/>
          <w:szCs w:val="22"/>
          <w:lang w:val="en-GB" w:eastAsia="en-US"/>
        </w:rPr>
        <w:t>Stamp:</w:t>
      </w:r>
    </w:p>
    <w:p w14:paraId="41E4C064" w14:textId="77777777" w:rsidR="0019319F" w:rsidRPr="00A66E3E" w:rsidRDefault="0019319F" w:rsidP="0019319F">
      <w:pPr>
        <w:autoSpaceDE w:val="0"/>
        <w:autoSpaceDN w:val="0"/>
        <w:adjustRightInd w:val="0"/>
        <w:ind w:left="2832" w:firstLine="708"/>
        <w:jc w:val="center"/>
        <w:rPr>
          <w:rFonts w:eastAsiaTheme="minorHAnsi" w:cs="Arial"/>
          <w:color w:val="000000"/>
          <w:szCs w:val="22"/>
          <w:lang w:val="en-GB" w:eastAsia="en-US"/>
        </w:rPr>
      </w:pPr>
      <w:r w:rsidRPr="00A66E3E">
        <w:rPr>
          <w:rFonts w:eastAsiaTheme="minorHAnsi" w:cs="Arial"/>
          <w:color w:val="000000"/>
          <w:szCs w:val="22"/>
          <w:lang w:val="en-GB" w:eastAsia="en-US"/>
        </w:rPr>
        <w:t>________________________________________</w:t>
      </w:r>
    </w:p>
    <w:p w14:paraId="7FB58767" w14:textId="77777777" w:rsidR="0019319F" w:rsidRPr="00A66E3E" w:rsidRDefault="00907651" w:rsidP="0019319F">
      <w:pPr>
        <w:spacing w:after="200" w:line="276" w:lineRule="auto"/>
        <w:rPr>
          <w:rFonts w:eastAsia="Calibri" w:cs="Arial"/>
          <w:szCs w:val="22"/>
          <w:lang w:val="en-GB" w:eastAsia="en-US"/>
        </w:rPr>
      </w:pPr>
      <w:r>
        <w:rPr>
          <w:rFonts w:cs="Arial"/>
          <w:szCs w:val="22"/>
          <w:lang w:val="en-GB"/>
        </w:rPr>
        <w:tab/>
      </w:r>
      <w:r>
        <w:rPr>
          <w:rFonts w:cs="Arial"/>
          <w:szCs w:val="22"/>
          <w:lang w:val="en-GB"/>
        </w:rPr>
        <w:tab/>
      </w:r>
      <w:r>
        <w:rPr>
          <w:rFonts w:cs="Arial"/>
          <w:szCs w:val="22"/>
          <w:lang w:val="en-GB"/>
        </w:rPr>
        <w:tab/>
        <w:t xml:space="preserve">       </w:t>
      </w:r>
      <w:r w:rsidR="0019319F" w:rsidRPr="00A66E3E">
        <w:rPr>
          <w:rFonts w:cs="Arial"/>
          <w:szCs w:val="22"/>
          <w:lang w:val="en-GB"/>
        </w:rPr>
        <w:t>(</w:t>
      </w:r>
      <w:r w:rsidRPr="00E661E4">
        <w:rPr>
          <w:rFonts w:cs="Arial"/>
          <w:szCs w:val="22"/>
          <w:lang w:val="en-GB"/>
        </w:rPr>
        <w:t>signature of the au</w:t>
      </w:r>
      <w:r>
        <w:rPr>
          <w:rFonts w:cs="Arial"/>
          <w:szCs w:val="22"/>
          <w:lang w:val="en-GB"/>
        </w:rPr>
        <w:t>thorised representative of the T</w:t>
      </w:r>
      <w:r w:rsidRPr="00E661E4">
        <w:rPr>
          <w:rFonts w:cs="Arial"/>
          <w:szCs w:val="22"/>
          <w:lang w:val="en-GB"/>
        </w:rPr>
        <w:t>enderer</w:t>
      </w:r>
      <w:r w:rsidR="0019319F" w:rsidRPr="00A66E3E">
        <w:rPr>
          <w:rFonts w:cs="Arial"/>
          <w:szCs w:val="22"/>
          <w:lang w:val="en-GB"/>
        </w:rPr>
        <w:t xml:space="preserve">) </w:t>
      </w:r>
      <w:r w:rsidR="0019319F" w:rsidRPr="00A66E3E">
        <w:rPr>
          <w:rFonts w:eastAsia="Calibri" w:cs="Arial"/>
          <w:szCs w:val="22"/>
          <w:lang w:val="en-GB" w:eastAsia="en-US"/>
        </w:rPr>
        <w:br w:type="page"/>
      </w:r>
    </w:p>
    <w:p w14:paraId="72187AC4" w14:textId="77777777" w:rsidR="0019319F" w:rsidRPr="00A66E3E" w:rsidRDefault="0004241E" w:rsidP="0019319F">
      <w:pPr>
        <w:spacing w:before="140"/>
        <w:outlineLvl w:val="2"/>
        <w:rPr>
          <w:rFonts w:eastAsiaTheme="minorHAnsi" w:cs="Arial"/>
          <w:b/>
          <w:color w:val="943634" w:themeColor="accent2" w:themeShade="BF"/>
          <w:szCs w:val="22"/>
          <w:lang w:val="en-GB" w:eastAsia="en-US"/>
        </w:rPr>
      </w:pPr>
      <w:bookmarkStart w:id="43" w:name="_Toc403563611"/>
      <w:bookmarkStart w:id="44" w:name="_Toc405790835"/>
      <w:r w:rsidRPr="0004241E">
        <w:rPr>
          <w:rFonts w:eastAsiaTheme="minorHAnsi" w:cs="Arial"/>
          <w:b/>
          <w:color w:val="943634" w:themeColor="accent2" w:themeShade="BF"/>
          <w:szCs w:val="22"/>
          <w:lang w:val="en-GB" w:eastAsia="en-US"/>
        </w:rPr>
        <w:lastRenderedPageBreak/>
        <w:t xml:space="preserve">Submission Form </w:t>
      </w:r>
      <w:r w:rsidR="00BF009A" w:rsidRPr="00A66E3E">
        <w:rPr>
          <w:rFonts w:eastAsiaTheme="minorHAnsi" w:cs="Arial"/>
          <w:b/>
          <w:color w:val="943634" w:themeColor="accent2" w:themeShade="BF"/>
          <w:szCs w:val="22"/>
          <w:lang w:val="en-GB" w:eastAsia="en-US"/>
        </w:rPr>
        <w:t>6</w:t>
      </w:r>
      <w:r w:rsidR="0019319F" w:rsidRPr="00A66E3E">
        <w:rPr>
          <w:rFonts w:eastAsiaTheme="minorHAnsi" w:cs="Arial"/>
          <w:b/>
          <w:color w:val="943634" w:themeColor="accent2" w:themeShade="BF"/>
          <w:szCs w:val="22"/>
          <w:lang w:val="en-GB" w:eastAsia="en-US"/>
        </w:rPr>
        <w:t xml:space="preserve"> </w:t>
      </w:r>
      <w:r w:rsidR="00AC4503" w:rsidRPr="00A66E3E">
        <w:rPr>
          <w:rFonts w:eastAsiaTheme="minorHAnsi" w:cs="Arial"/>
          <w:b/>
          <w:color w:val="943634" w:themeColor="accent2" w:themeShade="BF"/>
          <w:szCs w:val="22"/>
          <w:lang w:val="en-GB" w:eastAsia="en-US"/>
        </w:rPr>
        <w:t>–</w:t>
      </w:r>
      <w:r w:rsidR="0019319F" w:rsidRPr="00A66E3E">
        <w:rPr>
          <w:rFonts w:eastAsiaTheme="minorHAnsi" w:cs="Arial"/>
          <w:b/>
          <w:color w:val="943634" w:themeColor="accent2" w:themeShade="BF"/>
          <w:szCs w:val="22"/>
          <w:lang w:val="en-GB" w:eastAsia="en-US"/>
        </w:rPr>
        <w:t xml:space="preserve"> </w:t>
      </w:r>
      <w:bookmarkEnd w:id="43"/>
      <w:bookmarkEnd w:id="44"/>
      <w:r w:rsidRPr="0004241E">
        <w:rPr>
          <w:rFonts w:eastAsiaTheme="minorHAnsi" w:cs="Arial"/>
          <w:b/>
          <w:color w:val="943634" w:themeColor="accent2" w:themeShade="BF"/>
          <w:szCs w:val="22"/>
          <w:lang w:val="en-GB" w:eastAsia="en-US"/>
        </w:rPr>
        <w:t>Statement Of Paid Taxes</w:t>
      </w:r>
    </w:p>
    <w:p w14:paraId="302AB740" w14:textId="77777777" w:rsidR="0019319F" w:rsidRPr="00A66E3E" w:rsidRDefault="0019319F" w:rsidP="0019319F">
      <w:pPr>
        <w:spacing w:after="200" w:line="276" w:lineRule="auto"/>
        <w:rPr>
          <w:rFonts w:eastAsia="Calibri" w:cs="Arial"/>
          <w:b/>
          <w:szCs w:val="22"/>
          <w:u w:val="single"/>
          <w:lang w:val="en-GB" w:eastAsia="en-US" w:bidi="en-US"/>
        </w:rPr>
      </w:pPr>
    </w:p>
    <w:p w14:paraId="71C4EA70" w14:textId="77777777" w:rsidR="0019319F" w:rsidRPr="00A66E3E" w:rsidRDefault="0019319F" w:rsidP="0019319F">
      <w:pPr>
        <w:spacing w:after="200" w:line="276" w:lineRule="auto"/>
        <w:jc w:val="center"/>
        <w:rPr>
          <w:rFonts w:eastAsia="Calibri" w:cs="Arial"/>
          <w:b/>
          <w:szCs w:val="22"/>
          <w:lang w:val="en-GB" w:eastAsia="en-US" w:bidi="en-GB"/>
        </w:rPr>
      </w:pPr>
    </w:p>
    <w:p w14:paraId="2A62C2E0" w14:textId="77777777" w:rsidR="0019319F" w:rsidRPr="00A66E3E" w:rsidRDefault="0019319F" w:rsidP="0019319F">
      <w:pPr>
        <w:spacing w:after="200" w:line="360" w:lineRule="auto"/>
        <w:jc w:val="center"/>
        <w:rPr>
          <w:rFonts w:eastAsia="Calibri" w:cs="Arial"/>
          <w:b/>
          <w:szCs w:val="22"/>
          <w:lang w:val="en-GB" w:eastAsia="en-US" w:bidi="en-GB"/>
        </w:rPr>
      </w:pPr>
    </w:p>
    <w:p w14:paraId="29DACC57" w14:textId="77777777" w:rsidR="0019319F" w:rsidRPr="00A66E3E" w:rsidRDefault="0004241E" w:rsidP="0019319F">
      <w:pPr>
        <w:spacing w:after="200" w:line="360" w:lineRule="auto"/>
        <w:jc w:val="center"/>
        <w:rPr>
          <w:rFonts w:eastAsia="Calibri" w:cs="Arial"/>
          <w:szCs w:val="22"/>
          <w:lang w:val="en-GB" w:eastAsia="en-US" w:bidi="en-US"/>
        </w:rPr>
      </w:pPr>
      <w:r>
        <w:rPr>
          <w:rFonts w:eastAsia="Calibri" w:cs="Arial"/>
          <w:b/>
          <w:szCs w:val="22"/>
          <w:lang w:val="en-GB" w:eastAsia="en-US" w:bidi="en-GB"/>
        </w:rPr>
        <w:t>STATEMENT OF PAID TAXES</w:t>
      </w:r>
    </w:p>
    <w:p w14:paraId="49DDEB97" w14:textId="77777777" w:rsidR="0019319F" w:rsidRPr="00A66E3E" w:rsidRDefault="0019319F" w:rsidP="0019319F">
      <w:pPr>
        <w:spacing w:after="200" w:line="360" w:lineRule="auto"/>
        <w:rPr>
          <w:rFonts w:eastAsia="Calibri" w:cs="Arial"/>
          <w:szCs w:val="22"/>
          <w:lang w:val="en-GB" w:eastAsia="en-US" w:bidi="en-US"/>
        </w:rPr>
      </w:pPr>
    </w:p>
    <w:p w14:paraId="61A3CC5B" w14:textId="77777777" w:rsidR="002505C7" w:rsidRPr="00E661E4" w:rsidRDefault="002505C7" w:rsidP="002505C7">
      <w:pPr>
        <w:spacing w:after="200" w:line="276" w:lineRule="auto"/>
        <w:rPr>
          <w:rFonts w:eastAsia="Calibri" w:cs="Arial"/>
          <w:szCs w:val="22"/>
          <w:lang w:val="en-GB" w:eastAsia="en-US" w:bidi="en-US"/>
        </w:rPr>
      </w:pPr>
      <w:r w:rsidRPr="00E661E4">
        <w:rPr>
          <w:rFonts w:eastAsia="Calibri" w:cs="Arial"/>
          <w:szCs w:val="22"/>
          <w:lang w:val="en-GB" w:eastAsia="en-US" w:bidi="en-GB"/>
        </w:rPr>
        <w:t xml:space="preserve">I, ______________________ (name and surname) from _____________________ , as the person authorised to represent the tenderer ___________________________ (company) based in ____________________ hereby declare that the tenderer in the moment of giving this statement has no due, and unpaid debts on the basis of tax or social contributions in the Republic of Croatia, as the country of its </w:t>
      </w:r>
      <w:r>
        <w:rPr>
          <w:rFonts w:eastAsia="Calibri" w:cs="Arial"/>
          <w:szCs w:val="22"/>
          <w:lang w:val="en-GB" w:eastAsia="en-US" w:bidi="en-GB"/>
        </w:rPr>
        <w:t>registered office</w:t>
      </w:r>
      <w:r w:rsidRPr="00E661E4">
        <w:rPr>
          <w:rFonts w:eastAsia="Calibri" w:cs="Arial"/>
          <w:szCs w:val="22"/>
          <w:lang w:val="en-GB" w:eastAsia="en-US" w:bidi="en-GB"/>
        </w:rPr>
        <w:t>.</w:t>
      </w:r>
    </w:p>
    <w:p w14:paraId="63E3AA5B" w14:textId="77777777" w:rsidR="0019319F" w:rsidRPr="00A66E3E" w:rsidRDefault="0019319F" w:rsidP="0019319F">
      <w:pPr>
        <w:autoSpaceDE w:val="0"/>
        <w:autoSpaceDN w:val="0"/>
        <w:adjustRightInd w:val="0"/>
        <w:spacing w:line="360" w:lineRule="auto"/>
        <w:jc w:val="both"/>
        <w:rPr>
          <w:rFonts w:eastAsiaTheme="minorHAnsi" w:cs="Arial"/>
          <w:color w:val="000000"/>
          <w:szCs w:val="22"/>
          <w:lang w:val="en-GB" w:eastAsia="en-US"/>
        </w:rPr>
      </w:pPr>
      <w:r w:rsidRPr="00A66E3E">
        <w:rPr>
          <w:rFonts w:eastAsiaTheme="minorHAnsi" w:cs="Arial"/>
          <w:color w:val="000000"/>
          <w:szCs w:val="22"/>
          <w:lang w:val="en-GB" w:eastAsia="en-US"/>
        </w:rPr>
        <w:t xml:space="preserve"> </w:t>
      </w:r>
    </w:p>
    <w:p w14:paraId="300B4318" w14:textId="77777777" w:rsidR="0019319F" w:rsidRPr="00A66E3E" w:rsidRDefault="0019319F" w:rsidP="0019319F">
      <w:pPr>
        <w:autoSpaceDE w:val="0"/>
        <w:autoSpaceDN w:val="0"/>
        <w:adjustRightInd w:val="0"/>
        <w:spacing w:line="360" w:lineRule="auto"/>
        <w:rPr>
          <w:rFonts w:eastAsiaTheme="minorHAnsi" w:cs="Arial"/>
          <w:color w:val="000000"/>
          <w:szCs w:val="22"/>
          <w:lang w:val="en-GB" w:eastAsia="en-US"/>
        </w:rPr>
      </w:pPr>
    </w:p>
    <w:p w14:paraId="3B19C7FC" w14:textId="77777777" w:rsidR="0019319F" w:rsidRPr="00A66E3E" w:rsidRDefault="0019319F" w:rsidP="0019319F">
      <w:pPr>
        <w:autoSpaceDE w:val="0"/>
        <w:autoSpaceDN w:val="0"/>
        <w:adjustRightInd w:val="0"/>
        <w:spacing w:line="360" w:lineRule="auto"/>
        <w:rPr>
          <w:rFonts w:eastAsiaTheme="minorHAnsi" w:cs="Arial"/>
          <w:color w:val="000000"/>
          <w:szCs w:val="22"/>
          <w:lang w:val="en-GB" w:eastAsia="en-US"/>
        </w:rPr>
      </w:pPr>
    </w:p>
    <w:p w14:paraId="6719E756" w14:textId="77777777" w:rsidR="0019319F" w:rsidRPr="00A66E3E" w:rsidRDefault="002505C7" w:rsidP="0019319F">
      <w:pPr>
        <w:autoSpaceDE w:val="0"/>
        <w:autoSpaceDN w:val="0"/>
        <w:adjustRightInd w:val="0"/>
        <w:spacing w:line="360" w:lineRule="auto"/>
        <w:rPr>
          <w:rFonts w:eastAsiaTheme="minorHAnsi" w:cs="Arial"/>
          <w:color w:val="000000"/>
          <w:szCs w:val="22"/>
          <w:lang w:val="en-GB" w:eastAsia="en-US"/>
        </w:rPr>
      </w:pPr>
      <w:r>
        <w:rPr>
          <w:rFonts w:eastAsiaTheme="minorHAnsi" w:cs="Arial"/>
          <w:color w:val="000000"/>
          <w:szCs w:val="22"/>
          <w:lang w:val="en-GB" w:eastAsia="en-US"/>
        </w:rPr>
        <w:t>In</w:t>
      </w:r>
      <w:r w:rsidR="0019319F" w:rsidRPr="00A66E3E">
        <w:rPr>
          <w:rFonts w:eastAsiaTheme="minorHAnsi" w:cs="Arial"/>
          <w:color w:val="000000"/>
          <w:szCs w:val="22"/>
          <w:lang w:val="en-GB" w:eastAsia="en-US"/>
        </w:rPr>
        <w:t xml:space="preserve"> ______</w:t>
      </w:r>
      <w:r>
        <w:rPr>
          <w:rFonts w:eastAsiaTheme="minorHAnsi" w:cs="Arial"/>
          <w:color w:val="000000"/>
          <w:szCs w:val="22"/>
          <w:lang w:val="en-GB" w:eastAsia="en-US"/>
        </w:rPr>
        <w:t>__________, _____._____ 2016</w:t>
      </w:r>
      <w:r w:rsidR="0019319F" w:rsidRPr="00A66E3E">
        <w:rPr>
          <w:rFonts w:eastAsiaTheme="minorHAnsi" w:cs="Arial"/>
          <w:color w:val="000000"/>
          <w:szCs w:val="22"/>
          <w:lang w:val="en-GB" w:eastAsia="en-US"/>
        </w:rPr>
        <w:t xml:space="preserve"> </w:t>
      </w:r>
    </w:p>
    <w:p w14:paraId="67CCB172" w14:textId="77777777" w:rsidR="0019319F" w:rsidRPr="00A66E3E" w:rsidRDefault="0019319F" w:rsidP="0019319F">
      <w:pPr>
        <w:autoSpaceDE w:val="0"/>
        <w:autoSpaceDN w:val="0"/>
        <w:adjustRightInd w:val="0"/>
        <w:spacing w:line="360" w:lineRule="auto"/>
        <w:rPr>
          <w:rFonts w:eastAsiaTheme="minorHAnsi" w:cs="Arial"/>
          <w:color w:val="000000"/>
          <w:szCs w:val="22"/>
          <w:lang w:val="en-GB" w:eastAsia="en-US"/>
        </w:rPr>
      </w:pPr>
      <w:r w:rsidRPr="00A66E3E">
        <w:rPr>
          <w:rFonts w:eastAsiaTheme="minorHAnsi" w:cs="Arial"/>
          <w:color w:val="000000"/>
          <w:szCs w:val="22"/>
          <w:lang w:val="en-GB" w:eastAsia="en-US"/>
        </w:rPr>
        <w:t xml:space="preserve">           (</w:t>
      </w:r>
      <w:r w:rsidR="002505C7">
        <w:rPr>
          <w:rFonts w:eastAsiaTheme="minorHAnsi" w:cs="Arial"/>
          <w:color w:val="000000"/>
          <w:szCs w:val="22"/>
          <w:lang w:val="en-GB" w:eastAsia="en-US"/>
        </w:rPr>
        <w:t>place</w:t>
      </w:r>
      <w:r w:rsidRPr="00A66E3E">
        <w:rPr>
          <w:rFonts w:eastAsiaTheme="minorHAnsi" w:cs="Arial"/>
          <w:color w:val="000000"/>
          <w:szCs w:val="22"/>
          <w:lang w:val="en-GB" w:eastAsia="en-US"/>
        </w:rPr>
        <w:t>)                   (</w:t>
      </w:r>
      <w:r w:rsidR="002505C7">
        <w:rPr>
          <w:rFonts w:eastAsiaTheme="minorHAnsi" w:cs="Arial"/>
          <w:color w:val="000000"/>
          <w:szCs w:val="22"/>
          <w:lang w:val="en-GB" w:eastAsia="en-US"/>
        </w:rPr>
        <w:t>date</w:t>
      </w:r>
      <w:r w:rsidRPr="00A66E3E">
        <w:rPr>
          <w:rFonts w:eastAsiaTheme="minorHAnsi" w:cs="Arial"/>
          <w:color w:val="000000"/>
          <w:szCs w:val="22"/>
          <w:lang w:val="en-GB" w:eastAsia="en-US"/>
        </w:rPr>
        <w:t xml:space="preserve">) </w:t>
      </w:r>
    </w:p>
    <w:p w14:paraId="32C04F23" w14:textId="77777777" w:rsidR="0019319F" w:rsidRPr="00A66E3E" w:rsidRDefault="0019319F" w:rsidP="0019319F">
      <w:pPr>
        <w:autoSpaceDE w:val="0"/>
        <w:autoSpaceDN w:val="0"/>
        <w:adjustRightInd w:val="0"/>
        <w:spacing w:line="360" w:lineRule="auto"/>
        <w:rPr>
          <w:rFonts w:eastAsiaTheme="minorHAnsi" w:cs="Arial"/>
          <w:b/>
          <w:bCs/>
          <w:color w:val="000000"/>
          <w:szCs w:val="22"/>
          <w:lang w:val="en-GB" w:eastAsia="en-US"/>
        </w:rPr>
      </w:pPr>
    </w:p>
    <w:p w14:paraId="16A8BAB3" w14:textId="77777777" w:rsidR="0019319F" w:rsidRPr="00A66E3E" w:rsidRDefault="0019319F" w:rsidP="0019319F">
      <w:pPr>
        <w:autoSpaceDE w:val="0"/>
        <w:autoSpaceDN w:val="0"/>
        <w:adjustRightInd w:val="0"/>
        <w:spacing w:line="360" w:lineRule="auto"/>
        <w:rPr>
          <w:rFonts w:eastAsiaTheme="minorHAnsi" w:cs="Arial"/>
          <w:b/>
          <w:bCs/>
          <w:color w:val="000000"/>
          <w:szCs w:val="22"/>
          <w:lang w:val="en-GB" w:eastAsia="en-US"/>
        </w:rPr>
      </w:pPr>
    </w:p>
    <w:p w14:paraId="620F155B" w14:textId="77777777" w:rsidR="0019319F" w:rsidRPr="00A66E3E" w:rsidRDefault="0019319F" w:rsidP="0019319F">
      <w:pPr>
        <w:autoSpaceDE w:val="0"/>
        <w:autoSpaceDN w:val="0"/>
        <w:adjustRightInd w:val="0"/>
        <w:spacing w:line="360" w:lineRule="auto"/>
        <w:rPr>
          <w:rFonts w:eastAsiaTheme="minorHAnsi" w:cs="Arial"/>
          <w:b/>
          <w:bCs/>
          <w:color w:val="000000"/>
          <w:szCs w:val="22"/>
          <w:lang w:val="en-GB" w:eastAsia="en-US"/>
        </w:rPr>
      </w:pPr>
    </w:p>
    <w:p w14:paraId="77B323F7" w14:textId="77777777" w:rsidR="0019319F" w:rsidRPr="00A66E3E" w:rsidRDefault="0019319F" w:rsidP="0019319F">
      <w:pPr>
        <w:autoSpaceDE w:val="0"/>
        <w:autoSpaceDN w:val="0"/>
        <w:adjustRightInd w:val="0"/>
        <w:spacing w:line="360" w:lineRule="auto"/>
        <w:rPr>
          <w:rFonts w:eastAsiaTheme="minorHAnsi" w:cs="Arial"/>
          <w:color w:val="000000"/>
          <w:szCs w:val="22"/>
          <w:lang w:val="en-GB" w:eastAsia="en-US"/>
        </w:rPr>
      </w:pPr>
      <w:r w:rsidRPr="00A66E3E">
        <w:rPr>
          <w:rFonts w:eastAsiaTheme="minorHAnsi" w:cs="Arial"/>
          <w:b/>
          <w:bCs/>
          <w:color w:val="000000"/>
          <w:szCs w:val="22"/>
          <w:lang w:val="en-GB" w:eastAsia="en-US"/>
        </w:rPr>
        <w:tab/>
      </w:r>
      <w:r w:rsidRPr="00A66E3E">
        <w:rPr>
          <w:rFonts w:eastAsiaTheme="minorHAnsi" w:cs="Arial"/>
          <w:b/>
          <w:bCs/>
          <w:color w:val="000000"/>
          <w:szCs w:val="22"/>
          <w:lang w:val="en-GB" w:eastAsia="en-US"/>
        </w:rPr>
        <w:tab/>
      </w:r>
      <w:r w:rsidRPr="00A66E3E">
        <w:rPr>
          <w:rFonts w:eastAsiaTheme="minorHAnsi" w:cs="Arial"/>
          <w:b/>
          <w:bCs/>
          <w:color w:val="000000"/>
          <w:szCs w:val="22"/>
          <w:lang w:val="en-GB" w:eastAsia="en-US"/>
        </w:rPr>
        <w:tab/>
      </w:r>
      <w:r w:rsidRPr="00A66E3E">
        <w:rPr>
          <w:rFonts w:eastAsiaTheme="minorHAnsi" w:cs="Arial"/>
          <w:b/>
          <w:bCs/>
          <w:color w:val="000000"/>
          <w:szCs w:val="22"/>
          <w:lang w:val="en-GB" w:eastAsia="en-US"/>
        </w:rPr>
        <w:tab/>
      </w:r>
      <w:r w:rsidRPr="00A66E3E">
        <w:rPr>
          <w:rFonts w:eastAsiaTheme="minorHAnsi" w:cs="Arial"/>
          <w:b/>
          <w:bCs/>
          <w:color w:val="000000"/>
          <w:szCs w:val="22"/>
          <w:lang w:val="en-GB" w:eastAsia="en-US"/>
        </w:rPr>
        <w:tab/>
      </w:r>
      <w:r w:rsidRPr="00A66E3E">
        <w:rPr>
          <w:rFonts w:eastAsiaTheme="minorHAnsi" w:cs="Arial"/>
          <w:b/>
          <w:bCs/>
          <w:color w:val="000000"/>
          <w:szCs w:val="22"/>
          <w:lang w:val="en-GB" w:eastAsia="en-US"/>
        </w:rPr>
        <w:tab/>
      </w:r>
      <w:r w:rsidRPr="00A66E3E">
        <w:rPr>
          <w:rFonts w:eastAsiaTheme="minorHAnsi" w:cs="Arial"/>
          <w:b/>
          <w:bCs/>
          <w:color w:val="000000"/>
          <w:szCs w:val="22"/>
          <w:lang w:val="en-GB" w:eastAsia="en-US"/>
        </w:rPr>
        <w:tab/>
      </w:r>
      <w:r w:rsidRPr="00A66E3E">
        <w:rPr>
          <w:rFonts w:eastAsiaTheme="minorHAnsi" w:cs="Arial"/>
          <w:b/>
          <w:bCs/>
          <w:color w:val="000000"/>
          <w:szCs w:val="22"/>
          <w:lang w:val="en-GB" w:eastAsia="en-US"/>
        </w:rPr>
        <w:tab/>
      </w:r>
      <w:r w:rsidRPr="00A66E3E">
        <w:rPr>
          <w:rFonts w:eastAsiaTheme="minorHAnsi" w:cs="Arial"/>
          <w:b/>
          <w:bCs/>
          <w:color w:val="000000"/>
          <w:szCs w:val="22"/>
          <w:lang w:val="en-GB" w:eastAsia="en-US"/>
        </w:rPr>
        <w:tab/>
      </w:r>
      <w:r w:rsidR="002505C7">
        <w:rPr>
          <w:rFonts w:eastAsiaTheme="minorHAnsi" w:cs="Arial"/>
          <w:b/>
          <w:bCs/>
          <w:color w:val="000000"/>
          <w:szCs w:val="22"/>
          <w:lang w:val="en-GB" w:eastAsia="en-US"/>
        </w:rPr>
        <w:t>Stamp:</w:t>
      </w:r>
      <w:r w:rsidRPr="00A66E3E">
        <w:rPr>
          <w:rFonts w:eastAsiaTheme="minorHAnsi" w:cs="Arial"/>
          <w:color w:val="000000"/>
          <w:szCs w:val="22"/>
          <w:lang w:val="en-GB" w:eastAsia="en-US"/>
        </w:rPr>
        <w:t xml:space="preserve"> </w:t>
      </w:r>
    </w:p>
    <w:p w14:paraId="2E77A7C1" w14:textId="77777777" w:rsidR="0019319F" w:rsidRPr="00A66E3E" w:rsidRDefault="0019319F" w:rsidP="0019319F">
      <w:pPr>
        <w:autoSpaceDE w:val="0"/>
        <w:autoSpaceDN w:val="0"/>
        <w:adjustRightInd w:val="0"/>
        <w:spacing w:line="360" w:lineRule="auto"/>
        <w:rPr>
          <w:rFonts w:eastAsiaTheme="minorHAnsi" w:cs="Arial"/>
          <w:color w:val="000000"/>
          <w:szCs w:val="22"/>
          <w:lang w:val="en-GB" w:eastAsia="en-US"/>
        </w:rPr>
      </w:pPr>
    </w:p>
    <w:p w14:paraId="3F6B55AE" w14:textId="77777777" w:rsidR="0019319F" w:rsidRPr="00A66E3E" w:rsidRDefault="0019319F" w:rsidP="0019319F">
      <w:pPr>
        <w:autoSpaceDE w:val="0"/>
        <w:autoSpaceDN w:val="0"/>
        <w:adjustRightInd w:val="0"/>
        <w:spacing w:line="360" w:lineRule="auto"/>
        <w:rPr>
          <w:rFonts w:eastAsiaTheme="minorHAnsi" w:cs="Arial"/>
          <w:color w:val="000000"/>
          <w:szCs w:val="22"/>
          <w:lang w:val="en-GB" w:eastAsia="en-US"/>
        </w:rPr>
      </w:pPr>
      <w:r w:rsidRPr="00A66E3E">
        <w:rPr>
          <w:rFonts w:eastAsiaTheme="minorHAnsi" w:cs="Arial"/>
          <w:color w:val="000000"/>
          <w:szCs w:val="22"/>
          <w:lang w:val="en-GB" w:eastAsia="en-US"/>
        </w:rPr>
        <w:tab/>
      </w:r>
      <w:r w:rsidRPr="00A66E3E">
        <w:rPr>
          <w:rFonts w:eastAsiaTheme="minorHAnsi" w:cs="Arial"/>
          <w:color w:val="000000"/>
          <w:szCs w:val="22"/>
          <w:lang w:val="en-GB" w:eastAsia="en-US"/>
        </w:rPr>
        <w:tab/>
      </w:r>
      <w:r w:rsidRPr="00A66E3E">
        <w:rPr>
          <w:rFonts w:eastAsiaTheme="minorHAnsi" w:cs="Arial"/>
          <w:color w:val="000000"/>
          <w:szCs w:val="22"/>
          <w:lang w:val="en-GB" w:eastAsia="en-US"/>
        </w:rPr>
        <w:tab/>
      </w:r>
      <w:r w:rsidRPr="00A66E3E">
        <w:rPr>
          <w:rFonts w:eastAsiaTheme="minorHAnsi" w:cs="Arial"/>
          <w:color w:val="000000"/>
          <w:szCs w:val="22"/>
          <w:lang w:val="en-GB" w:eastAsia="en-US"/>
        </w:rPr>
        <w:tab/>
        <w:t xml:space="preserve">     ___________________________________________ </w:t>
      </w:r>
    </w:p>
    <w:p w14:paraId="13C2C164" w14:textId="77777777" w:rsidR="0019319F" w:rsidRPr="00A66E3E" w:rsidRDefault="002505C7" w:rsidP="0019319F">
      <w:pPr>
        <w:spacing w:after="200" w:line="360" w:lineRule="auto"/>
        <w:rPr>
          <w:rFonts w:eastAsia="Calibri" w:cs="Arial"/>
          <w:szCs w:val="22"/>
          <w:lang w:val="en-GB" w:eastAsia="en-US" w:bidi="en-US"/>
        </w:rPr>
      </w:pPr>
      <w:r>
        <w:rPr>
          <w:rFonts w:cs="Arial"/>
          <w:szCs w:val="22"/>
          <w:lang w:val="en-GB"/>
        </w:rPr>
        <w:tab/>
      </w:r>
      <w:r>
        <w:rPr>
          <w:rFonts w:cs="Arial"/>
          <w:szCs w:val="22"/>
          <w:lang w:val="en-GB"/>
        </w:rPr>
        <w:tab/>
      </w:r>
      <w:r>
        <w:rPr>
          <w:rFonts w:cs="Arial"/>
          <w:szCs w:val="22"/>
          <w:lang w:val="en-GB"/>
        </w:rPr>
        <w:tab/>
      </w:r>
      <w:r w:rsidR="0019319F" w:rsidRPr="00A66E3E">
        <w:rPr>
          <w:rFonts w:cs="Arial"/>
          <w:szCs w:val="22"/>
          <w:lang w:val="en-GB"/>
        </w:rPr>
        <w:t>(</w:t>
      </w:r>
      <w:r w:rsidRPr="00E661E4">
        <w:rPr>
          <w:rFonts w:cs="Arial"/>
          <w:szCs w:val="22"/>
          <w:lang w:val="en-GB"/>
        </w:rPr>
        <w:t>signature of the au</w:t>
      </w:r>
      <w:r>
        <w:rPr>
          <w:rFonts w:cs="Arial"/>
          <w:szCs w:val="22"/>
          <w:lang w:val="en-GB"/>
        </w:rPr>
        <w:t>thorised representative of the T</w:t>
      </w:r>
      <w:r w:rsidRPr="00E661E4">
        <w:rPr>
          <w:rFonts w:cs="Arial"/>
          <w:szCs w:val="22"/>
          <w:lang w:val="en-GB"/>
        </w:rPr>
        <w:t>enderer</w:t>
      </w:r>
      <w:r w:rsidR="0019319F" w:rsidRPr="00A66E3E">
        <w:rPr>
          <w:rFonts w:cs="Arial"/>
          <w:szCs w:val="22"/>
          <w:lang w:val="en-GB"/>
        </w:rPr>
        <w:t xml:space="preserve">) </w:t>
      </w:r>
    </w:p>
    <w:p w14:paraId="3181D040" w14:textId="77777777" w:rsidR="0019319F" w:rsidRPr="00A66E3E" w:rsidRDefault="0019319F" w:rsidP="0019319F">
      <w:pPr>
        <w:spacing w:after="200" w:line="360" w:lineRule="auto"/>
        <w:rPr>
          <w:rFonts w:eastAsia="Calibri" w:cs="Arial"/>
          <w:szCs w:val="22"/>
          <w:lang w:val="en-GB" w:eastAsia="en-US"/>
        </w:rPr>
      </w:pPr>
    </w:p>
    <w:p w14:paraId="5C1F068F" w14:textId="77777777" w:rsidR="00DD2705" w:rsidRPr="00A66E3E" w:rsidRDefault="00DD2705" w:rsidP="0019319F">
      <w:pPr>
        <w:pStyle w:val="THRSubttulo2"/>
        <w:spacing w:line="360" w:lineRule="auto"/>
        <w:ind w:left="0"/>
        <w:jc w:val="left"/>
        <w:rPr>
          <w:rFonts w:ascii="Arial" w:hAnsi="Arial" w:cs="Arial"/>
          <w:b w:val="0"/>
          <w:sz w:val="24"/>
          <w:szCs w:val="24"/>
          <w:lang w:val="en-GB"/>
        </w:rPr>
      </w:pPr>
    </w:p>
    <w:p w14:paraId="2D4B7797" w14:textId="77777777" w:rsidR="00AC4503" w:rsidRPr="00A66E3E" w:rsidRDefault="00AC4503" w:rsidP="0019319F">
      <w:pPr>
        <w:pStyle w:val="THRSubttulo2"/>
        <w:spacing w:line="360" w:lineRule="auto"/>
        <w:ind w:left="0"/>
        <w:jc w:val="left"/>
        <w:rPr>
          <w:rFonts w:ascii="Arial" w:hAnsi="Arial" w:cs="Arial"/>
          <w:b w:val="0"/>
          <w:sz w:val="24"/>
          <w:szCs w:val="24"/>
          <w:lang w:val="en-GB"/>
        </w:rPr>
      </w:pPr>
    </w:p>
    <w:p w14:paraId="433794F3" w14:textId="77777777" w:rsidR="00AC4503" w:rsidRPr="00A66E3E" w:rsidRDefault="00AC4503" w:rsidP="0019319F">
      <w:pPr>
        <w:pStyle w:val="THRSubttulo2"/>
        <w:spacing w:line="360" w:lineRule="auto"/>
        <w:ind w:left="0"/>
        <w:jc w:val="left"/>
        <w:rPr>
          <w:rFonts w:ascii="Arial" w:hAnsi="Arial" w:cs="Arial"/>
          <w:b w:val="0"/>
          <w:sz w:val="24"/>
          <w:szCs w:val="24"/>
          <w:lang w:val="en-GB"/>
        </w:rPr>
      </w:pPr>
    </w:p>
    <w:p w14:paraId="465A17DA" w14:textId="77777777" w:rsidR="00AC4503" w:rsidRPr="00A66E3E" w:rsidRDefault="00AC4503" w:rsidP="0019319F">
      <w:pPr>
        <w:pStyle w:val="THRSubttulo2"/>
        <w:spacing w:line="360" w:lineRule="auto"/>
        <w:ind w:left="0"/>
        <w:jc w:val="left"/>
        <w:rPr>
          <w:rFonts w:ascii="Arial" w:hAnsi="Arial" w:cs="Arial"/>
          <w:b w:val="0"/>
          <w:sz w:val="24"/>
          <w:szCs w:val="24"/>
          <w:lang w:val="en-GB"/>
        </w:rPr>
      </w:pPr>
    </w:p>
    <w:p w14:paraId="0951DD6A" w14:textId="77777777" w:rsidR="00AC4503" w:rsidRPr="00A66E3E" w:rsidRDefault="00AC4503" w:rsidP="0019319F">
      <w:pPr>
        <w:pStyle w:val="THRSubttulo2"/>
        <w:spacing w:line="360" w:lineRule="auto"/>
        <w:ind w:left="0"/>
        <w:jc w:val="left"/>
        <w:rPr>
          <w:rFonts w:ascii="Arial" w:hAnsi="Arial" w:cs="Arial"/>
          <w:b w:val="0"/>
          <w:sz w:val="24"/>
          <w:szCs w:val="24"/>
          <w:lang w:val="en-GB"/>
        </w:rPr>
      </w:pPr>
    </w:p>
    <w:p w14:paraId="24A7EF78" w14:textId="77777777" w:rsidR="00AC4503" w:rsidRPr="00A66E3E" w:rsidRDefault="00AC4503" w:rsidP="0019319F">
      <w:pPr>
        <w:pStyle w:val="THRSubttulo2"/>
        <w:spacing w:line="360" w:lineRule="auto"/>
        <w:ind w:left="0"/>
        <w:jc w:val="left"/>
        <w:rPr>
          <w:rFonts w:ascii="Arial" w:hAnsi="Arial" w:cs="Arial"/>
          <w:b w:val="0"/>
          <w:sz w:val="24"/>
          <w:szCs w:val="24"/>
          <w:lang w:val="en-GB"/>
        </w:rPr>
      </w:pPr>
    </w:p>
    <w:p w14:paraId="599A9EC4" w14:textId="77777777" w:rsidR="00BF009A" w:rsidRPr="00A66E3E" w:rsidRDefault="002505C7" w:rsidP="00BF009A">
      <w:pPr>
        <w:spacing w:before="140"/>
        <w:outlineLvl w:val="2"/>
        <w:rPr>
          <w:rFonts w:eastAsiaTheme="minorHAnsi" w:cs="Arial"/>
          <w:b/>
          <w:color w:val="943634" w:themeColor="accent2" w:themeShade="BF"/>
          <w:szCs w:val="22"/>
          <w:lang w:val="en-GB" w:eastAsia="en-US"/>
        </w:rPr>
      </w:pPr>
      <w:r>
        <w:rPr>
          <w:rFonts w:eastAsiaTheme="minorHAnsi" w:cs="Arial"/>
          <w:b/>
          <w:color w:val="943634" w:themeColor="accent2" w:themeShade="BF"/>
          <w:szCs w:val="22"/>
          <w:lang w:val="en-GB" w:eastAsia="en-US"/>
        </w:rPr>
        <w:lastRenderedPageBreak/>
        <w:t>Submission Form 7</w:t>
      </w:r>
      <w:r w:rsidR="00BF009A" w:rsidRPr="00A66E3E">
        <w:rPr>
          <w:rFonts w:eastAsiaTheme="minorHAnsi" w:cs="Arial"/>
          <w:b/>
          <w:color w:val="943634" w:themeColor="accent2" w:themeShade="BF"/>
          <w:szCs w:val="22"/>
          <w:lang w:val="en-GB" w:eastAsia="en-US"/>
        </w:rPr>
        <w:t xml:space="preserve"> – </w:t>
      </w:r>
      <w:r>
        <w:rPr>
          <w:rFonts w:eastAsiaTheme="minorHAnsi" w:cs="Arial"/>
          <w:b/>
          <w:color w:val="943634" w:themeColor="accent2" w:themeShade="BF"/>
          <w:szCs w:val="22"/>
          <w:lang w:val="en-GB" w:eastAsia="en-US"/>
        </w:rPr>
        <w:t>List of own branches</w:t>
      </w:r>
      <w:r w:rsidR="00BF009A" w:rsidRPr="00A66E3E">
        <w:rPr>
          <w:rFonts w:eastAsiaTheme="minorHAnsi" w:cs="Arial"/>
          <w:b/>
          <w:color w:val="943634" w:themeColor="accent2" w:themeShade="BF"/>
          <w:szCs w:val="22"/>
          <w:lang w:val="en-GB" w:eastAsia="en-US"/>
        </w:rPr>
        <w:t xml:space="preserve"> /</w:t>
      </w:r>
      <w:r w:rsidR="00AC4503" w:rsidRPr="00A66E3E">
        <w:rPr>
          <w:rFonts w:eastAsiaTheme="minorHAnsi" w:cs="Arial"/>
          <w:b/>
          <w:color w:val="943634" w:themeColor="accent2" w:themeShade="BF"/>
          <w:szCs w:val="22"/>
          <w:lang w:val="en-GB" w:eastAsia="en-US"/>
        </w:rPr>
        <w:t xml:space="preserve"> </w:t>
      </w:r>
      <w:r>
        <w:rPr>
          <w:rFonts w:eastAsiaTheme="minorHAnsi" w:cs="Arial"/>
          <w:b/>
          <w:color w:val="943634" w:themeColor="accent2" w:themeShade="BF"/>
          <w:szCs w:val="22"/>
          <w:lang w:val="en-GB" w:eastAsia="en-US"/>
        </w:rPr>
        <w:t>representative offices</w:t>
      </w:r>
      <w:r w:rsidR="00AC4503" w:rsidRPr="00A66E3E">
        <w:rPr>
          <w:rFonts w:eastAsiaTheme="minorHAnsi" w:cs="Arial"/>
          <w:b/>
          <w:color w:val="943634" w:themeColor="accent2" w:themeShade="BF"/>
          <w:szCs w:val="22"/>
          <w:lang w:val="en-GB" w:eastAsia="en-US"/>
        </w:rPr>
        <w:t xml:space="preserve"> </w:t>
      </w:r>
      <w:r w:rsidR="00BF009A" w:rsidRPr="00A66E3E">
        <w:rPr>
          <w:rFonts w:eastAsiaTheme="minorHAnsi" w:cs="Arial"/>
          <w:b/>
          <w:color w:val="943634" w:themeColor="accent2" w:themeShade="BF"/>
          <w:szCs w:val="22"/>
          <w:lang w:val="en-GB" w:eastAsia="en-US"/>
        </w:rPr>
        <w:t>/</w:t>
      </w:r>
      <w:r w:rsidR="00AC4503" w:rsidRPr="00A66E3E">
        <w:rPr>
          <w:rFonts w:eastAsiaTheme="minorHAnsi" w:cs="Arial"/>
          <w:b/>
          <w:color w:val="943634" w:themeColor="accent2" w:themeShade="BF"/>
          <w:szCs w:val="22"/>
          <w:lang w:val="en-GB" w:eastAsia="en-US"/>
        </w:rPr>
        <w:t xml:space="preserve"> </w:t>
      </w:r>
      <w:r>
        <w:rPr>
          <w:rFonts w:eastAsiaTheme="minorHAnsi" w:cs="Arial"/>
          <w:b/>
          <w:color w:val="943634" w:themeColor="accent2" w:themeShade="BF"/>
          <w:szCs w:val="22"/>
          <w:lang w:val="en-GB" w:eastAsia="en-US"/>
        </w:rPr>
        <w:t>offices</w:t>
      </w:r>
      <w:r w:rsidR="008A0793">
        <w:rPr>
          <w:rFonts w:eastAsiaTheme="minorHAnsi" w:cs="Arial"/>
          <w:b/>
          <w:color w:val="943634" w:themeColor="accent2" w:themeShade="BF"/>
          <w:szCs w:val="22"/>
          <w:lang w:val="en-GB" w:eastAsia="en-US"/>
        </w:rPr>
        <w:t>/partner agencies</w:t>
      </w:r>
      <w:r>
        <w:rPr>
          <w:rFonts w:eastAsiaTheme="minorHAnsi" w:cs="Arial"/>
          <w:b/>
          <w:color w:val="943634" w:themeColor="accent2" w:themeShade="BF"/>
          <w:szCs w:val="22"/>
          <w:lang w:val="en-GB" w:eastAsia="en-US"/>
        </w:rPr>
        <w:t xml:space="preserve"> in the market</w:t>
      </w:r>
    </w:p>
    <w:p w14:paraId="1BC9ACAE" w14:textId="77777777" w:rsidR="00BF009A" w:rsidRPr="00A66E3E" w:rsidRDefault="00BF009A" w:rsidP="0019319F">
      <w:pPr>
        <w:pStyle w:val="THRSubttulo2"/>
        <w:spacing w:line="360" w:lineRule="auto"/>
        <w:ind w:left="0"/>
        <w:jc w:val="left"/>
        <w:rPr>
          <w:rFonts w:ascii="Arial" w:hAnsi="Arial" w:cs="Arial"/>
          <w:b w:val="0"/>
          <w:sz w:val="24"/>
          <w:szCs w:val="24"/>
          <w:lang w:val="en-GB"/>
        </w:rPr>
      </w:pPr>
    </w:p>
    <w:p w14:paraId="22F26322" w14:textId="77777777" w:rsidR="00BF009A" w:rsidRPr="00A66E3E" w:rsidRDefault="00BF009A" w:rsidP="0019319F">
      <w:pPr>
        <w:pStyle w:val="THRSubttulo2"/>
        <w:spacing w:line="360" w:lineRule="auto"/>
        <w:ind w:left="0"/>
        <w:jc w:val="left"/>
        <w:rPr>
          <w:rFonts w:ascii="Arial" w:hAnsi="Arial" w:cs="Arial"/>
          <w:b w:val="0"/>
          <w:sz w:val="24"/>
          <w:szCs w:val="24"/>
          <w:lang w:val="en-GB"/>
        </w:rPr>
      </w:pPr>
    </w:p>
    <w:p w14:paraId="47D1D39C" w14:textId="77777777" w:rsidR="002505C7" w:rsidRPr="002505C7" w:rsidRDefault="002505C7" w:rsidP="002505C7">
      <w:pPr>
        <w:jc w:val="both"/>
        <w:rPr>
          <w:b/>
          <w:bCs/>
          <w:lang w:val="en-GB"/>
        </w:rPr>
      </w:pPr>
      <w:r w:rsidRPr="002505C7">
        <w:rPr>
          <w:b/>
          <w:bCs/>
          <w:lang w:val="en-GB"/>
        </w:rPr>
        <w:t>List of own branches / representative offices / offices</w:t>
      </w:r>
      <w:r w:rsidR="008A0793">
        <w:rPr>
          <w:b/>
          <w:bCs/>
          <w:lang w:val="en-GB"/>
        </w:rPr>
        <w:t>/partner agencies</w:t>
      </w:r>
      <w:r w:rsidRPr="002505C7">
        <w:rPr>
          <w:b/>
          <w:bCs/>
          <w:lang w:val="en-GB"/>
        </w:rPr>
        <w:t xml:space="preserve"> in the market</w:t>
      </w:r>
    </w:p>
    <w:p w14:paraId="57AFF3B8" w14:textId="77777777" w:rsidR="00BF009A" w:rsidRPr="00A66E3E" w:rsidRDefault="00BF009A" w:rsidP="00BF009A">
      <w:pPr>
        <w:jc w:val="both"/>
        <w:rPr>
          <w:b/>
          <w:bCs/>
          <w:color w:val="000000"/>
          <w:lang w:val="en-GB"/>
        </w:rPr>
      </w:pPr>
    </w:p>
    <w:tbl>
      <w:tblPr>
        <w:tblW w:w="0" w:type="auto"/>
        <w:tblCellMar>
          <w:left w:w="0" w:type="dxa"/>
          <w:right w:w="0" w:type="dxa"/>
        </w:tblCellMar>
        <w:tblLook w:val="04A0" w:firstRow="1" w:lastRow="0" w:firstColumn="1" w:lastColumn="0" w:noHBand="0" w:noVBand="1"/>
      </w:tblPr>
      <w:tblGrid>
        <w:gridCol w:w="2031"/>
        <w:gridCol w:w="2713"/>
        <w:gridCol w:w="3734"/>
      </w:tblGrid>
      <w:tr w:rsidR="00BF009A" w:rsidRPr="00A66E3E" w14:paraId="7F338E4F" w14:textId="77777777" w:rsidTr="00BF009A">
        <w:tc>
          <w:tcPr>
            <w:tcW w:w="20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425B0D7" w14:textId="77777777" w:rsidR="00BF009A" w:rsidRPr="00A66E3E" w:rsidRDefault="00381B36">
            <w:pPr>
              <w:jc w:val="both"/>
              <w:rPr>
                <w:rFonts w:eastAsiaTheme="minorHAnsi" w:cs="Arial"/>
                <w:b/>
                <w:bCs/>
                <w:color w:val="000000"/>
                <w:sz w:val="20"/>
                <w:szCs w:val="20"/>
                <w:lang w:val="en-GB"/>
              </w:rPr>
            </w:pPr>
            <w:r>
              <w:rPr>
                <w:rFonts w:cs="Arial"/>
                <w:b/>
                <w:bCs/>
                <w:color w:val="000000"/>
                <w:sz w:val="20"/>
                <w:szCs w:val="20"/>
                <w:lang w:val="en-GB"/>
              </w:rPr>
              <w:t>Market</w:t>
            </w:r>
          </w:p>
        </w:tc>
        <w:tc>
          <w:tcPr>
            <w:tcW w:w="28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4FDD72A" w14:textId="77777777" w:rsidR="00BF009A" w:rsidRPr="00A66E3E" w:rsidRDefault="00381B36">
            <w:pPr>
              <w:jc w:val="center"/>
              <w:rPr>
                <w:rFonts w:eastAsiaTheme="minorHAnsi" w:cs="Arial"/>
                <w:b/>
                <w:bCs/>
                <w:sz w:val="20"/>
                <w:szCs w:val="20"/>
                <w:lang w:val="en-GB"/>
              </w:rPr>
            </w:pPr>
            <w:r>
              <w:rPr>
                <w:rFonts w:cs="Arial"/>
                <w:b/>
                <w:bCs/>
                <w:sz w:val="20"/>
                <w:szCs w:val="20"/>
                <w:lang w:val="en-GB"/>
              </w:rPr>
              <w:t>Name</w:t>
            </w:r>
          </w:p>
        </w:tc>
        <w:tc>
          <w:tcPr>
            <w:tcW w:w="385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9341C6F" w14:textId="77777777" w:rsidR="00BF009A" w:rsidRPr="00A66E3E" w:rsidRDefault="00381B36">
            <w:pPr>
              <w:jc w:val="center"/>
              <w:rPr>
                <w:rFonts w:eastAsiaTheme="minorHAnsi" w:cs="Arial"/>
                <w:b/>
                <w:bCs/>
                <w:sz w:val="20"/>
                <w:szCs w:val="20"/>
                <w:lang w:val="en-GB"/>
              </w:rPr>
            </w:pPr>
            <w:r>
              <w:rPr>
                <w:rFonts w:cs="Arial"/>
                <w:b/>
                <w:bCs/>
                <w:sz w:val="20"/>
                <w:szCs w:val="20"/>
                <w:lang w:val="en-GB"/>
              </w:rPr>
              <w:t>Address</w:t>
            </w:r>
          </w:p>
        </w:tc>
      </w:tr>
      <w:tr w:rsidR="00385FEB" w:rsidRPr="00A66E3E" w14:paraId="4BF08A72" w14:textId="77777777" w:rsidTr="00385FEB">
        <w:tc>
          <w:tcPr>
            <w:tcW w:w="205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7E7718B" w14:textId="77777777" w:rsidR="00385FEB" w:rsidRPr="00A66E3E" w:rsidRDefault="00385FEB">
            <w:pPr>
              <w:rPr>
                <w:rFonts w:eastAsiaTheme="minorHAnsi" w:cs="Arial"/>
                <w:sz w:val="20"/>
                <w:szCs w:val="20"/>
                <w:lang w:val="en-GB"/>
              </w:rPr>
            </w:pPr>
            <w:r w:rsidRPr="00666297">
              <w:rPr>
                <w:lang w:val="en-GB"/>
              </w:rPr>
              <w:t>UK</w:t>
            </w:r>
          </w:p>
        </w:tc>
        <w:tc>
          <w:tcPr>
            <w:tcW w:w="2800" w:type="dxa"/>
            <w:tcBorders>
              <w:top w:val="nil"/>
              <w:left w:val="nil"/>
              <w:bottom w:val="single" w:sz="8" w:space="0" w:color="auto"/>
              <w:right w:val="single" w:sz="8" w:space="0" w:color="auto"/>
            </w:tcBorders>
            <w:tcMar>
              <w:top w:w="0" w:type="dxa"/>
              <w:left w:w="108" w:type="dxa"/>
              <w:bottom w:w="0" w:type="dxa"/>
              <w:right w:w="108" w:type="dxa"/>
            </w:tcMar>
          </w:tcPr>
          <w:p w14:paraId="04FBE3A7" w14:textId="77777777" w:rsidR="00385FEB" w:rsidRPr="00A66E3E" w:rsidRDefault="00385FEB">
            <w:pPr>
              <w:jc w:val="both"/>
              <w:rPr>
                <w:rFonts w:eastAsiaTheme="minorHAnsi" w:cs="Arial"/>
                <w:b/>
                <w:bCs/>
                <w:sz w:val="20"/>
                <w:szCs w:val="20"/>
                <w:lang w:val="en-GB"/>
              </w:rPr>
            </w:pPr>
          </w:p>
        </w:tc>
        <w:tc>
          <w:tcPr>
            <w:tcW w:w="3855" w:type="dxa"/>
            <w:tcBorders>
              <w:top w:val="nil"/>
              <w:left w:val="nil"/>
              <w:bottom w:val="single" w:sz="8" w:space="0" w:color="auto"/>
              <w:right w:val="single" w:sz="8" w:space="0" w:color="auto"/>
            </w:tcBorders>
            <w:tcMar>
              <w:top w:w="0" w:type="dxa"/>
              <w:left w:w="108" w:type="dxa"/>
              <w:bottom w:w="0" w:type="dxa"/>
              <w:right w:w="108" w:type="dxa"/>
            </w:tcMar>
          </w:tcPr>
          <w:p w14:paraId="4E591E69" w14:textId="77777777" w:rsidR="00385FEB" w:rsidRPr="00A66E3E" w:rsidRDefault="00385FEB">
            <w:pPr>
              <w:jc w:val="both"/>
              <w:rPr>
                <w:rFonts w:eastAsiaTheme="minorHAnsi" w:cs="Arial"/>
                <w:b/>
                <w:bCs/>
                <w:sz w:val="20"/>
                <w:szCs w:val="20"/>
                <w:lang w:val="en-GB"/>
              </w:rPr>
            </w:pPr>
          </w:p>
        </w:tc>
      </w:tr>
      <w:tr w:rsidR="00385FEB" w:rsidRPr="00A66E3E" w14:paraId="7E4E49A5" w14:textId="77777777" w:rsidTr="00385FEB">
        <w:tc>
          <w:tcPr>
            <w:tcW w:w="205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5FC0B42" w14:textId="77777777" w:rsidR="00385FEB" w:rsidRPr="00A66E3E" w:rsidRDefault="00385FEB">
            <w:pPr>
              <w:rPr>
                <w:rFonts w:eastAsiaTheme="minorHAnsi" w:cs="Arial"/>
                <w:sz w:val="20"/>
                <w:szCs w:val="20"/>
                <w:lang w:val="en-GB"/>
              </w:rPr>
            </w:pPr>
            <w:r w:rsidRPr="00666297">
              <w:rPr>
                <w:lang w:val="en-GB"/>
              </w:rPr>
              <w:t xml:space="preserve">Germany </w:t>
            </w:r>
          </w:p>
        </w:tc>
        <w:tc>
          <w:tcPr>
            <w:tcW w:w="2800" w:type="dxa"/>
            <w:tcBorders>
              <w:top w:val="nil"/>
              <w:left w:val="nil"/>
              <w:bottom w:val="single" w:sz="8" w:space="0" w:color="auto"/>
              <w:right w:val="single" w:sz="8" w:space="0" w:color="auto"/>
            </w:tcBorders>
            <w:tcMar>
              <w:top w:w="0" w:type="dxa"/>
              <w:left w:w="108" w:type="dxa"/>
              <w:bottom w:w="0" w:type="dxa"/>
              <w:right w:w="108" w:type="dxa"/>
            </w:tcMar>
          </w:tcPr>
          <w:p w14:paraId="1148C6A2" w14:textId="77777777" w:rsidR="00385FEB" w:rsidRPr="00A66E3E" w:rsidRDefault="00385FEB">
            <w:pPr>
              <w:jc w:val="both"/>
              <w:rPr>
                <w:rFonts w:eastAsiaTheme="minorHAnsi" w:cs="Arial"/>
                <w:b/>
                <w:bCs/>
                <w:sz w:val="20"/>
                <w:szCs w:val="20"/>
                <w:lang w:val="en-GB"/>
              </w:rPr>
            </w:pPr>
          </w:p>
        </w:tc>
        <w:tc>
          <w:tcPr>
            <w:tcW w:w="3855" w:type="dxa"/>
            <w:tcBorders>
              <w:top w:val="nil"/>
              <w:left w:val="nil"/>
              <w:bottom w:val="single" w:sz="8" w:space="0" w:color="auto"/>
              <w:right w:val="single" w:sz="8" w:space="0" w:color="auto"/>
            </w:tcBorders>
            <w:tcMar>
              <w:top w:w="0" w:type="dxa"/>
              <w:left w:w="108" w:type="dxa"/>
              <w:bottom w:w="0" w:type="dxa"/>
              <w:right w:w="108" w:type="dxa"/>
            </w:tcMar>
          </w:tcPr>
          <w:p w14:paraId="2FF8FEA8" w14:textId="77777777" w:rsidR="00385FEB" w:rsidRPr="00A66E3E" w:rsidRDefault="00385FEB">
            <w:pPr>
              <w:jc w:val="both"/>
              <w:rPr>
                <w:rFonts w:eastAsiaTheme="minorHAnsi" w:cs="Arial"/>
                <w:b/>
                <w:bCs/>
                <w:sz w:val="20"/>
                <w:szCs w:val="20"/>
                <w:lang w:val="en-GB"/>
              </w:rPr>
            </w:pPr>
          </w:p>
        </w:tc>
      </w:tr>
      <w:tr w:rsidR="00385FEB" w:rsidRPr="00A66E3E" w14:paraId="03D106EF" w14:textId="77777777" w:rsidTr="00385FEB">
        <w:tc>
          <w:tcPr>
            <w:tcW w:w="205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C6C3E3F" w14:textId="77777777" w:rsidR="00385FEB" w:rsidRPr="00A66E3E" w:rsidRDefault="00385FEB">
            <w:pPr>
              <w:rPr>
                <w:rFonts w:eastAsiaTheme="minorHAnsi" w:cs="Arial"/>
                <w:sz w:val="20"/>
                <w:szCs w:val="20"/>
                <w:lang w:val="en-GB"/>
              </w:rPr>
            </w:pPr>
            <w:r w:rsidRPr="00666297">
              <w:rPr>
                <w:lang w:val="en-GB"/>
              </w:rPr>
              <w:t>Italy</w:t>
            </w:r>
          </w:p>
        </w:tc>
        <w:tc>
          <w:tcPr>
            <w:tcW w:w="2800" w:type="dxa"/>
            <w:tcBorders>
              <w:top w:val="nil"/>
              <w:left w:val="nil"/>
              <w:bottom w:val="single" w:sz="8" w:space="0" w:color="auto"/>
              <w:right w:val="single" w:sz="8" w:space="0" w:color="auto"/>
            </w:tcBorders>
            <w:tcMar>
              <w:top w:w="0" w:type="dxa"/>
              <w:left w:w="108" w:type="dxa"/>
              <w:bottom w:w="0" w:type="dxa"/>
              <w:right w:w="108" w:type="dxa"/>
            </w:tcMar>
          </w:tcPr>
          <w:p w14:paraId="7F9CC1BD" w14:textId="77777777" w:rsidR="00385FEB" w:rsidRPr="00A66E3E" w:rsidRDefault="00385FEB">
            <w:pPr>
              <w:jc w:val="both"/>
              <w:rPr>
                <w:rFonts w:eastAsiaTheme="minorHAnsi" w:cs="Arial"/>
                <w:b/>
                <w:bCs/>
                <w:sz w:val="20"/>
                <w:szCs w:val="20"/>
                <w:lang w:val="en-GB"/>
              </w:rPr>
            </w:pPr>
          </w:p>
        </w:tc>
        <w:tc>
          <w:tcPr>
            <w:tcW w:w="3855" w:type="dxa"/>
            <w:tcBorders>
              <w:top w:val="nil"/>
              <w:left w:val="nil"/>
              <w:bottom w:val="single" w:sz="8" w:space="0" w:color="auto"/>
              <w:right w:val="single" w:sz="8" w:space="0" w:color="auto"/>
            </w:tcBorders>
            <w:tcMar>
              <w:top w:w="0" w:type="dxa"/>
              <w:left w:w="108" w:type="dxa"/>
              <w:bottom w:w="0" w:type="dxa"/>
              <w:right w:w="108" w:type="dxa"/>
            </w:tcMar>
          </w:tcPr>
          <w:p w14:paraId="3BC15B1C" w14:textId="77777777" w:rsidR="00385FEB" w:rsidRPr="00A66E3E" w:rsidRDefault="00385FEB">
            <w:pPr>
              <w:jc w:val="both"/>
              <w:rPr>
                <w:rFonts w:eastAsiaTheme="minorHAnsi" w:cs="Arial"/>
                <w:b/>
                <w:bCs/>
                <w:sz w:val="20"/>
                <w:szCs w:val="20"/>
                <w:lang w:val="en-GB"/>
              </w:rPr>
            </w:pPr>
          </w:p>
        </w:tc>
      </w:tr>
      <w:tr w:rsidR="00385FEB" w:rsidRPr="00A66E3E" w14:paraId="19681A42" w14:textId="77777777" w:rsidTr="00BF009A">
        <w:tc>
          <w:tcPr>
            <w:tcW w:w="205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503B66D" w14:textId="77777777" w:rsidR="00385FEB" w:rsidRPr="00A66E3E" w:rsidRDefault="00385FEB">
            <w:pPr>
              <w:rPr>
                <w:rFonts w:eastAsiaTheme="minorHAnsi" w:cs="Arial"/>
                <w:sz w:val="20"/>
                <w:szCs w:val="20"/>
                <w:lang w:val="en-GB"/>
              </w:rPr>
            </w:pPr>
            <w:r w:rsidRPr="00666297">
              <w:rPr>
                <w:lang w:val="en-GB"/>
              </w:rPr>
              <w:t>Sweden</w:t>
            </w:r>
          </w:p>
        </w:tc>
        <w:tc>
          <w:tcPr>
            <w:tcW w:w="2800" w:type="dxa"/>
            <w:tcBorders>
              <w:top w:val="nil"/>
              <w:left w:val="nil"/>
              <w:bottom w:val="single" w:sz="8" w:space="0" w:color="auto"/>
              <w:right w:val="single" w:sz="8" w:space="0" w:color="auto"/>
            </w:tcBorders>
            <w:tcMar>
              <w:top w:w="0" w:type="dxa"/>
              <w:left w:w="108" w:type="dxa"/>
              <w:bottom w:w="0" w:type="dxa"/>
              <w:right w:w="108" w:type="dxa"/>
            </w:tcMar>
          </w:tcPr>
          <w:p w14:paraId="7A7A1E87" w14:textId="77777777" w:rsidR="00385FEB" w:rsidRPr="00A66E3E" w:rsidRDefault="00385FEB">
            <w:pPr>
              <w:jc w:val="both"/>
              <w:rPr>
                <w:rFonts w:eastAsiaTheme="minorHAnsi" w:cs="Arial"/>
                <w:b/>
                <w:bCs/>
                <w:sz w:val="20"/>
                <w:szCs w:val="20"/>
                <w:lang w:val="en-GB"/>
              </w:rPr>
            </w:pPr>
          </w:p>
        </w:tc>
        <w:tc>
          <w:tcPr>
            <w:tcW w:w="3855" w:type="dxa"/>
            <w:tcBorders>
              <w:top w:val="nil"/>
              <w:left w:val="nil"/>
              <w:bottom w:val="single" w:sz="8" w:space="0" w:color="auto"/>
              <w:right w:val="single" w:sz="8" w:space="0" w:color="auto"/>
            </w:tcBorders>
            <w:tcMar>
              <w:top w:w="0" w:type="dxa"/>
              <w:left w:w="108" w:type="dxa"/>
              <w:bottom w:w="0" w:type="dxa"/>
              <w:right w:w="108" w:type="dxa"/>
            </w:tcMar>
          </w:tcPr>
          <w:p w14:paraId="39F22451" w14:textId="77777777" w:rsidR="00385FEB" w:rsidRPr="00A66E3E" w:rsidRDefault="00385FEB">
            <w:pPr>
              <w:jc w:val="both"/>
              <w:rPr>
                <w:rFonts w:eastAsiaTheme="minorHAnsi" w:cs="Arial"/>
                <w:b/>
                <w:bCs/>
                <w:sz w:val="20"/>
                <w:szCs w:val="20"/>
                <w:lang w:val="en-GB"/>
              </w:rPr>
            </w:pPr>
          </w:p>
        </w:tc>
      </w:tr>
      <w:tr w:rsidR="00385FEB" w:rsidRPr="00A66E3E" w14:paraId="0321B77F" w14:textId="77777777" w:rsidTr="00BF009A">
        <w:tc>
          <w:tcPr>
            <w:tcW w:w="205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9C41FDB" w14:textId="77777777" w:rsidR="00385FEB" w:rsidRPr="00A66E3E" w:rsidRDefault="00385FEB">
            <w:pPr>
              <w:rPr>
                <w:rFonts w:eastAsiaTheme="minorHAnsi" w:cs="Arial"/>
                <w:sz w:val="20"/>
                <w:szCs w:val="20"/>
                <w:lang w:val="en-GB"/>
              </w:rPr>
            </w:pPr>
            <w:r w:rsidRPr="00666297">
              <w:rPr>
                <w:lang w:val="en-GB"/>
              </w:rPr>
              <w:t>Norway</w:t>
            </w:r>
          </w:p>
        </w:tc>
        <w:tc>
          <w:tcPr>
            <w:tcW w:w="2800" w:type="dxa"/>
            <w:tcBorders>
              <w:top w:val="nil"/>
              <w:left w:val="nil"/>
              <w:bottom w:val="single" w:sz="8" w:space="0" w:color="auto"/>
              <w:right w:val="single" w:sz="8" w:space="0" w:color="auto"/>
            </w:tcBorders>
            <w:tcMar>
              <w:top w:w="0" w:type="dxa"/>
              <w:left w:w="108" w:type="dxa"/>
              <w:bottom w:w="0" w:type="dxa"/>
              <w:right w:w="108" w:type="dxa"/>
            </w:tcMar>
          </w:tcPr>
          <w:p w14:paraId="0406F226" w14:textId="77777777" w:rsidR="00385FEB" w:rsidRPr="00A66E3E" w:rsidRDefault="00385FEB">
            <w:pPr>
              <w:jc w:val="both"/>
              <w:rPr>
                <w:rFonts w:eastAsiaTheme="minorHAnsi" w:cs="Arial"/>
                <w:b/>
                <w:bCs/>
                <w:sz w:val="20"/>
                <w:szCs w:val="20"/>
                <w:lang w:val="en-GB"/>
              </w:rPr>
            </w:pPr>
          </w:p>
        </w:tc>
        <w:tc>
          <w:tcPr>
            <w:tcW w:w="3855" w:type="dxa"/>
            <w:tcBorders>
              <w:top w:val="nil"/>
              <w:left w:val="nil"/>
              <w:bottom w:val="single" w:sz="8" w:space="0" w:color="auto"/>
              <w:right w:val="single" w:sz="8" w:space="0" w:color="auto"/>
            </w:tcBorders>
            <w:tcMar>
              <w:top w:w="0" w:type="dxa"/>
              <w:left w:w="108" w:type="dxa"/>
              <w:bottom w:w="0" w:type="dxa"/>
              <w:right w:w="108" w:type="dxa"/>
            </w:tcMar>
          </w:tcPr>
          <w:p w14:paraId="19844A43" w14:textId="77777777" w:rsidR="00385FEB" w:rsidRPr="00A66E3E" w:rsidRDefault="00385FEB">
            <w:pPr>
              <w:jc w:val="both"/>
              <w:rPr>
                <w:rFonts w:eastAsiaTheme="minorHAnsi" w:cs="Arial"/>
                <w:b/>
                <w:bCs/>
                <w:sz w:val="20"/>
                <w:szCs w:val="20"/>
                <w:lang w:val="en-GB"/>
              </w:rPr>
            </w:pPr>
          </w:p>
        </w:tc>
      </w:tr>
      <w:tr w:rsidR="00385FEB" w:rsidRPr="00A66E3E" w14:paraId="62B13039" w14:textId="77777777" w:rsidTr="00BF009A">
        <w:tc>
          <w:tcPr>
            <w:tcW w:w="205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F893DBB" w14:textId="77777777" w:rsidR="00385FEB" w:rsidRPr="00A66E3E" w:rsidRDefault="00385FEB" w:rsidP="00DC0BEB">
            <w:pPr>
              <w:rPr>
                <w:rFonts w:eastAsiaTheme="minorHAnsi" w:cs="Arial"/>
                <w:sz w:val="20"/>
                <w:szCs w:val="20"/>
                <w:lang w:val="en-GB"/>
              </w:rPr>
            </w:pPr>
            <w:r w:rsidRPr="00666297">
              <w:rPr>
                <w:lang w:val="en-GB"/>
              </w:rPr>
              <w:t>France</w:t>
            </w:r>
          </w:p>
        </w:tc>
        <w:tc>
          <w:tcPr>
            <w:tcW w:w="2800" w:type="dxa"/>
            <w:tcBorders>
              <w:top w:val="nil"/>
              <w:left w:val="nil"/>
              <w:bottom w:val="single" w:sz="8" w:space="0" w:color="auto"/>
              <w:right w:val="single" w:sz="8" w:space="0" w:color="auto"/>
            </w:tcBorders>
            <w:tcMar>
              <w:top w:w="0" w:type="dxa"/>
              <w:left w:w="108" w:type="dxa"/>
              <w:bottom w:w="0" w:type="dxa"/>
              <w:right w:w="108" w:type="dxa"/>
            </w:tcMar>
          </w:tcPr>
          <w:p w14:paraId="0F120A6D" w14:textId="77777777" w:rsidR="00385FEB" w:rsidRPr="00A66E3E" w:rsidRDefault="00385FEB">
            <w:pPr>
              <w:jc w:val="both"/>
              <w:rPr>
                <w:rFonts w:eastAsiaTheme="minorHAnsi" w:cs="Arial"/>
                <w:b/>
                <w:bCs/>
                <w:sz w:val="20"/>
                <w:szCs w:val="20"/>
                <w:lang w:val="en-GB"/>
              </w:rPr>
            </w:pPr>
          </w:p>
        </w:tc>
        <w:tc>
          <w:tcPr>
            <w:tcW w:w="3855" w:type="dxa"/>
            <w:tcBorders>
              <w:top w:val="nil"/>
              <w:left w:val="nil"/>
              <w:bottom w:val="single" w:sz="8" w:space="0" w:color="auto"/>
              <w:right w:val="single" w:sz="8" w:space="0" w:color="auto"/>
            </w:tcBorders>
            <w:tcMar>
              <w:top w:w="0" w:type="dxa"/>
              <w:left w:w="108" w:type="dxa"/>
              <w:bottom w:w="0" w:type="dxa"/>
              <w:right w:w="108" w:type="dxa"/>
            </w:tcMar>
          </w:tcPr>
          <w:p w14:paraId="4226B9C2" w14:textId="77777777" w:rsidR="00385FEB" w:rsidRPr="00A66E3E" w:rsidRDefault="00385FEB">
            <w:pPr>
              <w:jc w:val="both"/>
              <w:rPr>
                <w:rFonts w:eastAsiaTheme="minorHAnsi" w:cs="Arial"/>
                <w:b/>
                <w:bCs/>
                <w:sz w:val="20"/>
                <w:szCs w:val="20"/>
                <w:lang w:val="en-GB"/>
              </w:rPr>
            </w:pPr>
          </w:p>
        </w:tc>
      </w:tr>
      <w:tr w:rsidR="00385FEB" w:rsidRPr="00A66E3E" w14:paraId="08FF8343" w14:textId="77777777" w:rsidTr="00BF009A">
        <w:tc>
          <w:tcPr>
            <w:tcW w:w="205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293F85D" w14:textId="77777777" w:rsidR="00385FEB" w:rsidRPr="00A66E3E" w:rsidRDefault="00385FEB" w:rsidP="00BF009A">
            <w:pPr>
              <w:rPr>
                <w:rFonts w:eastAsiaTheme="minorHAnsi" w:cs="Arial"/>
                <w:sz w:val="20"/>
                <w:szCs w:val="20"/>
                <w:lang w:val="en-GB"/>
              </w:rPr>
            </w:pPr>
            <w:r w:rsidRPr="00666297">
              <w:rPr>
                <w:lang w:val="en-GB"/>
              </w:rPr>
              <w:t>Belgium</w:t>
            </w:r>
          </w:p>
        </w:tc>
        <w:tc>
          <w:tcPr>
            <w:tcW w:w="2800" w:type="dxa"/>
            <w:tcBorders>
              <w:top w:val="nil"/>
              <w:left w:val="nil"/>
              <w:bottom w:val="single" w:sz="8" w:space="0" w:color="auto"/>
              <w:right w:val="single" w:sz="8" w:space="0" w:color="auto"/>
            </w:tcBorders>
            <w:tcMar>
              <w:top w:w="0" w:type="dxa"/>
              <w:left w:w="108" w:type="dxa"/>
              <w:bottom w:w="0" w:type="dxa"/>
              <w:right w:w="108" w:type="dxa"/>
            </w:tcMar>
          </w:tcPr>
          <w:p w14:paraId="41ABD2B7" w14:textId="77777777" w:rsidR="00385FEB" w:rsidRPr="00A66E3E" w:rsidRDefault="00385FEB">
            <w:pPr>
              <w:jc w:val="both"/>
              <w:rPr>
                <w:rFonts w:eastAsiaTheme="minorHAnsi" w:cs="Arial"/>
                <w:b/>
                <w:bCs/>
                <w:sz w:val="20"/>
                <w:szCs w:val="20"/>
                <w:lang w:val="en-GB"/>
              </w:rPr>
            </w:pPr>
          </w:p>
        </w:tc>
        <w:tc>
          <w:tcPr>
            <w:tcW w:w="3855" w:type="dxa"/>
            <w:tcBorders>
              <w:top w:val="nil"/>
              <w:left w:val="nil"/>
              <w:bottom w:val="single" w:sz="8" w:space="0" w:color="auto"/>
              <w:right w:val="single" w:sz="8" w:space="0" w:color="auto"/>
            </w:tcBorders>
            <w:tcMar>
              <w:top w:w="0" w:type="dxa"/>
              <w:left w:w="108" w:type="dxa"/>
              <w:bottom w:w="0" w:type="dxa"/>
              <w:right w:w="108" w:type="dxa"/>
            </w:tcMar>
          </w:tcPr>
          <w:p w14:paraId="77BF8288" w14:textId="77777777" w:rsidR="00385FEB" w:rsidRPr="00A66E3E" w:rsidRDefault="00385FEB">
            <w:pPr>
              <w:jc w:val="both"/>
              <w:rPr>
                <w:rFonts w:eastAsiaTheme="minorHAnsi" w:cs="Arial"/>
                <w:b/>
                <w:bCs/>
                <w:sz w:val="20"/>
                <w:szCs w:val="20"/>
                <w:lang w:val="en-GB"/>
              </w:rPr>
            </w:pPr>
          </w:p>
        </w:tc>
      </w:tr>
      <w:tr w:rsidR="00385FEB" w:rsidRPr="00A66E3E" w14:paraId="4E85528A" w14:textId="77777777" w:rsidTr="00BF009A">
        <w:tc>
          <w:tcPr>
            <w:tcW w:w="205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D5B4B86" w14:textId="77777777" w:rsidR="00385FEB" w:rsidRPr="00A66E3E" w:rsidRDefault="00385FEB">
            <w:pPr>
              <w:rPr>
                <w:rFonts w:cs="Arial"/>
                <w:sz w:val="20"/>
                <w:szCs w:val="20"/>
                <w:lang w:val="en-GB"/>
              </w:rPr>
            </w:pPr>
            <w:r w:rsidRPr="00666297">
              <w:rPr>
                <w:lang w:val="en-GB"/>
              </w:rPr>
              <w:t>Netherlands</w:t>
            </w:r>
          </w:p>
        </w:tc>
        <w:tc>
          <w:tcPr>
            <w:tcW w:w="2800" w:type="dxa"/>
            <w:tcBorders>
              <w:top w:val="nil"/>
              <w:left w:val="nil"/>
              <w:bottom w:val="single" w:sz="8" w:space="0" w:color="auto"/>
              <w:right w:val="single" w:sz="8" w:space="0" w:color="auto"/>
            </w:tcBorders>
            <w:tcMar>
              <w:top w:w="0" w:type="dxa"/>
              <w:left w:w="108" w:type="dxa"/>
              <w:bottom w:w="0" w:type="dxa"/>
              <w:right w:w="108" w:type="dxa"/>
            </w:tcMar>
          </w:tcPr>
          <w:p w14:paraId="426D37A2" w14:textId="77777777" w:rsidR="00385FEB" w:rsidRPr="00A66E3E" w:rsidRDefault="00385FEB">
            <w:pPr>
              <w:jc w:val="both"/>
              <w:rPr>
                <w:rFonts w:eastAsiaTheme="minorHAnsi" w:cs="Arial"/>
                <w:b/>
                <w:bCs/>
                <w:sz w:val="20"/>
                <w:szCs w:val="20"/>
                <w:lang w:val="en-GB"/>
              </w:rPr>
            </w:pPr>
          </w:p>
        </w:tc>
        <w:tc>
          <w:tcPr>
            <w:tcW w:w="3855" w:type="dxa"/>
            <w:tcBorders>
              <w:top w:val="nil"/>
              <w:left w:val="nil"/>
              <w:bottom w:val="single" w:sz="8" w:space="0" w:color="auto"/>
              <w:right w:val="single" w:sz="8" w:space="0" w:color="auto"/>
            </w:tcBorders>
            <w:tcMar>
              <w:top w:w="0" w:type="dxa"/>
              <w:left w:w="108" w:type="dxa"/>
              <w:bottom w:w="0" w:type="dxa"/>
              <w:right w:w="108" w:type="dxa"/>
            </w:tcMar>
          </w:tcPr>
          <w:p w14:paraId="72FC2787" w14:textId="77777777" w:rsidR="00385FEB" w:rsidRPr="00A66E3E" w:rsidRDefault="00385FEB">
            <w:pPr>
              <w:jc w:val="both"/>
              <w:rPr>
                <w:rFonts w:eastAsiaTheme="minorHAnsi" w:cs="Arial"/>
                <w:b/>
                <w:bCs/>
                <w:sz w:val="20"/>
                <w:szCs w:val="20"/>
                <w:lang w:val="en-GB"/>
              </w:rPr>
            </w:pPr>
          </w:p>
        </w:tc>
      </w:tr>
      <w:tr w:rsidR="00385FEB" w:rsidRPr="00A66E3E" w14:paraId="67889ED3" w14:textId="77777777" w:rsidTr="00BF009A">
        <w:tc>
          <w:tcPr>
            <w:tcW w:w="205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BBC5292" w14:textId="77777777" w:rsidR="00385FEB" w:rsidRPr="00A66E3E" w:rsidRDefault="00385FEB">
            <w:pPr>
              <w:rPr>
                <w:rFonts w:cs="Arial"/>
                <w:sz w:val="20"/>
                <w:szCs w:val="20"/>
                <w:lang w:val="en-GB"/>
              </w:rPr>
            </w:pPr>
            <w:r w:rsidRPr="00666297">
              <w:rPr>
                <w:lang w:val="en-GB"/>
              </w:rPr>
              <w:t>Austria</w:t>
            </w:r>
          </w:p>
        </w:tc>
        <w:tc>
          <w:tcPr>
            <w:tcW w:w="2800" w:type="dxa"/>
            <w:tcBorders>
              <w:top w:val="nil"/>
              <w:left w:val="nil"/>
              <w:bottom w:val="single" w:sz="8" w:space="0" w:color="auto"/>
              <w:right w:val="single" w:sz="8" w:space="0" w:color="auto"/>
            </w:tcBorders>
            <w:tcMar>
              <w:top w:w="0" w:type="dxa"/>
              <w:left w:w="108" w:type="dxa"/>
              <w:bottom w:w="0" w:type="dxa"/>
              <w:right w:w="108" w:type="dxa"/>
            </w:tcMar>
          </w:tcPr>
          <w:p w14:paraId="32B88E18" w14:textId="77777777" w:rsidR="00385FEB" w:rsidRPr="00A66E3E" w:rsidRDefault="00385FEB">
            <w:pPr>
              <w:jc w:val="both"/>
              <w:rPr>
                <w:rFonts w:eastAsiaTheme="minorHAnsi" w:cs="Arial"/>
                <w:b/>
                <w:bCs/>
                <w:sz w:val="20"/>
                <w:szCs w:val="20"/>
                <w:lang w:val="en-GB"/>
              </w:rPr>
            </w:pPr>
          </w:p>
        </w:tc>
        <w:tc>
          <w:tcPr>
            <w:tcW w:w="3855" w:type="dxa"/>
            <w:tcBorders>
              <w:top w:val="nil"/>
              <w:left w:val="nil"/>
              <w:bottom w:val="single" w:sz="8" w:space="0" w:color="auto"/>
              <w:right w:val="single" w:sz="8" w:space="0" w:color="auto"/>
            </w:tcBorders>
            <w:tcMar>
              <w:top w:w="0" w:type="dxa"/>
              <w:left w:w="108" w:type="dxa"/>
              <w:bottom w:w="0" w:type="dxa"/>
              <w:right w:w="108" w:type="dxa"/>
            </w:tcMar>
          </w:tcPr>
          <w:p w14:paraId="6D300DA7" w14:textId="77777777" w:rsidR="00385FEB" w:rsidRPr="00A66E3E" w:rsidRDefault="00385FEB">
            <w:pPr>
              <w:jc w:val="both"/>
              <w:rPr>
                <w:rFonts w:eastAsiaTheme="minorHAnsi" w:cs="Arial"/>
                <w:b/>
                <w:bCs/>
                <w:sz w:val="20"/>
                <w:szCs w:val="20"/>
                <w:lang w:val="en-GB"/>
              </w:rPr>
            </w:pPr>
          </w:p>
        </w:tc>
      </w:tr>
      <w:tr w:rsidR="00385FEB" w:rsidRPr="00A66E3E" w14:paraId="1B170B2E" w14:textId="77777777" w:rsidTr="00BF009A">
        <w:tc>
          <w:tcPr>
            <w:tcW w:w="205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F41F8DD" w14:textId="77777777" w:rsidR="00385FEB" w:rsidRPr="00A66E3E" w:rsidRDefault="00385FEB">
            <w:pPr>
              <w:rPr>
                <w:rFonts w:cs="Arial"/>
                <w:sz w:val="20"/>
                <w:szCs w:val="20"/>
                <w:lang w:val="en-GB"/>
              </w:rPr>
            </w:pPr>
            <w:r w:rsidRPr="00666297">
              <w:rPr>
                <w:lang w:val="en-GB"/>
              </w:rPr>
              <w:t>Switzerland</w:t>
            </w:r>
          </w:p>
        </w:tc>
        <w:tc>
          <w:tcPr>
            <w:tcW w:w="2800" w:type="dxa"/>
            <w:tcBorders>
              <w:top w:val="nil"/>
              <w:left w:val="nil"/>
              <w:bottom w:val="single" w:sz="8" w:space="0" w:color="auto"/>
              <w:right w:val="single" w:sz="8" w:space="0" w:color="auto"/>
            </w:tcBorders>
            <w:tcMar>
              <w:top w:w="0" w:type="dxa"/>
              <w:left w:w="108" w:type="dxa"/>
              <w:bottom w:w="0" w:type="dxa"/>
              <w:right w:w="108" w:type="dxa"/>
            </w:tcMar>
          </w:tcPr>
          <w:p w14:paraId="20F52BED" w14:textId="77777777" w:rsidR="00385FEB" w:rsidRPr="00A66E3E" w:rsidRDefault="00385FEB">
            <w:pPr>
              <w:jc w:val="both"/>
              <w:rPr>
                <w:rFonts w:eastAsiaTheme="minorHAnsi" w:cs="Arial"/>
                <w:b/>
                <w:bCs/>
                <w:sz w:val="20"/>
                <w:szCs w:val="20"/>
                <w:lang w:val="en-GB"/>
              </w:rPr>
            </w:pPr>
          </w:p>
        </w:tc>
        <w:tc>
          <w:tcPr>
            <w:tcW w:w="3855" w:type="dxa"/>
            <w:tcBorders>
              <w:top w:val="nil"/>
              <w:left w:val="nil"/>
              <w:bottom w:val="single" w:sz="8" w:space="0" w:color="auto"/>
              <w:right w:val="single" w:sz="8" w:space="0" w:color="auto"/>
            </w:tcBorders>
            <w:tcMar>
              <w:top w:w="0" w:type="dxa"/>
              <w:left w:w="108" w:type="dxa"/>
              <w:bottom w:w="0" w:type="dxa"/>
              <w:right w:w="108" w:type="dxa"/>
            </w:tcMar>
          </w:tcPr>
          <w:p w14:paraId="78A2DD77" w14:textId="77777777" w:rsidR="00385FEB" w:rsidRPr="00A66E3E" w:rsidRDefault="00385FEB">
            <w:pPr>
              <w:jc w:val="both"/>
              <w:rPr>
                <w:rFonts w:eastAsiaTheme="minorHAnsi" w:cs="Arial"/>
                <w:b/>
                <w:bCs/>
                <w:sz w:val="20"/>
                <w:szCs w:val="20"/>
                <w:lang w:val="en-GB"/>
              </w:rPr>
            </w:pPr>
          </w:p>
        </w:tc>
      </w:tr>
      <w:tr w:rsidR="00385FEB" w:rsidRPr="00A66E3E" w14:paraId="57F33AE4" w14:textId="77777777" w:rsidTr="007B7A27">
        <w:tc>
          <w:tcPr>
            <w:tcW w:w="2059"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5E149B62" w14:textId="77777777" w:rsidR="00385FEB" w:rsidRPr="00A66E3E" w:rsidRDefault="00385FEB">
            <w:pPr>
              <w:rPr>
                <w:rFonts w:cs="Arial"/>
                <w:sz w:val="20"/>
                <w:szCs w:val="20"/>
                <w:lang w:val="en-GB"/>
              </w:rPr>
            </w:pPr>
            <w:r w:rsidRPr="00666297">
              <w:rPr>
                <w:lang w:val="en-GB"/>
              </w:rPr>
              <w:t>Poland</w:t>
            </w:r>
          </w:p>
        </w:tc>
        <w:tc>
          <w:tcPr>
            <w:tcW w:w="2800" w:type="dxa"/>
            <w:tcBorders>
              <w:top w:val="nil"/>
              <w:left w:val="nil"/>
              <w:bottom w:val="single" w:sz="4" w:space="0" w:color="auto"/>
              <w:right w:val="single" w:sz="8" w:space="0" w:color="auto"/>
            </w:tcBorders>
            <w:tcMar>
              <w:top w:w="0" w:type="dxa"/>
              <w:left w:w="108" w:type="dxa"/>
              <w:bottom w:w="0" w:type="dxa"/>
              <w:right w:w="108" w:type="dxa"/>
            </w:tcMar>
          </w:tcPr>
          <w:p w14:paraId="5799D6DE" w14:textId="77777777" w:rsidR="00385FEB" w:rsidRPr="00A66E3E" w:rsidRDefault="00385FEB">
            <w:pPr>
              <w:jc w:val="both"/>
              <w:rPr>
                <w:rFonts w:eastAsiaTheme="minorHAnsi" w:cs="Arial"/>
                <w:b/>
                <w:bCs/>
                <w:sz w:val="20"/>
                <w:szCs w:val="20"/>
                <w:lang w:val="en-GB"/>
              </w:rPr>
            </w:pPr>
          </w:p>
        </w:tc>
        <w:tc>
          <w:tcPr>
            <w:tcW w:w="3855" w:type="dxa"/>
            <w:tcBorders>
              <w:top w:val="nil"/>
              <w:left w:val="nil"/>
              <w:bottom w:val="single" w:sz="4" w:space="0" w:color="auto"/>
              <w:right w:val="single" w:sz="8" w:space="0" w:color="auto"/>
            </w:tcBorders>
            <w:tcMar>
              <w:top w:w="0" w:type="dxa"/>
              <w:left w:w="108" w:type="dxa"/>
              <w:bottom w:w="0" w:type="dxa"/>
              <w:right w:w="108" w:type="dxa"/>
            </w:tcMar>
          </w:tcPr>
          <w:p w14:paraId="43D4DB70" w14:textId="77777777" w:rsidR="00385FEB" w:rsidRPr="00A66E3E" w:rsidRDefault="00385FEB">
            <w:pPr>
              <w:jc w:val="both"/>
              <w:rPr>
                <w:rFonts w:eastAsiaTheme="minorHAnsi" w:cs="Arial"/>
                <w:b/>
                <w:bCs/>
                <w:sz w:val="20"/>
                <w:szCs w:val="20"/>
                <w:lang w:val="en-GB"/>
              </w:rPr>
            </w:pPr>
          </w:p>
        </w:tc>
      </w:tr>
      <w:tr w:rsidR="008A0793" w:rsidRPr="00A66E3E" w14:paraId="1FB6380A" w14:textId="77777777" w:rsidTr="007B7A27">
        <w:tc>
          <w:tcPr>
            <w:tcW w:w="2059"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2927298D" w14:textId="77777777" w:rsidR="008A0793" w:rsidRPr="00666297" w:rsidRDefault="008A0793">
            <w:pPr>
              <w:rPr>
                <w:lang w:val="en-GB"/>
              </w:rPr>
            </w:pPr>
            <w:r>
              <w:rPr>
                <w:lang w:val="en-GB"/>
              </w:rPr>
              <w:t>USA</w:t>
            </w:r>
          </w:p>
        </w:tc>
        <w:tc>
          <w:tcPr>
            <w:tcW w:w="2800"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E71CF34" w14:textId="77777777" w:rsidR="008A0793" w:rsidRPr="00A66E3E" w:rsidRDefault="008A0793">
            <w:pPr>
              <w:jc w:val="both"/>
              <w:rPr>
                <w:rFonts w:eastAsiaTheme="minorHAnsi" w:cs="Arial"/>
                <w:b/>
                <w:bCs/>
                <w:sz w:val="20"/>
                <w:szCs w:val="20"/>
                <w:lang w:val="en-GB"/>
              </w:rPr>
            </w:pPr>
          </w:p>
        </w:tc>
        <w:tc>
          <w:tcPr>
            <w:tcW w:w="3855"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F26D495" w14:textId="77777777" w:rsidR="008A0793" w:rsidRPr="00A66E3E" w:rsidRDefault="008A0793">
            <w:pPr>
              <w:jc w:val="both"/>
              <w:rPr>
                <w:rFonts w:eastAsiaTheme="minorHAnsi" w:cs="Arial"/>
                <w:b/>
                <w:bCs/>
                <w:sz w:val="20"/>
                <w:szCs w:val="20"/>
                <w:lang w:val="en-GB"/>
              </w:rPr>
            </w:pPr>
          </w:p>
        </w:tc>
      </w:tr>
    </w:tbl>
    <w:p w14:paraId="2C909E4B" w14:textId="77777777" w:rsidR="00BF009A" w:rsidRPr="00A66E3E" w:rsidRDefault="00BF009A" w:rsidP="00BF009A">
      <w:pPr>
        <w:jc w:val="both"/>
        <w:rPr>
          <w:rFonts w:eastAsiaTheme="minorHAnsi" w:cs="Arial"/>
          <w:b/>
          <w:bCs/>
          <w:szCs w:val="22"/>
          <w:lang w:val="en-GB"/>
        </w:rPr>
      </w:pPr>
    </w:p>
    <w:p w14:paraId="431561BD" w14:textId="77777777" w:rsidR="00BF009A" w:rsidRPr="00A66E3E" w:rsidRDefault="004560D7" w:rsidP="00BF009A">
      <w:pPr>
        <w:spacing w:line="360" w:lineRule="auto"/>
        <w:jc w:val="both"/>
        <w:rPr>
          <w:rFonts w:ascii="Calibri" w:hAnsi="Calibri"/>
          <w:b/>
          <w:bCs/>
          <w:lang w:val="en-GB" w:eastAsia="hr-HR"/>
        </w:rPr>
      </w:pPr>
      <w:r>
        <w:rPr>
          <w:b/>
          <w:bCs/>
          <w:lang w:val="en-GB"/>
        </w:rPr>
        <w:t>We hereby confirm that the indicated branches/representative offices/offices are connected to the tenderer in one of the following ways</w:t>
      </w:r>
      <w:r w:rsidR="00BF009A" w:rsidRPr="00A66E3E">
        <w:rPr>
          <w:b/>
          <w:bCs/>
          <w:lang w:val="en-GB"/>
        </w:rPr>
        <w:t>:</w:t>
      </w:r>
    </w:p>
    <w:p w14:paraId="265355DF" w14:textId="77777777" w:rsidR="00BF009A" w:rsidRPr="00A66E3E" w:rsidRDefault="000A2096" w:rsidP="00BF009A">
      <w:pPr>
        <w:pStyle w:val="ListParagraph"/>
        <w:numPr>
          <w:ilvl w:val="0"/>
          <w:numId w:val="45"/>
        </w:numPr>
        <w:spacing w:line="360" w:lineRule="auto"/>
        <w:jc w:val="both"/>
        <w:rPr>
          <w:color w:val="000000"/>
          <w:lang w:val="en-GB"/>
        </w:rPr>
      </w:pPr>
      <w:r>
        <w:rPr>
          <w:color w:val="000000"/>
          <w:lang w:val="en-GB"/>
        </w:rPr>
        <w:t>Through ownership connection</w:t>
      </w:r>
      <w:r w:rsidR="00BF009A" w:rsidRPr="00A66E3E">
        <w:rPr>
          <w:color w:val="000000"/>
          <w:lang w:val="en-GB"/>
        </w:rPr>
        <w:t xml:space="preserve"> (</w:t>
      </w:r>
      <w:r>
        <w:rPr>
          <w:color w:val="000000"/>
          <w:lang w:val="en-GB"/>
        </w:rPr>
        <w:t>main or dependent subjects), or</w:t>
      </w:r>
    </w:p>
    <w:p w14:paraId="6612070E" w14:textId="77777777" w:rsidR="00BF009A" w:rsidRPr="00A66E3E" w:rsidRDefault="000A2096" w:rsidP="00BF009A">
      <w:pPr>
        <w:pStyle w:val="ListParagraph"/>
        <w:numPr>
          <w:ilvl w:val="0"/>
          <w:numId w:val="45"/>
        </w:numPr>
        <w:spacing w:line="360" w:lineRule="auto"/>
        <w:jc w:val="both"/>
        <w:rPr>
          <w:color w:val="000000"/>
          <w:lang w:val="en-GB"/>
        </w:rPr>
      </w:pPr>
      <w:r>
        <w:rPr>
          <w:color w:val="000000"/>
          <w:lang w:val="en-GB"/>
        </w:rPr>
        <w:t xml:space="preserve">As companies of a </w:t>
      </w:r>
      <w:r w:rsidR="0037171D">
        <w:rPr>
          <w:color w:val="000000"/>
          <w:lang w:val="en-GB"/>
        </w:rPr>
        <w:t>group</w:t>
      </w:r>
      <w:r w:rsidR="00BF009A" w:rsidRPr="00A66E3E">
        <w:rPr>
          <w:color w:val="000000"/>
          <w:lang w:val="en-GB"/>
        </w:rPr>
        <w:t xml:space="preserve"> (</w:t>
      </w:r>
      <w:r w:rsidR="0037171D">
        <w:rPr>
          <w:color w:val="000000"/>
          <w:lang w:val="en-GB"/>
        </w:rPr>
        <w:t>simple management or ownership control over more subjects</w:t>
      </w:r>
      <w:r w:rsidR="00BF009A" w:rsidRPr="00A66E3E">
        <w:rPr>
          <w:color w:val="000000"/>
          <w:lang w:val="en-GB"/>
        </w:rPr>
        <w:t xml:space="preserve"> </w:t>
      </w:r>
      <w:r w:rsidR="0037171D">
        <w:rPr>
          <w:color w:val="000000"/>
          <w:lang w:val="en-GB"/>
        </w:rPr>
        <w:t>by one leading subject</w:t>
      </w:r>
      <w:r w:rsidR="00BF009A" w:rsidRPr="00A66E3E">
        <w:rPr>
          <w:color w:val="000000"/>
          <w:lang w:val="en-GB"/>
        </w:rPr>
        <w:t>)</w:t>
      </w:r>
    </w:p>
    <w:p w14:paraId="5CA58305" w14:textId="77777777" w:rsidR="00BF009A" w:rsidRPr="00A66E3E" w:rsidRDefault="0037171D" w:rsidP="00BF009A">
      <w:pPr>
        <w:pStyle w:val="ListParagraph"/>
        <w:numPr>
          <w:ilvl w:val="0"/>
          <w:numId w:val="45"/>
        </w:numPr>
        <w:spacing w:line="360" w:lineRule="auto"/>
        <w:jc w:val="both"/>
        <w:rPr>
          <w:color w:val="000000"/>
          <w:lang w:val="en-GB"/>
        </w:rPr>
      </w:pPr>
      <w:r>
        <w:rPr>
          <w:color w:val="000000"/>
          <w:lang w:val="en-GB"/>
        </w:rPr>
        <w:t>Representative office</w:t>
      </w:r>
      <w:r w:rsidR="00BF009A" w:rsidRPr="00A66E3E">
        <w:rPr>
          <w:color w:val="000000"/>
          <w:lang w:val="en-GB"/>
        </w:rPr>
        <w:t>/</w:t>
      </w:r>
      <w:r>
        <w:rPr>
          <w:color w:val="000000"/>
          <w:lang w:val="en-GB"/>
        </w:rPr>
        <w:t>office without legal personality, founded by one of the companies of the business group</w:t>
      </w:r>
    </w:p>
    <w:p w14:paraId="54A035F9" w14:textId="77777777" w:rsidR="00BF009A" w:rsidRPr="00A66E3E" w:rsidRDefault="00BF009A" w:rsidP="00BF009A">
      <w:pPr>
        <w:spacing w:line="360" w:lineRule="auto"/>
        <w:jc w:val="both"/>
        <w:rPr>
          <w:b/>
          <w:bCs/>
          <w:lang w:val="en-GB"/>
        </w:rPr>
      </w:pPr>
    </w:p>
    <w:p w14:paraId="21438586" w14:textId="77777777" w:rsidR="00B71935" w:rsidRDefault="00B7341C" w:rsidP="00B7341C">
      <w:pPr>
        <w:spacing w:line="360" w:lineRule="auto"/>
        <w:jc w:val="both"/>
        <w:rPr>
          <w:color w:val="000000"/>
          <w:lang w:val="en-GB"/>
        </w:rPr>
      </w:pPr>
      <w:r w:rsidRPr="00C27D72">
        <w:rPr>
          <w:color w:val="000000"/>
          <w:lang w:val="en-GB"/>
        </w:rPr>
        <w:t>Business subjects connected through business cooperation contracts, franchising, etc. are not considered connected companies to the tendered and they shall not be taken into consideration in t</w:t>
      </w:r>
      <w:r w:rsidR="00C27D72" w:rsidRPr="00C27D72">
        <w:rPr>
          <w:color w:val="000000"/>
          <w:lang w:val="en-GB"/>
        </w:rPr>
        <w:t>he evaluation of this condition</w:t>
      </w:r>
      <w:r w:rsidRPr="00C27D72">
        <w:rPr>
          <w:color w:val="000000"/>
          <w:lang w:val="en-GB"/>
        </w:rPr>
        <w:t>.</w:t>
      </w:r>
    </w:p>
    <w:p w14:paraId="36662705" w14:textId="77777777" w:rsidR="00B71935" w:rsidRDefault="00B71935">
      <w:pPr>
        <w:spacing w:after="200" w:line="276" w:lineRule="auto"/>
        <w:rPr>
          <w:color w:val="000000"/>
          <w:lang w:val="en-GB"/>
        </w:rPr>
      </w:pPr>
      <w:r>
        <w:rPr>
          <w:color w:val="000000"/>
          <w:lang w:val="en-GB"/>
        </w:rPr>
        <w:br w:type="page"/>
      </w:r>
    </w:p>
    <w:p w14:paraId="52A0CD53" w14:textId="5B877AA3" w:rsidR="00510452" w:rsidRPr="007B7A27" w:rsidRDefault="00510452" w:rsidP="00510452">
      <w:pPr>
        <w:spacing w:before="140"/>
        <w:outlineLvl w:val="2"/>
        <w:rPr>
          <w:rFonts w:eastAsiaTheme="minorHAnsi" w:cs="Arial"/>
          <w:b/>
          <w:color w:val="943634" w:themeColor="accent2" w:themeShade="BF"/>
          <w:szCs w:val="22"/>
          <w:lang w:val="en-GB" w:eastAsia="en-US"/>
        </w:rPr>
      </w:pPr>
      <w:r w:rsidRPr="007B7A27">
        <w:rPr>
          <w:rFonts w:eastAsiaTheme="minorHAnsi" w:cs="Arial"/>
          <w:b/>
          <w:color w:val="943634" w:themeColor="accent2" w:themeShade="BF"/>
          <w:szCs w:val="22"/>
          <w:lang w:val="en-GB" w:eastAsia="en-US"/>
        </w:rPr>
        <w:lastRenderedPageBreak/>
        <w:t>Submission Form 8 – Statement Of the Group of Tenderers</w:t>
      </w:r>
    </w:p>
    <w:p w14:paraId="7DF1CE9A" w14:textId="77777777" w:rsidR="00510452" w:rsidRPr="007B7A27" w:rsidRDefault="00510452" w:rsidP="00510452">
      <w:pPr>
        <w:spacing w:before="140"/>
        <w:outlineLvl w:val="2"/>
        <w:rPr>
          <w:rFonts w:eastAsiaTheme="minorHAnsi" w:cs="Arial"/>
          <w:b/>
          <w:szCs w:val="22"/>
          <w:lang w:val="en-GB" w:eastAsia="en-US"/>
        </w:rPr>
      </w:pPr>
    </w:p>
    <w:p w14:paraId="408FE7E6" w14:textId="77777777" w:rsidR="00510452" w:rsidRPr="007B7A27" w:rsidRDefault="00510452" w:rsidP="00510452">
      <w:pPr>
        <w:spacing w:before="140"/>
        <w:outlineLvl w:val="2"/>
        <w:rPr>
          <w:rFonts w:eastAsiaTheme="minorHAnsi" w:cs="Arial"/>
          <w:b/>
          <w:szCs w:val="22"/>
          <w:lang w:val="en-GB" w:eastAsia="en-US"/>
        </w:rPr>
      </w:pPr>
      <w:r w:rsidRPr="007B7A27">
        <w:rPr>
          <w:rFonts w:eastAsiaTheme="minorHAnsi" w:cs="Arial"/>
          <w:b/>
          <w:szCs w:val="22"/>
          <w:lang w:val="en-GB" w:eastAsia="en-US"/>
        </w:rPr>
        <w:t>STATEMENT OF THE GROUP OF TENDERERS</w:t>
      </w:r>
    </w:p>
    <w:p w14:paraId="6BC0496E" w14:textId="77777777" w:rsidR="00510452" w:rsidRPr="007B7A27" w:rsidRDefault="00510452" w:rsidP="00510452">
      <w:pPr>
        <w:spacing w:before="140"/>
        <w:outlineLvl w:val="2"/>
        <w:rPr>
          <w:rFonts w:eastAsiaTheme="minorHAnsi" w:cs="Arial"/>
          <w:b/>
          <w:szCs w:val="22"/>
          <w:lang w:val="en-GB" w:eastAsia="en-US"/>
        </w:rPr>
      </w:pPr>
    </w:p>
    <w:p w14:paraId="4ACDE9DC" w14:textId="4D6FD2AE" w:rsidR="00510452" w:rsidRPr="007B7A27" w:rsidRDefault="00510452" w:rsidP="00510452">
      <w:pPr>
        <w:spacing w:before="140"/>
        <w:outlineLvl w:val="2"/>
        <w:rPr>
          <w:rFonts w:eastAsiaTheme="minorHAnsi" w:cs="Arial"/>
          <w:szCs w:val="22"/>
          <w:lang w:val="en-GB" w:eastAsia="en-US"/>
        </w:rPr>
      </w:pPr>
      <w:r w:rsidRPr="007B7A27">
        <w:rPr>
          <w:rFonts w:eastAsiaTheme="minorHAnsi" w:cs="Arial"/>
          <w:szCs w:val="22"/>
          <w:lang w:val="en-GB" w:eastAsia="en-US"/>
        </w:rPr>
        <w:t xml:space="preserve">I hereby agree that in the tendering procedure for </w:t>
      </w:r>
      <w:r w:rsidR="003916DE" w:rsidRPr="007B7A27">
        <w:rPr>
          <w:rFonts w:eastAsiaTheme="minorHAnsi" w:cs="Arial"/>
          <w:szCs w:val="22"/>
          <w:lang w:val="en-GB" w:eastAsia="en-US"/>
        </w:rPr>
        <w:t>_______________________</w:t>
      </w:r>
      <w:r w:rsidRPr="007B7A27">
        <w:rPr>
          <w:rFonts w:eastAsiaTheme="minorHAnsi" w:cs="Arial"/>
          <w:szCs w:val="22"/>
          <w:lang w:val="en-GB" w:eastAsia="en-US"/>
        </w:rPr>
        <w:t xml:space="preserve"> </w:t>
      </w:r>
      <w:r w:rsidR="003916DE" w:rsidRPr="007B7A27">
        <w:rPr>
          <w:rFonts w:eastAsiaTheme="minorHAnsi" w:cs="Arial"/>
          <w:szCs w:val="22"/>
          <w:lang w:val="en-GB" w:eastAsia="en-US"/>
        </w:rPr>
        <w:br/>
      </w:r>
      <w:r w:rsidRPr="007B7A27">
        <w:rPr>
          <w:rFonts w:eastAsiaTheme="minorHAnsi" w:cs="Arial"/>
          <w:szCs w:val="22"/>
          <w:lang w:val="en-GB" w:eastAsia="en-US"/>
        </w:rPr>
        <w:t>I participate as member of the group of tenderers that consists of the following members:</w:t>
      </w:r>
    </w:p>
    <w:p w14:paraId="58918226" w14:textId="77777777" w:rsidR="00510452" w:rsidRPr="007B7A27" w:rsidRDefault="00510452" w:rsidP="00510452">
      <w:pPr>
        <w:spacing w:before="140"/>
        <w:outlineLvl w:val="2"/>
        <w:rPr>
          <w:rFonts w:eastAsiaTheme="minorHAnsi" w:cs="Arial"/>
          <w:szCs w:val="22"/>
          <w:lang w:val="en-GB" w:eastAsia="en-US"/>
        </w:rPr>
      </w:pPr>
      <w:r w:rsidRPr="007B7A27">
        <w:rPr>
          <w:rFonts w:eastAsiaTheme="minorHAnsi" w:cs="Arial"/>
          <w:szCs w:val="22"/>
          <w:lang w:val="en-GB" w:eastAsia="en-US"/>
        </w:rPr>
        <w:t>1.</w:t>
      </w:r>
    </w:p>
    <w:p w14:paraId="613AD4DA" w14:textId="77777777" w:rsidR="00510452" w:rsidRPr="007B7A27" w:rsidRDefault="00510452" w:rsidP="00510452">
      <w:pPr>
        <w:spacing w:before="140"/>
        <w:outlineLvl w:val="2"/>
        <w:rPr>
          <w:rFonts w:eastAsiaTheme="minorHAnsi" w:cs="Arial"/>
          <w:szCs w:val="22"/>
          <w:lang w:val="en-GB" w:eastAsia="en-US"/>
        </w:rPr>
      </w:pPr>
      <w:r w:rsidRPr="007B7A27">
        <w:rPr>
          <w:rFonts w:eastAsiaTheme="minorHAnsi" w:cs="Arial"/>
          <w:szCs w:val="22"/>
          <w:lang w:val="en-GB" w:eastAsia="en-US"/>
        </w:rPr>
        <w:t>2.</w:t>
      </w:r>
    </w:p>
    <w:p w14:paraId="2904A25D" w14:textId="77777777" w:rsidR="00510452" w:rsidRPr="007B7A27" w:rsidRDefault="00510452" w:rsidP="00510452">
      <w:pPr>
        <w:spacing w:before="140"/>
        <w:outlineLvl w:val="2"/>
        <w:rPr>
          <w:rFonts w:eastAsiaTheme="minorHAnsi" w:cs="Arial"/>
          <w:szCs w:val="22"/>
          <w:lang w:val="en-GB" w:eastAsia="en-US"/>
        </w:rPr>
      </w:pPr>
      <w:r w:rsidRPr="007B7A27">
        <w:rPr>
          <w:rFonts w:eastAsiaTheme="minorHAnsi" w:cs="Arial"/>
          <w:szCs w:val="22"/>
          <w:lang w:val="en-GB" w:eastAsia="en-US"/>
        </w:rPr>
        <w:t>3.</w:t>
      </w:r>
    </w:p>
    <w:p w14:paraId="31D5843B" w14:textId="77777777" w:rsidR="00510452" w:rsidRPr="007B7A27" w:rsidRDefault="00510452" w:rsidP="00510452">
      <w:pPr>
        <w:spacing w:before="140"/>
        <w:outlineLvl w:val="2"/>
        <w:rPr>
          <w:rFonts w:eastAsiaTheme="minorHAnsi" w:cs="Arial"/>
          <w:szCs w:val="22"/>
          <w:lang w:val="en-GB" w:eastAsia="en-US"/>
        </w:rPr>
      </w:pPr>
      <w:r w:rsidRPr="007B7A27">
        <w:rPr>
          <w:rFonts w:eastAsiaTheme="minorHAnsi" w:cs="Arial"/>
          <w:szCs w:val="22"/>
          <w:lang w:val="en-GB" w:eastAsia="en-US"/>
        </w:rPr>
        <w:t>I agree that in the procedure of this tendering and contracting and performing all rights and obligations towards the client (communication with client, conclusion of contracts, annexes and all other necessary legal tasks and issuing guarantees) acts in my name and for my account ______ (leading agency) that will conclude with the client a contract based on the delivered offer for one or more markets and assume all rights and obligations from that contract toward the client, without any single right of the members of this group of tenderers directly towards the client.</w:t>
      </w:r>
    </w:p>
    <w:p w14:paraId="673E98FB" w14:textId="77777777" w:rsidR="00510452" w:rsidRPr="007B7A27" w:rsidRDefault="00510452" w:rsidP="00510452">
      <w:pPr>
        <w:spacing w:before="140"/>
        <w:outlineLvl w:val="2"/>
        <w:rPr>
          <w:rFonts w:eastAsiaTheme="minorHAnsi" w:cs="Arial"/>
          <w:szCs w:val="22"/>
          <w:lang w:val="en-GB" w:eastAsia="en-US"/>
        </w:rPr>
      </w:pPr>
    </w:p>
    <w:p w14:paraId="677FD54F" w14:textId="77777777" w:rsidR="00510452" w:rsidRPr="007B7A27" w:rsidRDefault="00510452" w:rsidP="00510452">
      <w:pPr>
        <w:autoSpaceDE w:val="0"/>
        <w:autoSpaceDN w:val="0"/>
        <w:adjustRightInd w:val="0"/>
        <w:spacing w:line="360" w:lineRule="auto"/>
        <w:rPr>
          <w:rFonts w:eastAsiaTheme="minorHAnsi" w:cs="Arial"/>
          <w:sz w:val="20"/>
          <w:szCs w:val="22"/>
          <w:lang w:val="en-GB" w:eastAsia="en-US"/>
        </w:rPr>
      </w:pPr>
      <w:r w:rsidRPr="007B7A27">
        <w:rPr>
          <w:rFonts w:eastAsiaTheme="minorHAnsi" w:cs="Arial"/>
          <w:sz w:val="20"/>
          <w:szCs w:val="22"/>
          <w:lang w:val="en-GB" w:eastAsia="en-US"/>
        </w:rPr>
        <w:t xml:space="preserve">In ________________, _____._____. 2017 </w:t>
      </w:r>
    </w:p>
    <w:p w14:paraId="2E2728C4" w14:textId="77777777" w:rsidR="00510452" w:rsidRPr="007B7A27" w:rsidRDefault="00510452" w:rsidP="00510452">
      <w:pPr>
        <w:autoSpaceDE w:val="0"/>
        <w:autoSpaceDN w:val="0"/>
        <w:adjustRightInd w:val="0"/>
        <w:spacing w:line="360" w:lineRule="auto"/>
        <w:rPr>
          <w:rFonts w:eastAsiaTheme="minorHAnsi" w:cs="Arial"/>
          <w:sz w:val="20"/>
          <w:szCs w:val="22"/>
          <w:lang w:val="en-GB" w:eastAsia="en-US"/>
        </w:rPr>
      </w:pPr>
      <w:r w:rsidRPr="007B7A27">
        <w:rPr>
          <w:rFonts w:eastAsiaTheme="minorHAnsi" w:cs="Arial"/>
          <w:sz w:val="20"/>
          <w:szCs w:val="22"/>
          <w:lang w:val="en-GB" w:eastAsia="en-US"/>
        </w:rPr>
        <w:t xml:space="preserve">           (place)                   (date) </w:t>
      </w:r>
    </w:p>
    <w:p w14:paraId="2F53C4B7" w14:textId="77777777" w:rsidR="00510452" w:rsidRPr="007B7A27" w:rsidRDefault="00510452" w:rsidP="00510452">
      <w:pPr>
        <w:autoSpaceDE w:val="0"/>
        <w:autoSpaceDN w:val="0"/>
        <w:adjustRightInd w:val="0"/>
        <w:spacing w:line="360" w:lineRule="auto"/>
        <w:rPr>
          <w:rFonts w:eastAsiaTheme="minorHAnsi" w:cs="Arial"/>
          <w:sz w:val="20"/>
          <w:szCs w:val="22"/>
          <w:lang w:val="en-GB" w:eastAsia="en-US"/>
        </w:rPr>
      </w:pPr>
    </w:p>
    <w:p w14:paraId="3BAE6E55" w14:textId="77777777" w:rsidR="00510452" w:rsidRPr="007B7A27" w:rsidRDefault="00510452" w:rsidP="00510452">
      <w:pPr>
        <w:autoSpaceDE w:val="0"/>
        <w:autoSpaceDN w:val="0"/>
        <w:adjustRightInd w:val="0"/>
        <w:spacing w:line="360" w:lineRule="auto"/>
        <w:rPr>
          <w:rFonts w:eastAsiaTheme="minorHAnsi" w:cs="Arial"/>
          <w:b/>
          <w:sz w:val="20"/>
          <w:szCs w:val="22"/>
          <w:lang w:val="en-GB" w:eastAsia="en-US"/>
        </w:rPr>
      </w:pPr>
      <w:r w:rsidRPr="007B7A27">
        <w:rPr>
          <w:rFonts w:eastAsiaTheme="minorHAnsi" w:cs="Arial"/>
          <w:sz w:val="20"/>
          <w:szCs w:val="22"/>
          <w:lang w:val="en-GB" w:eastAsia="en-US"/>
        </w:rPr>
        <w:tab/>
      </w:r>
      <w:r w:rsidRPr="007B7A27">
        <w:rPr>
          <w:rFonts w:eastAsiaTheme="minorHAnsi" w:cs="Arial"/>
          <w:sz w:val="20"/>
          <w:szCs w:val="22"/>
          <w:lang w:val="en-GB" w:eastAsia="en-US"/>
        </w:rPr>
        <w:tab/>
      </w:r>
      <w:r w:rsidRPr="007B7A27">
        <w:rPr>
          <w:rFonts w:eastAsiaTheme="minorHAnsi" w:cs="Arial"/>
          <w:sz w:val="20"/>
          <w:szCs w:val="22"/>
          <w:lang w:val="en-GB" w:eastAsia="en-US"/>
        </w:rPr>
        <w:tab/>
      </w:r>
      <w:r w:rsidRPr="007B7A27">
        <w:rPr>
          <w:rFonts w:eastAsiaTheme="minorHAnsi" w:cs="Arial"/>
          <w:sz w:val="20"/>
          <w:szCs w:val="22"/>
          <w:lang w:val="en-GB" w:eastAsia="en-US"/>
        </w:rPr>
        <w:tab/>
      </w:r>
      <w:r w:rsidRPr="007B7A27">
        <w:rPr>
          <w:rFonts w:eastAsiaTheme="minorHAnsi" w:cs="Arial"/>
          <w:sz w:val="20"/>
          <w:szCs w:val="22"/>
          <w:lang w:val="en-GB" w:eastAsia="en-US"/>
        </w:rPr>
        <w:tab/>
      </w:r>
      <w:r w:rsidRPr="007B7A27">
        <w:rPr>
          <w:rFonts w:eastAsiaTheme="minorHAnsi" w:cs="Arial"/>
          <w:sz w:val="20"/>
          <w:szCs w:val="22"/>
          <w:lang w:val="en-GB" w:eastAsia="en-US"/>
        </w:rPr>
        <w:tab/>
      </w:r>
      <w:r w:rsidRPr="007B7A27">
        <w:rPr>
          <w:rFonts w:eastAsiaTheme="minorHAnsi" w:cs="Arial"/>
          <w:sz w:val="20"/>
          <w:szCs w:val="22"/>
          <w:lang w:val="en-GB" w:eastAsia="en-US"/>
        </w:rPr>
        <w:tab/>
      </w:r>
      <w:r w:rsidRPr="007B7A27">
        <w:rPr>
          <w:rFonts w:eastAsiaTheme="minorHAnsi" w:cs="Arial"/>
          <w:sz w:val="20"/>
          <w:szCs w:val="22"/>
          <w:lang w:val="en-GB" w:eastAsia="en-US"/>
        </w:rPr>
        <w:tab/>
      </w:r>
      <w:r w:rsidRPr="007B7A27">
        <w:rPr>
          <w:rFonts w:eastAsiaTheme="minorHAnsi" w:cs="Arial"/>
          <w:sz w:val="20"/>
          <w:szCs w:val="22"/>
          <w:lang w:val="en-GB" w:eastAsia="en-US"/>
        </w:rPr>
        <w:tab/>
      </w:r>
      <w:r w:rsidRPr="007B7A27">
        <w:rPr>
          <w:rFonts w:eastAsiaTheme="minorHAnsi" w:cs="Arial"/>
          <w:b/>
          <w:sz w:val="20"/>
          <w:szCs w:val="22"/>
          <w:lang w:val="en-GB" w:eastAsia="en-US"/>
        </w:rPr>
        <w:t>STAMP</w:t>
      </w:r>
      <w:r w:rsidRPr="007B7A27">
        <w:rPr>
          <w:rFonts w:eastAsiaTheme="minorHAnsi" w:cs="Arial"/>
          <w:sz w:val="20"/>
          <w:szCs w:val="22"/>
          <w:lang w:val="en-GB" w:eastAsia="en-US"/>
        </w:rPr>
        <w:t xml:space="preserve"> </w:t>
      </w:r>
    </w:p>
    <w:p w14:paraId="2DCB8228" w14:textId="77777777" w:rsidR="00510452" w:rsidRPr="007B7A27" w:rsidRDefault="00510452" w:rsidP="00510452">
      <w:pPr>
        <w:autoSpaceDE w:val="0"/>
        <w:autoSpaceDN w:val="0"/>
        <w:adjustRightInd w:val="0"/>
        <w:spacing w:line="360" w:lineRule="auto"/>
        <w:rPr>
          <w:rFonts w:eastAsiaTheme="minorHAnsi" w:cs="Arial"/>
          <w:sz w:val="20"/>
          <w:szCs w:val="22"/>
          <w:lang w:val="en-GB" w:eastAsia="en-US"/>
        </w:rPr>
      </w:pPr>
      <w:r w:rsidRPr="007B7A27">
        <w:rPr>
          <w:rFonts w:eastAsiaTheme="minorHAnsi" w:cs="Arial"/>
          <w:sz w:val="20"/>
          <w:szCs w:val="22"/>
          <w:lang w:val="en-GB" w:eastAsia="en-US"/>
        </w:rPr>
        <w:tab/>
      </w:r>
      <w:r w:rsidRPr="007B7A27">
        <w:rPr>
          <w:rFonts w:eastAsiaTheme="minorHAnsi" w:cs="Arial"/>
          <w:sz w:val="20"/>
          <w:szCs w:val="22"/>
          <w:lang w:val="en-GB" w:eastAsia="en-US"/>
        </w:rPr>
        <w:tab/>
      </w:r>
      <w:r w:rsidRPr="007B7A27">
        <w:rPr>
          <w:rFonts w:eastAsiaTheme="minorHAnsi" w:cs="Arial"/>
          <w:sz w:val="20"/>
          <w:szCs w:val="22"/>
          <w:lang w:val="en-GB" w:eastAsia="en-US"/>
        </w:rPr>
        <w:tab/>
      </w:r>
      <w:r w:rsidRPr="007B7A27">
        <w:rPr>
          <w:rFonts w:eastAsiaTheme="minorHAnsi" w:cs="Arial"/>
          <w:sz w:val="20"/>
          <w:szCs w:val="22"/>
          <w:lang w:val="en-GB" w:eastAsia="en-US"/>
        </w:rPr>
        <w:tab/>
        <w:t xml:space="preserve">        __________________________________________ </w:t>
      </w:r>
    </w:p>
    <w:p w14:paraId="734CF2BF" w14:textId="77777777" w:rsidR="00510452" w:rsidRPr="007B7A27" w:rsidRDefault="00510452" w:rsidP="00510452">
      <w:pPr>
        <w:spacing w:after="200" w:line="360" w:lineRule="auto"/>
        <w:rPr>
          <w:rFonts w:eastAsiaTheme="minorHAnsi" w:cs="Arial"/>
          <w:sz w:val="20"/>
          <w:szCs w:val="22"/>
          <w:lang w:val="en-GB" w:eastAsia="en-US"/>
        </w:rPr>
      </w:pPr>
      <w:r w:rsidRPr="007B7A27">
        <w:rPr>
          <w:rFonts w:eastAsiaTheme="minorHAnsi" w:cs="Arial"/>
          <w:sz w:val="20"/>
          <w:szCs w:val="22"/>
          <w:lang w:val="en-GB" w:eastAsia="en-US"/>
        </w:rPr>
        <w:tab/>
      </w:r>
      <w:r w:rsidRPr="007B7A27">
        <w:rPr>
          <w:rFonts w:eastAsiaTheme="minorHAnsi" w:cs="Arial"/>
          <w:sz w:val="20"/>
          <w:szCs w:val="22"/>
          <w:lang w:val="en-GB" w:eastAsia="en-US"/>
        </w:rPr>
        <w:tab/>
      </w:r>
      <w:r w:rsidRPr="007B7A27">
        <w:rPr>
          <w:rFonts w:eastAsiaTheme="minorHAnsi" w:cs="Arial"/>
          <w:sz w:val="20"/>
          <w:szCs w:val="22"/>
          <w:lang w:val="en-GB" w:eastAsia="en-US"/>
        </w:rPr>
        <w:tab/>
      </w:r>
      <w:r w:rsidRPr="007B7A27">
        <w:rPr>
          <w:rFonts w:eastAsiaTheme="minorHAnsi" w:cs="Arial"/>
          <w:sz w:val="20"/>
          <w:szCs w:val="22"/>
          <w:lang w:val="en-GB" w:eastAsia="en-US"/>
        </w:rPr>
        <w:tab/>
        <w:t xml:space="preserve">         (</w:t>
      </w:r>
      <w:r w:rsidRPr="007B7A27">
        <w:rPr>
          <w:rFonts w:cs="Arial"/>
          <w:szCs w:val="22"/>
          <w:lang w:val="en-GB"/>
        </w:rPr>
        <w:t>signature of the authorised representative of the Tenderer</w:t>
      </w:r>
      <w:r w:rsidRPr="007B7A27">
        <w:rPr>
          <w:rFonts w:eastAsiaTheme="minorHAnsi" w:cs="Arial"/>
          <w:sz w:val="20"/>
          <w:szCs w:val="22"/>
          <w:lang w:val="en-GB" w:eastAsia="en-US"/>
        </w:rPr>
        <w:t>)</w:t>
      </w:r>
    </w:p>
    <w:p w14:paraId="6A098EC2" w14:textId="77777777" w:rsidR="00510452" w:rsidRPr="007B7A27" w:rsidRDefault="00510452" w:rsidP="00510452">
      <w:pPr>
        <w:spacing w:after="200" w:line="360" w:lineRule="auto"/>
        <w:rPr>
          <w:rFonts w:eastAsiaTheme="minorHAnsi" w:cs="Arial"/>
          <w:sz w:val="20"/>
          <w:szCs w:val="22"/>
          <w:lang w:val="en-GB" w:eastAsia="en-US"/>
        </w:rPr>
      </w:pPr>
    </w:p>
    <w:p w14:paraId="0BB68E9B" w14:textId="77777777" w:rsidR="00510452" w:rsidRPr="007B7A27" w:rsidRDefault="00510452" w:rsidP="00510452">
      <w:pPr>
        <w:spacing w:after="200" w:line="360" w:lineRule="auto"/>
        <w:rPr>
          <w:rFonts w:eastAsiaTheme="minorHAnsi" w:cs="Arial"/>
          <w:sz w:val="20"/>
          <w:szCs w:val="22"/>
          <w:lang w:val="en-GB" w:eastAsia="en-US"/>
        </w:rPr>
      </w:pPr>
      <w:r w:rsidRPr="007B7A27">
        <w:rPr>
          <w:rFonts w:eastAsiaTheme="minorHAnsi" w:cs="Arial"/>
          <w:sz w:val="20"/>
          <w:szCs w:val="22"/>
          <w:lang w:val="en-GB" w:eastAsia="en-US"/>
        </w:rPr>
        <w:t>Statement of the leading agency</w:t>
      </w:r>
    </w:p>
    <w:p w14:paraId="758999E3" w14:textId="77777777" w:rsidR="00510452" w:rsidRPr="007B7A27" w:rsidRDefault="00510452" w:rsidP="00510452">
      <w:pPr>
        <w:spacing w:before="140"/>
        <w:outlineLvl w:val="2"/>
        <w:rPr>
          <w:rFonts w:eastAsiaTheme="minorHAnsi" w:cs="Arial"/>
          <w:szCs w:val="22"/>
          <w:lang w:val="en-GB" w:eastAsia="en-US"/>
        </w:rPr>
      </w:pPr>
      <w:r w:rsidRPr="007B7A27">
        <w:rPr>
          <w:rFonts w:eastAsiaTheme="minorHAnsi" w:cs="Arial"/>
          <w:sz w:val="20"/>
          <w:szCs w:val="22"/>
          <w:lang w:val="en-GB" w:eastAsia="en-US"/>
        </w:rPr>
        <w:t xml:space="preserve">Hereby I agree to participate in the name and for the account of the abovementioned member of the group of tenderers entirely, and that I will with the client as leading agency of the group of tenderers conclude the agreement based on the delivered offer for one or more markets and assume all rights and obligations from that agreement towards the client, </w:t>
      </w:r>
      <w:r w:rsidRPr="007B7A27">
        <w:rPr>
          <w:rFonts w:eastAsiaTheme="minorHAnsi" w:cs="Arial"/>
          <w:szCs w:val="22"/>
          <w:lang w:val="en-GB" w:eastAsia="en-US"/>
        </w:rPr>
        <w:t>without any single right of the members of this group of tenderers directly towards the client.</w:t>
      </w:r>
    </w:p>
    <w:p w14:paraId="3AE1818A" w14:textId="77777777" w:rsidR="00510452" w:rsidRPr="007B7A27" w:rsidRDefault="00510452" w:rsidP="00510452">
      <w:pPr>
        <w:spacing w:before="140"/>
        <w:outlineLvl w:val="2"/>
        <w:rPr>
          <w:rFonts w:eastAsiaTheme="minorHAnsi" w:cs="Arial"/>
          <w:szCs w:val="22"/>
          <w:lang w:val="en-GB" w:eastAsia="en-US"/>
        </w:rPr>
      </w:pPr>
    </w:p>
    <w:p w14:paraId="78337082" w14:textId="77777777" w:rsidR="00510452" w:rsidRPr="007B7A27" w:rsidRDefault="00510452" w:rsidP="00510452">
      <w:pPr>
        <w:autoSpaceDE w:val="0"/>
        <w:autoSpaceDN w:val="0"/>
        <w:adjustRightInd w:val="0"/>
        <w:spacing w:line="360" w:lineRule="auto"/>
        <w:rPr>
          <w:rFonts w:eastAsiaTheme="minorHAnsi" w:cs="Arial"/>
          <w:sz w:val="20"/>
          <w:szCs w:val="22"/>
          <w:lang w:val="en-GB" w:eastAsia="en-US"/>
        </w:rPr>
      </w:pPr>
      <w:r w:rsidRPr="007B7A27">
        <w:rPr>
          <w:rFonts w:eastAsiaTheme="minorHAnsi" w:cs="Arial"/>
          <w:sz w:val="20"/>
          <w:szCs w:val="22"/>
          <w:lang w:val="en-GB" w:eastAsia="en-US"/>
        </w:rPr>
        <w:t xml:space="preserve">In ________________, _____._____. 2017 </w:t>
      </w:r>
    </w:p>
    <w:p w14:paraId="68702236" w14:textId="77777777" w:rsidR="00510452" w:rsidRPr="007B7A27" w:rsidRDefault="00510452" w:rsidP="00510452">
      <w:pPr>
        <w:autoSpaceDE w:val="0"/>
        <w:autoSpaceDN w:val="0"/>
        <w:adjustRightInd w:val="0"/>
        <w:spacing w:line="360" w:lineRule="auto"/>
        <w:rPr>
          <w:rFonts w:eastAsiaTheme="minorHAnsi" w:cs="Arial"/>
          <w:sz w:val="20"/>
          <w:szCs w:val="22"/>
          <w:lang w:val="en-GB" w:eastAsia="en-US"/>
        </w:rPr>
      </w:pPr>
      <w:r w:rsidRPr="007B7A27">
        <w:rPr>
          <w:rFonts w:eastAsiaTheme="minorHAnsi" w:cs="Arial"/>
          <w:sz w:val="20"/>
          <w:szCs w:val="22"/>
          <w:lang w:val="en-GB" w:eastAsia="en-US"/>
        </w:rPr>
        <w:t xml:space="preserve">           (place)                   (date) </w:t>
      </w:r>
    </w:p>
    <w:p w14:paraId="30DD5C8B" w14:textId="77777777" w:rsidR="00510452" w:rsidRPr="007B7A27" w:rsidRDefault="00510452" w:rsidP="00510452">
      <w:pPr>
        <w:autoSpaceDE w:val="0"/>
        <w:autoSpaceDN w:val="0"/>
        <w:adjustRightInd w:val="0"/>
        <w:spacing w:line="360" w:lineRule="auto"/>
        <w:rPr>
          <w:rFonts w:eastAsiaTheme="minorHAnsi" w:cs="Arial"/>
          <w:sz w:val="20"/>
          <w:szCs w:val="22"/>
          <w:lang w:val="en-GB" w:eastAsia="en-US"/>
        </w:rPr>
      </w:pPr>
    </w:p>
    <w:p w14:paraId="3733FBB1" w14:textId="77777777" w:rsidR="00510452" w:rsidRPr="007B7A27" w:rsidRDefault="00510452" w:rsidP="00510452">
      <w:pPr>
        <w:autoSpaceDE w:val="0"/>
        <w:autoSpaceDN w:val="0"/>
        <w:adjustRightInd w:val="0"/>
        <w:spacing w:line="360" w:lineRule="auto"/>
        <w:rPr>
          <w:rFonts w:eastAsiaTheme="minorHAnsi" w:cs="Arial"/>
          <w:b/>
          <w:sz w:val="20"/>
          <w:szCs w:val="22"/>
          <w:lang w:val="en-GB" w:eastAsia="en-US"/>
        </w:rPr>
      </w:pPr>
      <w:r w:rsidRPr="007B7A27">
        <w:rPr>
          <w:rFonts w:eastAsiaTheme="minorHAnsi" w:cs="Arial"/>
          <w:sz w:val="20"/>
          <w:szCs w:val="22"/>
          <w:lang w:val="en-GB" w:eastAsia="en-US"/>
        </w:rPr>
        <w:tab/>
      </w:r>
      <w:r w:rsidRPr="007B7A27">
        <w:rPr>
          <w:rFonts w:eastAsiaTheme="minorHAnsi" w:cs="Arial"/>
          <w:sz w:val="20"/>
          <w:szCs w:val="22"/>
          <w:lang w:val="en-GB" w:eastAsia="en-US"/>
        </w:rPr>
        <w:tab/>
      </w:r>
      <w:r w:rsidRPr="007B7A27">
        <w:rPr>
          <w:rFonts w:eastAsiaTheme="minorHAnsi" w:cs="Arial"/>
          <w:sz w:val="20"/>
          <w:szCs w:val="22"/>
          <w:lang w:val="en-GB" w:eastAsia="en-US"/>
        </w:rPr>
        <w:tab/>
      </w:r>
      <w:r w:rsidRPr="007B7A27">
        <w:rPr>
          <w:rFonts w:eastAsiaTheme="minorHAnsi" w:cs="Arial"/>
          <w:sz w:val="20"/>
          <w:szCs w:val="22"/>
          <w:lang w:val="en-GB" w:eastAsia="en-US"/>
        </w:rPr>
        <w:tab/>
      </w:r>
      <w:r w:rsidRPr="007B7A27">
        <w:rPr>
          <w:rFonts w:eastAsiaTheme="minorHAnsi" w:cs="Arial"/>
          <w:sz w:val="20"/>
          <w:szCs w:val="22"/>
          <w:lang w:val="en-GB" w:eastAsia="en-US"/>
        </w:rPr>
        <w:tab/>
      </w:r>
      <w:r w:rsidRPr="007B7A27">
        <w:rPr>
          <w:rFonts w:eastAsiaTheme="minorHAnsi" w:cs="Arial"/>
          <w:sz w:val="20"/>
          <w:szCs w:val="22"/>
          <w:lang w:val="en-GB" w:eastAsia="en-US"/>
        </w:rPr>
        <w:tab/>
      </w:r>
      <w:r w:rsidRPr="007B7A27">
        <w:rPr>
          <w:rFonts w:eastAsiaTheme="minorHAnsi" w:cs="Arial"/>
          <w:sz w:val="20"/>
          <w:szCs w:val="22"/>
          <w:lang w:val="en-GB" w:eastAsia="en-US"/>
        </w:rPr>
        <w:tab/>
      </w:r>
      <w:r w:rsidRPr="007B7A27">
        <w:rPr>
          <w:rFonts w:eastAsiaTheme="minorHAnsi" w:cs="Arial"/>
          <w:sz w:val="20"/>
          <w:szCs w:val="22"/>
          <w:lang w:val="en-GB" w:eastAsia="en-US"/>
        </w:rPr>
        <w:tab/>
      </w:r>
      <w:r w:rsidRPr="007B7A27">
        <w:rPr>
          <w:rFonts w:eastAsiaTheme="minorHAnsi" w:cs="Arial"/>
          <w:sz w:val="20"/>
          <w:szCs w:val="22"/>
          <w:lang w:val="en-GB" w:eastAsia="en-US"/>
        </w:rPr>
        <w:tab/>
      </w:r>
      <w:r w:rsidRPr="007B7A27">
        <w:rPr>
          <w:rFonts w:eastAsiaTheme="minorHAnsi" w:cs="Arial"/>
          <w:b/>
          <w:sz w:val="20"/>
          <w:szCs w:val="22"/>
          <w:lang w:val="en-GB" w:eastAsia="en-US"/>
        </w:rPr>
        <w:t>STAMP</w:t>
      </w:r>
      <w:r w:rsidRPr="007B7A27">
        <w:rPr>
          <w:rFonts w:eastAsiaTheme="minorHAnsi" w:cs="Arial"/>
          <w:sz w:val="20"/>
          <w:szCs w:val="22"/>
          <w:lang w:val="en-GB" w:eastAsia="en-US"/>
        </w:rPr>
        <w:t xml:space="preserve"> </w:t>
      </w:r>
    </w:p>
    <w:p w14:paraId="604B7BCF" w14:textId="77777777" w:rsidR="00510452" w:rsidRPr="007B7A27" w:rsidRDefault="00510452" w:rsidP="00510452">
      <w:pPr>
        <w:autoSpaceDE w:val="0"/>
        <w:autoSpaceDN w:val="0"/>
        <w:adjustRightInd w:val="0"/>
        <w:spacing w:line="360" w:lineRule="auto"/>
        <w:rPr>
          <w:rFonts w:eastAsiaTheme="minorHAnsi" w:cs="Arial"/>
          <w:sz w:val="20"/>
          <w:szCs w:val="22"/>
          <w:lang w:val="en-GB" w:eastAsia="en-US"/>
        </w:rPr>
      </w:pPr>
      <w:r w:rsidRPr="007B7A27">
        <w:rPr>
          <w:rFonts w:eastAsiaTheme="minorHAnsi" w:cs="Arial"/>
          <w:sz w:val="20"/>
          <w:szCs w:val="22"/>
          <w:lang w:val="en-GB" w:eastAsia="en-US"/>
        </w:rPr>
        <w:tab/>
      </w:r>
      <w:r w:rsidRPr="007B7A27">
        <w:rPr>
          <w:rFonts w:eastAsiaTheme="minorHAnsi" w:cs="Arial"/>
          <w:sz w:val="20"/>
          <w:szCs w:val="22"/>
          <w:lang w:val="en-GB" w:eastAsia="en-US"/>
        </w:rPr>
        <w:tab/>
      </w:r>
      <w:r w:rsidRPr="007B7A27">
        <w:rPr>
          <w:rFonts w:eastAsiaTheme="minorHAnsi" w:cs="Arial"/>
          <w:sz w:val="20"/>
          <w:szCs w:val="22"/>
          <w:lang w:val="en-GB" w:eastAsia="en-US"/>
        </w:rPr>
        <w:tab/>
      </w:r>
      <w:r w:rsidRPr="007B7A27">
        <w:rPr>
          <w:rFonts w:eastAsiaTheme="minorHAnsi" w:cs="Arial"/>
          <w:sz w:val="20"/>
          <w:szCs w:val="22"/>
          <w:lang w:val="en-GB" w:eastAsia="en-US"/>
        </w:rPr>
        <w:tab/>
        <w:t xml:space="preserve">        __________________________________________ </w:t>
      </w:r>
    </w:p>
    <w:p w14:paraId="0B6F2638" w14:textId="77777777" w:rsidR="00BF009A" w:rsidRPr="007B7A27" w:rsidRDefault="00BF009A" w:rsidP="00510452">
      <w:pPr>
        <w:rPr>
          <w:lang w:val="en-GB"/>
        </w:rPr>
      </w:pPr>
    </w:p>
    <w:sectPr w:rsidR="00BF009A" w:rsidRPr="007B7A27" w:rsidSect="009B3374">
      <w:headerReference w:type="default" r:id="rId14"/>
      <w:footerReference w:type="default" r:id="rId15"/>
      <w:pgSz w:w="11900" w:h="16840" w:code="9"/>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26B286" w14:textId="77777777" w:rsidR="00894174" w:rsidRDefault="00894174" w:rsidP="001774DC">
      <w:r>
        <w:separator/>
      </w:r>
    </w:p>
  </w:endnote>
  <w:endnote w:type="continuationSeparator" w:id="0">
    <w:p w14:paraId="3AA022B5" w14:textId="77777777" w:rsidR="00894174" w:rsidRDefault="00894174" w:rsidP="00177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rebuchet MS">
    <w:panose1 w:val="020B0603020202020204"/>
    <w:charset w:val="EE"/>
    <w:family w:val="swiss"/>
    <w:pitch w:val="variable"/>
    <w:sig w:usb0="00000287" w:usb1="00000003"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1)">
    <w:altName w:val="Arial"/>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 w:name="Helvetica">
    <w:panose1 w:val="020B0604020202020204"/>
    <w:charset w:val="00"/>
    <w:family w:val="swiss"/>
    <w:pitch w:val="variable"/>
    <w:sig w:usb0="00000003" w:usb1="00000000" w:usb2="00000000" w:usb3="00000000" w:csb0="00000001" w:csb1="00000000"/>
  </w:font>
  <w:font w:name="ヒラギノ角ゴ Pro W3">
    <w:charset w:val="00"/>
    <w:family w:val="roman"/>
    <w:pitch w:val="default"/>
  </w:font>
  <w:font w:name="Tahoma Bold">
    <w:panose1 w:val="020B0804030504040204"/>
    <w:charset w:val="00"/>
    <w:family w:val="auto"/>
    <w:pitch w:val="variable"/>
    <w:sig w:usb0="00000000"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35821B" w14:textId="47302493" w:rsidR="00894174" w:rsidRPr="00A36731" w:rsidRDefault="00894174" w:rsidP="00A36731">
    <w:pPr>
      <w:pStyle w:val="Footer"/>
      <w:pBdr>
        <w:top w:val="single" w:sz="4" w:space="1" w:color="BFBFBF" w:themeColor="background1" w:themeShade="BF"/>
      </w:pBdr>
      <w:tabs>
        <w:tab w:val="clear" w:pos="4252"/>
        <w:tab w:val="clear" w:pos="8504"/>
        <w:tab w:val="center" w:pos="4820"/>
        <w:tab w:val="right" w:pos="9072"/>
      </w:tabs>
      <w:rPr>
        <w:rFonts w:cs="Arial"/>
        <w:color w:val="B2B2B2"/>
        <w:sz w:val="20"/>
        <w:szCs w:val="20"/>
      </w:rPr>
    </w:pPr>
    <w:r w:rsidRPr="003E234F">
      <w:rPr>
        <w:rFonts w:cs="Arial"/>
        <w:color w:val="333333"/>
      </w:rPr>
      <w:t xml:space="preserve"> </w:t>
    </w:r>
    <w:r w:rsidRPr="003E234F">
      <w:rPr>
        <w:rFonts w:cs="Arial"/>
        <w:color w:val="B2B2B2"/>
        <w:sz w:val="20"/>
        <w:szCs w:val="20"/>
      </w:rPr>
      <w:tab/>
    </w:r>
    <w:r w:rsidRPr="003E234F">
      <w:rPr>
        <w:rFonts w:cs="Arial"/>
        <w:color w:val="B2B2B2"/>
        <w:sz w:val="20"/>
        <w:szCs w:val="20"/>
      </w:rPr>
      <w:tab/>
    </w:r>
    <w:r w:rsidRPr="003E234F">
      <w:rPr>
        <w:rFonts w:cs="Arial"/>
        <w:color w:val="B2B2B2"/>
        <w:sz w:val="20"/>
        <w:szCs w:val="20"/>
      </w:rPr>
      <w:fldChar w:fldCharType="begin"/>
    </w:r>
    <w:r w:rsidRPr="003E234F">
      <w:rPr>
        <w:rFonts w:cs="Arial"/>
        <w:color w:val="B2B2B2"/>
        <w:sz w:val="20"/>
        <w:szCs w:val="20"/>
      </w:rPr>
      <w:instrText xml:space="preserve"> PAGE </w:instrText>
    </w:r>
    <w:r w:rsidRPr="003E234F">
      <w:rPr>
        <w:rFonts w:cs="Arial"/>
        <w:color w:val="B2B2B2"/>
        <w:sz w:val="20"/>
        <w:szCs w:val="20"/>
      </w:rPr>
      <w:fldChar w:fldCharType="separate"/>
    </w:r>
    <w:r w:rsidR="00EF62A5">
      <w:rPr>
        <w:rFonts w:cs="Arial"/>
        <w:noProof/>
        <w:color w:val="B2B2B2"/>
        <w:sz w:val="20"/>
        <w:szCs w:val="20"/>
      </w:rPr>
      <w:t>26</w:t>
    </w:r>
    <w:r w:rsidRPr="003E234F">
      <w:rPr>
        <w:rFonts w:cs="Arial"/>
        <w:color w:val="B2B2B2"/>
        <w:sz w:val="20"/>
        <w:szCs w:val="20"/>
      </w:rPr>
      <w:fldChar w:fldCharType="end"/>
    </w:r>
  </w:p>
  <w:p w14:paraId="67CD42B6" w14:textId="77777777" w:rsidR="00894174" w:rsidRDefault="0089417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7FD7E2" w14:textId="77777777" w:rsidR="00894174" w:rsidRDefault="00894174" w:rsidP="001774DC">
      <w:r>
        <w:separator/>
      </w:r>
    </w:p>
  </w:footnote>
  <w:footnote w:type="continuationSeparator" w:id="0">
    <w:p w14:paraId="59542EE0" w14:textId="77777777" w:rsidR="00894174" w:rsidRDefault="00894174" w:rsidP="001774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08" w:type="dxa"/>
      <w:tblBorders>
        <w:bottom w:val="single" w:sz="4" w:space="0" w:color="FF0000"/>
      </w:tblBorders>
      <w:tblLook w:val="04A0" w:firstRow="1" w:lastRow="0" w:firstColumn="1" w:lastColumn="0" w:noHBand="0" w:noVBand="1"/>
    </w:tblPr>
    <w:tblGrid>
      <w:gridCol w:w="2477"/>
      <w:gridCol w:w="5913"/>
    </w:tblGrid>
    <w:tr w:rsidR="00894174" w:rsidRPr="002C21CE" w14:paraId="496179F5" w14:textId="77777777">
      <w:trPr>
        <w:trHeight w:val="850"/>
      </w:trPr>
      <w:tc>
        <w:tcPr>
          <w:tcW w:w="2552" w:type="dxa"/>
          <w:vAlign w:val="center"/>
        </w:tcPr>
        <w:p w14:paraId="08062DCA" w14:textId="77777777" w:rsidR="00894174" w:rsidRPr="006A4DC5" w:rsidRDefault="00894174" w:rsidP="0064287F">
          <w:pPr>
            <w:pStyle w:val="Header"/>
            <w:rPr>
              <w:rFonts w:cs="Arial"/>
              <w:color w:val="333333"/>
              <w:sz w:val="18"/>
              <w:szCs w:val="18"/>
            </w:rPr>
          </w:pPr>
          <w:r>
            <w:rPr>
              <w:rFonts w:cs="Arial"/>
              <w:noProof/>
              <w:lang w:eastAsia="zh-CN"/>
            </w:rPr>
            <w:drawing>
              <wp:inline distT="0" distB="0" distL="0" distR="0" wp14:anchorId="033D28BE" wp14:editId="5C50A7E9">
                <wp:extent cx="983556" cy="625110"/>
                <wp:effectExtent l="0" t="0" r="762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Z 2016 logo + slogan engleski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90940" cy="629803"/>
                        </a:xfrm>
                        <a:prstGeom prst="rect">
                          <a:avLst/>
                        </a:prstGeom>
                      </pic:spPr>
                    </pic:pic>
                  </a:graphicData>
                </a:graphic>
              </wp:inline>
            </w:drawing>
          </w:r>
        </w:p>
      </w:tc>
      <w:tc>
        <w:tcPr>
          <w:tcW w:w="6520" w:type="dxa"/>
          <w:vAlign w:val="center"/>
        </w:tcPr>
        <w:p w14:paraId="70174FE8" w14:textId="77777777" w:rsidR="00894174" w:rsidRPr="006A4DC5" w:rsidRDefault="00894174" w:rsidP="006A4DC5">
          <w:pPr>
            <w:pStyle w:val="THRSubttulo2"/>
            <w:spacing w:line="276" w:lineRule="auto"/>
            <w:ind w:left="-284" w:right="-2"/>
            <w:jc w:val="right"/>
            <w:rPr>
              <w:sz w:val="18"/>
              <w:szCs w:val="18"/>
            </w:rPr>
          </w:pPr>
        </w:p>
      </w:tc>
    </w:tr>
  </w:tbl>
  <w:p w14:paraId="3B907D74" w14:textId="77777777" w:rsidR="00894174" w:rsidRPr="00A20016" w:rsidRDefault="00894174" w:rsidP="00A36731">
    <w:pPr>
      <w:pStyle w:val="Header"/>
      <w:rPr>
        <w:lang w:val="en-US"/>
      </w:rPr>
    </w:pPr>
  </w:p>
  <w:p w14:paraId="31298FA0" w14:textId="77777777" w:rsidR="00894174" w:rsidRDefault="0089417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626FF"/>
    <w:multiLevelType w:val="hybridMultilevel"/>
    <w:tmpl w:val="798EA81A"/>
    <w:lvl w:ilvl="0" w:tplc="041A0001">
      <w:start w:val="1"/>
      <w:numFmt w:val="bullet"/>
      <w:lvlText w:val=""/>
      <w:lvlJc w:val="left"/>
      <w:pPr>
        <w:ind w:left="360" w:hanging="360"/>
      </w:pPr>
      <w:rPr>
        <w:rFonts w:ascii="Symbol" w:hAnsi="Symbol" w:hint="default"/>
      </w:rPr>
    </w:lvl>
    <w:lvl w:ilvl="1" w:tplc="041A0003">
      <w:start w:val="1"/>
      <w:numFmt w:val="bullet"/>
      <w:lvlText w:val="o"/>
      <w:lvlJc w:val="left"/>
      <w:pPr>
        <w:ind w:left="1080" w:hanging="360"/>
      </w:pPr>
      <w:rPr>
        <w:rFonts w:ascii="Courier New" w:hAnsi="Courier New" w:cs="Courier New" w:hint="default"/>
      </w:rPr>
    </w:lvl>
    <w:lvl w:ilvl="2" w:tplc="041A0005">
      <w:start w:val="1"/>
      <w:numFmt w:val="bullet"/>
      <w:lvlText w:val=""/>
      <w:lvlJc w:val="left"/>
      <w:pPr>
        <w:ind w:left="1800" w:hanging="360"/>
      </w:pPr>
      <w:rPr>
        <w:rFonts w:ascii="Wingdings" w:hAnsi="Wingdings" w:hint="default"/>
      </w:rPr>
    </w:lvl>
    <w:lvl w:ilvl="3" w:tplc="041A0001">
      <w:start w:val="1"/>
      <w:numFmt w:val="bullet"/>
      <w:lvlText w:val=""/>
      <w:lvlJc w:val="left"/>
      <w:pPr>
        <w:ind w:left="2520" w:hanging="360"/>
      </w:pPr>
      <w:rPr>
        <w:rFonts w:ascii="Symbol" w:hAnsi="Symbol" w:hint="default"/>
      </w:rPr>
    </w:lvl>
    <w:lvl w:ilvl="4" w:tplc="041A0003">
      <w:start w:val="1"/>
      <w:numFmt w:val="bullet"/>
      <w:lvlText w:val="o"/>
      <w:lvlJc w:val="left"/>
      <w:pPr>
        <w:ind w:left="3240" w:hanging="360"/>
      </w:pPr>
      <w:rPr>
        <w:rFonts w:ascii="Courier New" w:hAnsi="Courier New" w:cs="Courier New" w:hint="default"/>
      </w:rPr>
    </w:lvl>
    <w:lvl w:ilvl="5" w:tplc="041A0005">
      <w:start w:val="1"/>
      <w:numFmt w:val="bullet"/>
      <w:lvlText w:val=""/>
      <w:lvlJc w:val="left"/>
      <w:pPr>
        <w:ind w:left="3960" w:hanging="360"/>
      </w:pPr>
      <w:rPr>
        <w:rFonts w:ascii="Wingdings" w:hAnsi="Wingdings" w:hint="default"/>
      </w:rPr>
    </w:lvl>
    <w:lvl w:ilvl="6" w:tplc="041A0001">
      <w:start w:val="1"/>
      <w:numFmt w:val="bullet"/>
      <w:lvlText w:val=""/>
      <w:lvlJc w:val="left"/>
      <w:pPr>
        <w:ind w:left="4680" w:hanging="360"/>
      </w:pPr>
      <w:rPr>
        <w:rFonts w:ascii="Symbol" w:hAnsi="Symbol" w:hint="default"/>
      </w:rPr>
    </w:lvl>
    <w:lvl w:ilvl="7" w:tplc="041A0003">
      <w:start w:val="1"/>
      <w:numFmt w:val="bullet"/>
      <w:lvlText w:val="o"/>
      <w:lvlJc w:val="left"/>
      <w:pPr>
        <w:ind w:left="5400" w:hanging="360"/>
      </w:pPr>
      <w:rPr>
        <w:rFonts w:ascii="Courier New" w:hAnsi="Courier New" w:cs="Courier New" w:hint="default"/>
      </w:rPr>
    </w:lvl>
    <w:lvl w:ilvl="8" w:tplc="041A0005">
      <w:start w:val="1"/>
      <w:numFmt w:val="bullet"/>
      <w:lvlText w:val=""/>
      <w:lvlJc w:val="left"/>
      <w:pPr>
        <w:ind w:left="6120" w:hanging="360"/>
      </w:pPr>
      <w:rPr>
        <w:rFonts w:ascii="Wingdings" w:hAnsi="Wingdings" w:hint="default"/>
      </w:rPr>
    </w:lvl>
  </w:abstractNum>
  <w:abstractNum w:abstractNumId="1" w15:restartNumberingAfterBreak="0">
    <w:nsid w:val="08251122"/>
    <w:multiLevelType w:val="hybridMultilevel"/>
    <w:tmpl w:val="CCA68E5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7C50394"/>
    <w:multiLevelType w:val="hybridMultilevel"/>
    <w:tmpl w:val="635AF2F2"/>
    <w:lvl w:ilvl="0" w:tplc="B8C60D6C">
      <w:start w:val="1"/>
      <w:numFmt w:val="bullet"/>
      <w:pStyle w:val="Vietanivel1"/>
      <w:lvlText w:val=""/>
      <w:lvlJc w:val="left"/>
      <w:pPr>
        <w:tabs>
          <w:tab w:val="num" w:pos="360"/>
        </w:tabs>
        <w:ind w:left="360" w:hanging="360"/>
      </w:pPr>
      <w:rPr>
        <w:rFonts w:ascii="Wingdings" w:hAnsi="Wingdings" w:hint="default"/>
        <w:color w:val="333333"/>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B3E5558"/>
    <w:multiLevelType w:val="hybridMultilevel"/>
    <w:tmpl w:val="E760E200"/>
    <w:lvl w:ilvl="0" w:tplc="524ECD62">
      <w:start w:val="1"/>
      <w:numFmt w:val="decimal"/>
      <w:lvlText w:val="%1."/>
      <w:lvlJc w:val="left"/>
      <w:pPr>
        <w:ind w:left="3054" w:hanging="360"/>
      </w:pPr>
      <w:rPr>
        <w:rFonts w:hint="default"/>
      </w:rPr>
    </w:lvl>
    <w:lvl w:ilvl="1" w:tplc="0C0A0019" w:tentative="1">
      <w:start w:val="1"/>
      <w:numFmt w:val="lowerLetter"/>
      <w:lvlText w:val="%2."/>
      <w:lvlJc w:val="left"/>
      <w:pPr>
        <w:ind w:left="3774" w:hanging="360"/>
      </w:pPr>
    </w:lvl>
    <w:lvl w:ilvl="2" w:tplc="0C0A001B" w:tentative="1">
      <w:start w:val="1"/>
      <w:numFmt w:val="lowerRoman"/>
      <w:lvlText w:val="%3."/>
      <w:lvlJc w:val="right"/>
      <w:pPr>
        <w:ind w:left="4494" w:hanging="180"/>
      </w:pPr>
    </w:lvl>
    <w:lvl w:ilvl="3" w:tplc="0C0A000F" w:tentative="1">
      <w:start w:val="1"/>
      <w:numFmt w:val="decimal"/>
      <w:lvlText w:val="%4."/>
      <w:lvlJc w:val="left"/>
      <w:pPr>
        <w:ind w:left="5214" w:hanging="360"/>
      </w:pPr>
    </w:lvl>
    <w:lvl w:ilvl="4" w:tplc="0C0A0019" w:tentative="1">
      <w:start w:val="1"/>
      <w:numFmt w:val="lowerLetter"/>
      <w:lvlText w:val="%5."/>
      <w:lvlJc w:val="left"/>
      <w:pPr>
        <w:ind w:left="5934" w:hanging="360"/>
      </w:pPr>
    </w:lvl>
    <w:lvl w:ilvl="5" w:tplc="0C0A001B" w:tentative="1">
      <w:start w:val="1"/>
      <w:numFmt w:val="lowerRoman"/>
      <w:lvlText w:val="%6."/>
      <w:lvlJc w:val="right"/>
      <w:pPr>
        <w:ind w:left="6654" w:hanging="180"/>
      </w:pPr>
    </w:lvl>
    <w:lvl w:ilvl="6" w:tplc="0C0A000F" w:tentative="1">
      <w:start w:val="1"/>
      <w:numFmt w:val="decimal"/>
      <w:lvlText w:val="%7."/>
      <w:lvlJc w:val="left"/>
      <w:pPr>
        <w:ind w:left="7374" w:hanging="360"/>
      </w:pPr>
    </w:lvl>
    <w:lvl w:ilvl="7" w:tplc="0C0A0019" w:tentative="1">
      <w:start w:val="1"/>
      <w:numFmt w:val="lowerLetter"/>
      <w:lvlText w:val="%8."/>
      <w:lvlJc w:val="left"/>
      <w:pPr>
        <w:ind w:left="8094" w:hanging="360"/>
      </w:pPr>
    </w:lvl>
    <w:lvl w:ilvl="8" w:tplc="0C0A001B" w:tentative="1">
      <w:start w:val="1"/>
      <w:numFmt w:val="lowerRoman"/>
      <w:lvlText w:val="%9."/>
      <w:lvlJc w:val="right"/>
      <w:pPr>
        <w:ind w:left="8814" w:hanging="180"/>
      </w:pPr>
    </w:lvl>
  </w:abstractNum>
  <w:abstractNum w:abstractNumId="4" w15:restartNumberingAfterBreak="0">
    <w:nsid w:val="1C65133D"/>
    <w:multiLevelType w:val="hybridMultilevel"/>
    <w:tmpl w:val="062654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EFC57FB"/>
    <w:multiLevelType w:val="multilevel"/>
    <w:tmpl w:val="5DBA2A6C"/>
    <w:styleLink w:val="THRlista"/>
    <w:lvl w:ilvl="0">
      <w:start w:val="1"/>
      <w:numFmt w:val="bullet"/>
      <w:lvlText w:val=""/>
      <w:lvlJc w:val="left"/>
      <w:pPr>
        <w:ind w:left="1134" w:hanging="567"/>
      </w:pPr>
      <w:rPr>
        <w:rFonts w:ascii="Wingdings" w:hAnsi="Wingdings" w:hint="default"/>
        <w:color w:val="404040" w:themeColor="text1" w:themeTint="BF"/>
        <w:sz w:val="22"/>
      </w:rPr>
    </w:lvl>
    <w:lvl w:ilvl="1">
      <w:start w:val="1"/>
      <w:numFmt w:val="bullet"/>
      <w:lvlText w:val=""/>
      <w:lvlJc w:val="left"/>
      <w:pPr>
        <w:ind w:left="1701" w:hanging="567"/>
      </w:pPr>
      <w:rPr>
        <w:rFonts w:ascii="Symbol" w:hAnsi="Symbol" w:hint="default"/>
      </w:rPr>
    </w:lvl>
    <w:lvl w:ilvl="2">
      <w:start w:val="1"/>
      <w:numFmt w:val="bullet"/>
      <w:lvlText w:val="&gt;"/>
      <w:lvlJc w:val="left"/>
      <w:pPr>
        <w:ind w:left="2268" w:hanging="567"/>
      </w:pPr>
      <w:rPr>
        <w:rFonts w:ascii="Arial" w:hAnsi="Arial" w:hint="default"/>
      </w:rPr>
    </w:lvl>
    <w:lvl w:ilvl="3">
      <w:start w:val="1"/>
      <w:numFmt w:val="none"/>
      <w:lvlText w:val="%4"/>
      <w:lvlJc w:val="left"/>
      <w:pPr>
        <w:ind w:left="5222" w:hanging="360"/>
      </w:pPr>
      <w:rPr>
        <w:rFonts w:ascii="Times New Roman" w:hAnsi="Times New Roman" w:hint="default"/>
      </w:rPr>
    </w:lvl>
    <w:lvl w:ilvl="4">
      <w:start w:val="1"/>
      <w:numFmt w:val="none"/>
      <w:lvlText w:val="%5"/>
      <w:lvlJc w:val="left"/>
      <w:pPr>
        <w:ind w:left="5942" w:hanging="360"/>
      </w:pPr>
      <w:rPr>
        <w:rFonts w:ascii="Courier New" w:hAnsi="Courier New" w:cs="Courier New" w:hint="default"/>
      </w:rPr>
    </w:lvl>
    <w:lvl w:ilvl="5">
      <w:start w:val="1"/>
      <w:numFmt w:val="none"/>
      <w:lvlText w:val="%6"/>
      <w:lvlJc w:val="left"/>
      <w:pPr>
        <w:ind w:left="6662" w:hanging="360"/>
      </w:pPr>
      <w:rPr>
        <w:rFonts w:ascii="Times New Roman" w:hAnsi="Times New Roman" w:hint="default"/>
      </w:rPr>
    </w:lvl>
    <w:lvl w:ilvl="6">
      <w:start w:val="1"/>
      <w:numFmt w:val="none"/>
      <w:lvlText w:val="%7"/>
      <w:lvlJc w:val="left"/>
      <w:pPr>
        <w:ind w:left="7382" w:hanging="360"/>
      </w:pPr>
      <w:rPr>
        <w:rFonts w:ascii="Times New Roman" w:hAnsi="Times New Roman" w:hint="default"/>
      </w:rPr>
    </w:lvl>
    <w:lvl w:ilvl="7">
      <w:start w:val="1"/>
      <w:numFmt w:val="none"/>
      <w:lvlText w:val="%8"/>
      <w:lvlJc w:val="left"/>
      <w:pPr>
        <w:ind w:left="8102" w:hanging="360"/>
      </w:pPr>
      <w:rPr>
        <w:rFonts w:ascii="Courier New" w:hAnsi="Courier New" w:cs="Courier New" w:hint="default"/>
      </w:rPr>
    </w:lvl>
    <w:lvl w:ilvl="8">
      <w:start w:val="1"/>
      <w:numFmt w:val="none"/>
      <w:lvlText w:val="%9"/>
      <w:lvlJc w:val="left"/>
      <w:pPr>
        <w:ind w:left="8822" w:hanging="360"/>
      </w:pPr>
      <w:rPr>
        <w:rFonts w:ascii="Times New Roman" w:hAnsi="Times New Roman" w:hint="default"/>
        <w:color w:val="9BBB59" w:themeColor="accent3"/>
      </w:rPr>
    </w:lvl>
  </w:abstractNum>
  <w:abstractNum w:abstractNumId="6" w15:restartNumberingAfterBreak="0">
    <w:nsid w:val="201E66AA"/>
    <w:multiLevelType w:val="hybridMultilevel"/>
    <w:tmpl w:val="C49C4A52"/>
    <w:lvl w:ilvl="0" w:tplc="041A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3B1A4C"/>
    <w:multiLevelType w:val="hybridMultilevel"/>
    <w:tmpl w:val="063A401C"/>
    <w:lvl w:ilvl="0" w:tplc="524ECD62">
      <w:start w:val="1"/>
      <w:numFmt w:val="decimal"/>
      <w:lvlText w:val="%1."/>
      <w:lvlJc w:val="left"/>
      <w:pPr>
        <w:ind w:left="3054" w:hanging="360"/>
      </w:pPr>
      <w:rPr>
        <w:rFonts w:hint="default"/>
      </w:rPr>
    </w:lvl>
    <w:lvl w:ilvl="1" w:tplc="0C0A0019" w:tentative="1">
      <w:start w:val="1"/>
      <w:numFmt w:val="lowerLetter"/>
      <w:lvlText w:val="%2."/>
      <w:lvlJc w:val="left"/>
      <w:pPr>
        <w:ind w:left="3774" w:hanging="360"/>
      </w:pPr>
    </w:lvl>
    <w:lvl w:ilvl="2" w:tplc="0C0A001B">
      <w:start w:val="1"/>
      <w:numFmt w:val="lowerRoman"/>
      <w:lvlText w:val="%3."/>
      <w:lvlJc w:val="right"/>
      <w:pPr>
        <w:ind w:left="4494" w:hanging="180"/>
      </w:pPr>
    </w:lvl>
    <w:lvl w:ilvl="3" w:tplc="0C0A000F" w:tentative="1">
      <w:start w:val="1"/>
      <w:numFmt w:val="decimal"/>
      <w:lvlText w:val="%4."/>
      <w:lvlJc w:val="left"/>
      <w:pPr>
        <w:ind w:left="5214" w:hanging="360"/>
      </w:pPr>
    </w:lvl>
    <w:lvl w:ilvl="4" w:tplc="0C0A0019" w:tentative="1">
      <w:start w:val="1"/>
      <w:numFmt w:val="lowerLetter"/>
      <w:lvlText w:val="%5."/>
      <w:lvlJc w:val="left"/>
      <w:pPr>
        <w:ind w:left="5934" w:hanging="360"/>
      </w:pPr>
    </w:lvl>
    <w:lvl w:ilvl="5" w:tplc="0C0A001B" w:tentative="1">
      <w:start w:val="1"/>
      <w:numFmt w:val="lowerRoman"/>
      <w:lvlText w:val="%6."/>
      <w:lvlJc w:val="right"/>
      <w:pPr>
        <w:ind w:left="6654" w:hanging="180"/>
      </w:pPr>
    </w:lvl>
    <w:lvl w:ilvl="6" w:tplc="0C0A000F" w:tentative="1">
      <w:start w:val="1"/>
      <w:numFmt w:val="decimal"/>
      <w:lvlText w:val="%7."/>
      <w:lvlJc w:val="left"/>
      <w:pPr>
        <w:ind w:left="7374" w:hanging="360"/>
      </w:pPr>
    </w:lvl>
    <w:lvl w:ilvl="7" w:tplc="0C0A0019" w:tentative="1">
      <w:start w:val="1"/>
      <w:numFmt w:val="lowerLetter"/>
      <w:lvlText w:val="%8."/>
      <w:lvlJc w:val="left"/>
      <w:pPr>
        <w:ind w:left="8094" w:hanging="360"/>
      </w:pPr>
    </w:lvl>
    <w:lvl w:ilvl="8" w:tplc="0C0A001B" w:tentative="1">
      <w:start w:val="1"/>
      <w:numFmt w:val="lowerRoman"/>
      <w:lvlText w:val="%9."/>
      <w:lvlJc w:val="right"/>
      <w:pPr>
        <w:ind w:left="8814" w:hanging="180"/>
      </w:pPr>
    </w:lvl>
  </w:abstractNum>
  <w:abstractNum w:abstractNumId="8" w15:restartNumberingAfterBreak="0">
    <w:nsid w:val="21FB4937"/>
    <w:multiLevelType w:val="hybridMultilevel"/>
    <w:tmpl w:val="1C10EB60"/>
    <w:lvl w:ilvl="0" w:tplc="D1680018">
      <w:start w:val="1"/>
      <w:numFmt w:val="upperLetter"/>
      <w:pStyle w:val="THRcaptulo"/>
      <w:lvlText w:val="%1."/>
      <w:lvlJc w:val="left"/>
      <w:pPr>
        <w:ind w:left="6969" w:hanging="1440"/>
      </w:pPr>
      <w:rPr>
        <w:rFonts w:hint="default"/>
        <w:sz w:val="144"/>
        <w:szCs w:val="144"/>
      </w:rPr>
    </w:lvl>
    <w:lvl w:ilvl="1" w:tplc="82A2097E">
      <w:start w:val="1"/>
      <w:numFmt w:val="lowerRoman"/>
      <w:lvlText w:val="%2."/>
      <w:lvlJc w:val="left"/>
      <w:pPr>
        <w:ind w:left="6969" w:hanging="720"/>
      </w:pPr>
      <w:rPr>
        <w:rFonts w:hint="default"/>
      </w:rPr>
    </w:lvl>
    <w:lvl w:ilvl="2" w:tplc="0C0A001B" w:tentative="1">
      <w:start w:val="1"/>
      <w:numFmt w:val="lowerRoman"/>
      <w:lvlText w:val="%3."/>
      <w:lvlJc w:val="right"/>
      <w:pPr>
        <w:ind w:left="7329" w:hanging="180"/>
      </w:pPr>
    </w:lvl>
    <w:lvl w:ilvl="3" w:tplc="0C0A000F" w:tentative="1">
      <w:start w:val="1"/>
      <w:numFmt w:val="decimal"/>
      <w:lvlText w:val="%4."/>
      <w:lvlJc w:val="left"/>
      <w:pPr>
        <w:ind w:left="8049" w:hanging="360"/>
      </w:pPr>
    </w:lvl>
    <w:lvl w:ilvl="4" w:tplc="0C0A0019" w:tentative="1">
      <w:start w:val="1"/>
      <w:numFmt w:val="lowerLetter"/>
      <w:lvlText w:val="%5."/>
      <w:lvlJc w:val="left"/>
      <w:pPr>
        <w:ind w:left="8769" w:hanging="360"/>
      </w:pPr>
    </w:lvl>
    <w:lvl w:ilvl="5" w:tplc="0C0A001B" w:tentative="1">
      <w:start w:val="1"/>
      <w:numFmt w:val="lowerRoman"/>
      <w:lvlText w:val="%6."/>
      <w:lvlJc w:val="right"/>
      <w:pPr>
        <w:ind w:left="9489" w:hanging="180"/>
      </w:pPr>
    </w:lvl>
    <w:lvl w:ilvl="6" w:tplc="0C0A000F" w:tentative="1">
      <w:start w:val="1"/>
      <w:numFmt w:val="decimal"/>
      <w:lvlText w:val="%7."/>
      <w:lvlJc w:val="left"/>
      <w:pPr>
        <w:ind w:left="10209" w:hanging="360"/>
      </w:pPr>
    </w:lvl>
    <w:lvl w:ilvl="7" w:tplc="0C0A0019" w:tentative="1">
      <w:start w:val="1"/>
      <w:numFmt w:val="lowerLetter"/>
      <w:lvlText w:val="%8."/>
      <w:lvlJc w:val="left"/>
      <w:pPr>
        <w:ind w:left="10929" w:hanging="360"/>
      </w:pPr>
    </w:lvl>
    <w:lvl w:ilvl="8" w:tplc="0C0A001B" w:tentative="1">
      <w:start w:val="1"/>
      <w:numFmt w:val="lowerRoman"/>
      <w:lvlText w:val="%9."/>
      <w:lvlJc w:val="right"/>
      <w:pPr>
        <w:ind w:left="11649" w:hanging="180"/>
      </w:pPr>
    </w:lvl>
  </w:abstractNum>
  <w:abstractNum w:abstractNumId="9" w15:restartNumberingAfterBreak="0">
    <w:nsid w:val="21FB5FE7"/>
    <w:multiLevelType w:val="hybridMultilevel"/>
    <w:tmpl w:val="FA72A42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23B50C16"/>
    <w:multiLevelType w:val="hybridMultilevel"/>
    <w:tmpl w:val="CBE81CC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24C43A03"/>
    <w:multiLevelType w:val="hybridMultilevel"/>
    <w:tmpl w:val="097E863E"/>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2" w15:restartNumberingAfterBreak="0">
    <w:nsid w:val="254512BE"/>
    <w:multiLevelType w:val="hybridMultilevel"/>
    <w:tmpl w:val="58205B6E"/>
    <w:lvl w:ilvl="0" w:tplc="041A000F">
      <w:start w:val="1"/>
      <w:numFmt w:val="decimal"/>
      <w:lvlText w:val="%1."/>
      <w:lvlJc w:val="left"/>
      <w:pPr>
        <w:ind w:left="1077" w:hanging="360"/>
      </w:pPr>
      <w:rPr>
        <w:rFonts w:hint="default"/>
      </w:rPr>
    </w:lvl>
    <w:lvl w:ilvl="1" w:tplc="0C0A0003" w:tentative="1">
      <w:start w:val="1"/>
      <w:numFmt w:val="bullet"/>
      <w:lvlText w:val="o"/>
      <w:lvlJc w:val="left"/>
      <w:pPr>
        <w:ind w:left="1797" w:hanging="360"/>
      </w:pPr>
      <w:rPr>
        <w:rFonts w:ascii="Courier New" w:hAnsi="Courier New" w:cs="Courier New" w:hint="default"/>
      </w:rPr>
    </w:lvl>
    <w:lvl w:ilvl="2" w:tplc="0C0A0005" w:tentative="1">
      <w:start w:val="1"/>
      <w:numFmt w:val="bullet"/>
      <w:lvlText w:val=""/>
      <w:lvlJc w:val="left"/>
      <w:pPr>
        <w:ind w:left="2517" w:hanging="360"/>
      </w:pPr>
      <w:rPr>
        <w:rFonts w:ascii="Wingdings" w:hAnsi="Wingdings" w:hint="default"/>
      </w:rPr>
    </w:lvl>
    <w:lvl w:ilvl="3" w:tplc="0C0A0001" w:tentative="1">
      <w:start w:val="1"/>
      <w:numFmt w:val="bullet"/>
      <w:lvlText w:val=""/>
      <w:lvlJc w:val="left"/>
      <w:pPr>
        <w:ind w:left="3237" w:hanging="360"/>
      </w:pPr>
      <w:rPr>
        <w:rFonts w:ascii="Symbol" w:hAnsi="Symbol" w:hint="default"/>
      </w:rPr>
    </w:lvl>
    <w:lvl w:ilvl="4" w:tplc="0C0A0003" w:tentative="1">
      <w:start w:val="1"/>
      <w:numFmt w:val="bullet"/>
      <w:lvlText w:val="o"/>
      <w:lvlJc w:val="left"/>
      <w:pPr>
        <w:ind w:left="3957" w:hanging="360"/>
      </w:pPr>
      <w:rPr>
        <w:rFonts w:ascii="Courier New" w:hAnsi="Courier New" w:cs="Courier New" w:hint="default"/>
      </w:rPr>
    </w:lvl>
    <w:lvl w:ilvl="5" w:tplc="0C0A0005" w:tentative="1">
      <w:start w:val="1"/>
      <w:numFmt w:val="bullet"/>
      <w:lvlText w:val=""/>
      <w:lvlJc w:val="left"/>
      <w:pPr>
        <w:ind w:left="4677" w:hanging="360"/>
      </w:pPr>
      <w:rPr>
        <w:rFonts w:ascii="Wingdings" w:hAnsi="Wingdings" w:hint="default"/>
      </w:rPr>
    </w:lvl>
    <w:lvl w:ilvl="6" w:tplc="0C0A0001" w:tentative="1">
      <w:start w:val="1"/>
      <w:numFmt w:val="bullet"/>
      <w:lvlText w:val=""/>
      <w:lvlJc w:val="left"/>
      <w:pPr>
        <w:ind w:left="5397" w:hanging="360"/>
      </w:pPr>
      <w:rPr>
        <w:rFonts w:ascii="Symbol" w:hAnsi="Symbol" w:hint="default"/>
      </w:rPr>
    </w:lvl>
    <w:lvl w:ilvl="7" w:tplc="0C0A0003" w:tentative="1">
      <w:start w:val="1"/>
      <w:numFmt w:val="bullet"/>
      <w:lvlText w:val="o"/>
      <w:lvlJc w:val="left"/>
      <w:pPr>
        <w:ind w:left="6117" w:hanging="360"/>
      </w:pPr>
      <w:rPr>
        <w:rFonts w:ascii="Courier New" w:hAnsi="Courier New" w:cs="Courier New" w:hint="default"/>
      </w:rPr>
    </w:lvl>
    <w:lvl w:ilvl="8" w:tplc="0C0A0005" w:tentative="1">
      <w:start w:val="1"/>
      <w:numFmt w:val="bullet"/>
      <w:lvlText w:val=""/>
      <w:lvlJc w:val="left"/>
      <w:pPr>
        <w:ind w:left="6837" w:hanging="360"/>
      </w:pPr>
      <w:rPr>
        <w:rFonts w:ascii="Wingdings" w:hAnsi="Wingdings" w:hint="default"/>
      </w:rPr>
    </w:lvl>
  </w:abstractNum>
  <w:abstractNum w:abstractNumId="13" w15:restartNumberingAfterBreak="0">
    <w:nsid w:val="283E0EDB"/>
    <w:multiLevelType w:val="hybridMultilevel"/>
    <w:tmpl w:val="6308AA7C"/>
    <w:lvl w:ilvl="0" w:tplc="D84A4258">
      <w:start w:val="1"/>
      <w:numFmt w:val="upperLetter"/>
      <w:lvlText w:val="%1."/>
      <w:lvlJc w:val="left"/>
      <w:pPr>
        <w:ind w:left="1996" w:hanging="360"/>
      </w:pPr>
      <w:rPr>
        <w:rFonts w:ascii="Arial" w:eastAsia="Times New Roman" w:hAnsi="Arial" w:cs="Arial"/>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D6423A2"/>
    <w:multiLevelType w:val="hybridMultilevel"/>
    <w:tmpl w:val="6332CF1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32621BB6"/>
    <w:multiLevelType w:val="hybridMultilevel"/>
    <w:tmpl w:val="3A5C6C6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34141EE6"/>
    <w:multiLevelType w:val="multilevel"/>
    <w:tmpl w:val="81261A16"/>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66B5C41"/>
    <w:multiLevelType w:val="multilevel"/>
    <w:tmpl w:val="FF1EE0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384C7BF3"/>
    <w:multiLevelType w:val="hybridMultilevel"/>
    <w:tmpl w:val="27485EC4"/>
    <w:lvl w:ilvl="0" w:tplc="041A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00C485F"/>
    <w:multiLevelType w:val="hybridMultilevel"/>
    <w:tmpl w:val="062654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41A0647D"/>
    <w:multiLevelType w:val="hybridMultilevel"/>
    <w:tmpl w:val="16806C68"/>
    <w:lvl w:ilvl="0" w:tplc="041A000F">
      <w:start w:val="1"/>
      <w:numFmt w:val="decimal"/>
      <w:lvlText w:val="%1."/>
      <w:lvlJc w:val="left"/>
      <w:pPr>
        <w:ind w:left="1060" w:hanging="360"/>
      </w:pPr>
      <w:rPr>
        <w:rFonts w:hint="default"/>
      </w:rPr>
    </w:lvl>
    <w:lvl w:ilvl="1" w:tplc="0C0A0019" w:tentative="1">
      <w:start w:val="1"/>
      <w:numFmt w:val="lowerLetter"/>
      <w:lvlText w:val="%2."/>
      <w:lvlJc w:val="left"/>
      <w:pPr>
        <w:ind w:left="1780" w:hanging="360"/>
      </w:pPr>
    </w:lvl>
    <w:lvl w:ilvl="2" w:tplc="0C0A001B" w:tentative="1">
      <w:start w:val="1"/>
      <w:numFmt w:val="lowerRoman"/>
      <w:lvlText w:val="%3."/>
      <w:lvlJc w:val="right"/>
      <w:pPr>
        <w:ind w:left="2500" w:hanging="180"/>
      </w:pPr>
    </w:lvl>
    <w:lvl w:ilvl="3" w:tplc="0C0A000F" w:tentative="1">
      <w:start w:val="1"/>
      <w:numFmt w:val="decimal"/>
      <w:lvlText w:val="%4."/>
      <w:lvlJc w:val="left"/>
      <w:pPr>
        <w:ind w:left="3220" w:hanging="360"/>
      </w:pPr>
    </w:lvl>
    <w:lvl w:ilvl="4" w:tplc="0C0A0019" w:tentative="1">
      <w:start w:val="1"/>
      <w:numFmt w:val="lowerLetter"/>
      <w:lvlText w:val="%5."/>
      <w:lvlJc w:val="left"/>
      <w:pPr>
        <w:ind w:left="3940" w:hanging="360"/>
      </w:pPr>
    </w:lvl>
    <w:lvl w:ilvl="5" w:tplc="0C0A001B" w:tentative="1">
      <w:start w:val="1"/>
      <w:numFmt w:val="lowerRoman"/>
      <w:lvlText w:val="%6."/>
      <w:lvlJc w:val="right"/>
      <w:pPr>
        <w:ind w:left="4660" w:hanging="180"/>
      </w:pPr>
    </w:lvl>
    <w:lvl w:ilvl="6" w:tplc="0C0A000F" w:tentative="1">
      <w:start w:val="1"/>
      <w:numFmt w:val="decimal"/>
      <w:lvlText w:val="%7."/>
      <w:lvlJc w:val="left"/>
      <w:pPr>
        <w:ind w:left="5380" w:hanging="360"/>
      </w:pPr>
    </w:lvl>
    <w:lvl w:ilvl="7" w:tplc="0C0A0019" w:tentative="1">
      <w:start w:val="1"/>
      <w:numFmt w:val="lowerLetter"/>
      <w:lvlText w:val="%8."/>
      <w:lvlJc w:val="left"/>
      <w:pPr>
        <w:ind w:left="6100" w:hanging="360"/>
      </w:pPr>
    </w:lvl>
    <w:lvl w:ilvl="8" w:tplc="0C0A001B" w:tentative="1">
      <w:start w:val="1"/>
      <w:numFmt w:val="lowerRoman"/>
      <w:lvlText w:val="%9."/>
      <w:lvlJc w:val="right"/>
      <w:pPr>
        <w:ind w:left="6820" w:hanging="180"/>
      </w:pPr>
    </w:lvl>
  </w:abstractNum>
  <w:abstractNum w:abstractNumId="21" w15:restartNumberingAfterBreak="0">
    <w:nsid w:val="41AA52C0"/>
    <w:multiLevelType w:val="hybridMultilevel"/>
    <w:tmpl w:val="8D0458E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43FB24E7"/>
    <w:multiLevelType w:val="hybridMultilevel"/>
    <w:tmpl w:val="DC36920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467074A2"/>
    <w:multiLevelType w:val="hybridMultilevel"/>
    <w:tmpl w:val="2040B6F4"/>
    <w:lvl w:ilvl="0" w:tplc="7A0EDA5C">
      <w:start w:val="1"/>
      <w:numFmt w:val="bullet"/>
      <w:lvlText w:val="–"/>
      <w:lvlJc w:val="left"/>
      <w:pPr>
        <w:tabs>
          <w:tab w:val="num" w:pos="360"/>
        </w:tabs>
        <w:ind w:left="360" w:hanging="360"/>
      </w:pPr>
      <w:rPr>
        <w:rFonts w:ascii="Trebuchet MS" w:hAnsi="Trebuchet MS" w:hint="default"/>
        <w:color w:val="333333"/>
      </w:rPr>
    </w:lvl>
    <w:lvl w:ilvl="1" w:tplc="49D6E898">
      <w:start w:val="1"/>
      <w:numFmt w:val="bullet"/>
      <w:pStyle w:val="Vietanivel3"/>
      <w:lvlText w:val="&gt;"/>
      <w:lvlJc w:val="left"/>
      <w:pPr>
        <w:tabs>
          <w:tab w:val="num" w:pos="1080"/>
        </w:tabs>
        <w:ind w:left="1080" w:hanging="360"/>
      </w:pPr>
      <w:rPr>
        <w:rFonts w:ascii="Arial" w:hAnsi="Arial" w:hint="default"/>
        <w:b w:val="0"/>
        <w:i w:val="0"/>
        <w:color w:val="404040" w:themeColor="text1" w:themeTint="BF"/>
        <w:sz w:val="22"/>
      </w:rPr>
    </w:lvl>
    <w:lvl w:ilvl="2" w:tplc="0C0A0005" w:tentative="1">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81C1D78"/>
    <w:multiLevelType w:val="hybridMultilevel"/>
    <w:tmpl w:val="A9F25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ED4F1F"/>
    <w:multiLevelType w:val="hybridMultilevel"/>
    <w:tmpl w:val="1842EAC4"/>
    <w:lvl w:ilvl="0" w:tplc="04090001">
      <w:start w:val="1"/>
      <w:numFmt w:val="bullet"/>
      <w:lvlText w:val=""/>
      <w:lvlJc w:val="left"/>
      <w:pPr>
        <w:ind w:left="360" w:hanging="360"/>
      </w:pPr>
      <w:rPr>
        <w:rFonts w:ascii="Symbol" w:hAnsi="Symbol" w:hint="default"/>
      </w:rPr>
    </w:lvl>
    <w:lvl w:ilvl="1" w:tplc="041A0003">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6" w15:restartNumberingAfterBreak="0">
    <w:nsid w:val="4BB6513B"/>
    <w:multiLevelType w:val="hybridMultilevel"/>
    <w:tmpl w:val="78D05C48"/>
    <w:lvl w:ilvl="0" w:tplc="761EDC84">
      <w:start w:val="7"/>
      <w:numFmt w:val="decimal"/>
      <w:lvlText w:val="%1."/>
      <w:lvlJc w:val="left"/>
      <w:pPr>
        <w:ind w:left="720" w:hanging="360"/>
      </w:pPr>
      <w:rPr>
        <w:rFonts w:hint="default"/>
        <w:i/>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4C2A3A48"/>
    <w:multiLevelType w:val="hybridMultilevel"/>
    <w:tmpl w:val="39666EC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52926F6B"/>
    <w:multiLevelType w:val="hybridMultilevel"/>
    <w:tmpl w:val="3E8868CC"/>
    <w:lvl w:ilvl="0" w:tplc="C7106A40">
      <w:start w:val="1"/>
      <w:numFmt w:val="bullet"/>
      <w:pStyle w:val="THRtextotablaconbullet"/>
      <w:lvlText w:val=""/>
      <w:lvlJc w:val="left"/>
      <w:pPr>
        <w:ind w:left="1037" w:hanging="360"/>
      </w:pPr>
      <w:rPr>
        <w:rFonts w:ascii="Wingdings" w:hAnsi="Wingdings" w:hint="default"/>
        <w:color w:val="333333"/>
      </w:rPr>
    </w:lvl>
    <w:lvl w:ilvl="1" w:tplc="0C0A0003" w:tentative="1">
      <w:start w:val="1"/>
      <w:numFmt w:val="bullet"/>
      <w:lvlText w:val="o"/>
      <w:lvlJc w:val="left"/>
      <w:pPr>
        <w:ind w:left="1757" w:hanging="360"/>
      </w:pPr>
      <w:rPr>
        <w:rFonts w:ascii="Courier New" w:hAnsi="Courier New" w:cs="Arial" w:hint="default"/>
      </w:rPr>
    </w:lvl>
    <w:lvl w:ilvl="2" w:tplc="0C0A0005" w:tentative="1">
      <w:start w:val="1"/>
      <w:numFmt w:val="bullet"/>
      <w:lvlText w:val=""/>
      <w:lvlJc w:val="left"/>
      <w:pPr>
        <w:ind w:left="2477" w:hanging="360"/>
      </w:pPr>
      <w:rPr>
        <w:rFonts w:ascii="Wingdings" w:hAnsi="Wingdings" w:hint="default"/>
      </w:rPr>
    </w:lvl>
    <w:lvl w:ilvl="3" w:tplc="0C0A0001" w:tentative="1">
      <w:start w:val="1"/>
      <w:numFmt w:val="bullet"/>
      <w:lvlText w:val=""/>
      <w:lvlJc w:val="left"/>
      <w:pPr>
        <w:ind w:left="3197" w:hanging="360"/>
      </w:pPr>
      <w:rPr>
        <w:rFonts w:ascii="Symbol" w:hAnsi="Symbol" w:hint="default"/>
      </w:rPr>
    </w:lvl>
    <w:lvl w:ilvl="4" w:tplc="0C0A0003" w:tentative="1">
      <w:start w:val="1"/>
      <w:numFmt w:val="bullet"/>
      <w:lvlText w:val="o"/>
      <w:lvlJc w:val="left"/>
      <w:pPr>
        <w:ind w:left="3917" w:hanging="360"/>
      </w:pPr>
      <w:rPr>
        <w:rFonts w:ascii="Courier New" w:hAnsi="Courier New" w:cs="Arial" w:hint="default"/>
      </w:rPr>
    </w:lvl>
    <w:lvl w:ilvl="5" w:tplc="0C0A0005" w:tentative="1">
      <w:start w:val="1"/>
      <w:numFmt w:val="bullet"/>
      <w:lvlText w:val=""/>
      <w:lvlJc w:val="left"/>
      <w:pPr>
        <w:ind w:left="4637" w:hanging="360"/>
      </w:pPr>
      <w:rPr>
        <w:rFonts w:ascii="Wingdings" w:hAnsi="Wingdings" w:hint="default"/>
      </w:rPr>
    </w:lvl>
    <w:lvl w:ilvl="6" w:tplc="0C0A0001" w:tentative="1">
      <w:start w:val="1"/>
      <w:numFmt w:val="bullet"/>
      <w:lvlText w:val=""/>
      <w:lvlJc w:val="left"/>
      <w:pPr>
        <w:ind w:left="5357" w:hanging="360"/>
      </w:pPr>
      <w:rPr>
        <w:rFonts w:ascii="Symbol" w:hAnsi="Symbol" w:hint="default"/>
      </w:rPr>
    </w:lvl>
    <w:lvl w:ilvl="7" w:tplc="0C0A0003" w:tentative="1">
      <w:start w:val="1"/>
      <w:numFmt w:val="bullet"/>
      <w:lvlText w:val="o"/>
      <w:lvlJc w:val="left"/>
      <w:pPr>
        <w:ind w:left="6077" w:hanging="360"/>
      </w:pPr>
      <w:rPr>
        <w:rFonts w:ascii="Courier New" w:hAnsi="Courier New" w:cs="Arial" w:hint="default"/>
      </w:rPr>
    </w:lvl>
    <w:lvl w:ilvl="8" w:tplc="0C0A0005" w:tentative="1">
      <w:start w:val="1"/>
      <w:numFmt w:val="bullet"/>
      <w:lvlText w:val=""/>
      <w:lvlJc w:val="left"/>
      <w:pPr>
        <w:ind w:left="6797" w:hanging="360"/>
      </w:pPr>
      <w:rPr>
        <w:rFonts w:ascii="Wingdings" w:hAnsi="Wingdings" w:hint="default"/>
      </w:rPr>
    </w:lvl>
  </w:abstractNum>
  <w:abstractNum w:abstractNumId="29" w15:restartNumberingAfterBreak="0">
    <w:nsid w:val="53E12743"/>
    <w:multiLevelType w:val="hybridMultilevel"/>
    <w:tmpl w:val="EDF4616A"/>
    <w:lvl w:ilvl="0" w:tplc="0C0A0001">
      <w:start w:val="1"/>
      <w:numFmt w:val="bullet"/>
      <w:lvlText w:val=""/>
      <w:lvlJc w:val="left"/>
      <w:pPr>
        <w:ind w:left="1077" w:hanging="360"/>
      </w:pPr>
      <w:rPr>
        <w:rFonts w:ascii="Symbol" w:hAnsi="Symbol" w:hint="default"/>
      </w:rPr>
    </w:lvl>
    <w:lvl w:ilvl="1" w:tplc="0C0A0003" w:tentative="1">
      <w:start w:val="1"/>
      <w:numFmt w:val="bullet"/>
      <w:lvlText w:val="o"/>
      <w:lvlJc w:val="left"/>
      <w:pPr>
        <w:ind w:left="1797" w:hanging="360"/>
      </w:pPr>
      <w:rPr>
        <w:rFonts w:ascii="Courier New" w:hAnsi="Courier New" w:cs="Courier New" w:hint="default"/>
      </w:rPr>
    </w:lvl>
    <w:lvl w:ilvl="2" w:tplc="0C0A0005" w:tentative="1">
      <w:start w:val="1"/>
      <w:numFmt w:val="bullet"/>
      <w:lvlText w:val=""/>
      <w:lvlJc w:val="left"/>
      <w:pPr>
        <w:ind w:left="2517" w:hanging="360"/>
      </w:pPr>
      <w:rPr>
        <w:rFonts w:ascii="Wingdings" w:hAnsi="Wingdings" w:hint="default"/>
      </w:rPr>
    </w:lvl>
    <w:lvl w:ilvl="3" w:tplc="0C0A0001" w:tentative="1">
      <w:start w:val="1"/>
      <w:numFmt w:val="bullet"/>
      <w:lvlText w:val=""/>
      <w:lvlJc w:val="left"/>
      <w:pPr>
        <w:ind w:left="3237" w:hanging="360"/>
      </w:pPr>
      <w:rPr>
        <w:rFonts w:ascii="Symbol" w:hAnsi="Symbol" w:hint="default"/>
      </w:rPr>
    </w:lvl>
    <w:lvl w:ilvl="4" w:tplc="0C0A0003" w:tentative="1">
      <w:start w:val="1"/>
      <w:numFmt w:val="bullet"/>
      <w:lvlText w:val="o"/>
      <w:lvlJc w:val="left"/>
      <w:pPr>
        <w:ind w:left="3957" w:hanging="360"/>
      </w:pPr>
      <w:rPr>
        <w:rFonts w:ascii="Courier New" w:hAnsi="Courier New" w:cs="Courier New" w:hint="default"/>
      </w:rPr>
    </w:lvl>
    <w:lvl w:ilvl="5" w:tplc="0C0A0005" w:tentative="1">
      <w:start w:val="1"/>
      <w:numFmt w:val="bullet"/>
      <w:lvlText w:val=""/>
      <w:lvlJc w:val="left"/>
      <w:pPr>
        <w:ind w:left="4677" w:hanging="360"/>
      </w:pPr>
      <w:rPr>
        <w:rFonts w:ascii="Wingdings" w:hAnsi="Wingdings" w:hint="default"/>
      </w:rPr>
    </w:lvl>
    <w:lvl w:ilvl="6" w:tplc="0C0A0001" w:tentative="1">
      <w:start w:val="1"/>
      <w:numFmt w:val="bullet"/>
      <w:lvlText w:val=""/>
      <w:lvlJc w:val="left"/>
      <w:pPr>
        <w:ind w:left="5397" w:hanging="360"/>
      </w:pPr>
      <w:rPr>
        <w:rFonts w:ascii="Symbol" w:hAnsi="Symbol" w:hint="default"/>
      </w:rPr>
    </w:lvl>
    <w:lvl w:ilvl="7" w:tplc="0C0A0003" w:tentative="1">
      <w:start w:val="1"/>
      <w:numFmt w:val="bullet"/>
      <w:lvlText w:val="o"/>
      <w:lvlJc w:val="left"/>
      <w:pPr>
        <w:ind w:left="6117" w:hanging="360"/>
      </w:pPr>
      <w:rPr>
        <w:rFonts w:ascii="Courier New" w:hAnsi="Courier New" w:cs="Courier New" w:hint="default"/>
      </w:rPr>
    </w:lvl>
    <w:lvl w:ilvl="8" w:tplc="0C0A0005" w:tentative="1">
      <w:start w:val="1"/>
      <w:numFmt w:val="bullet"/>
      <w:lvlText w:val=""/>
      <w:lvlJc w:val="left"/>
      <w:pPr>
        <w:ind w:left="6837" w:hanging="360"/>
      </w:pPr>
      <w:rPr>
        <w:rFonts w:ascii="Wingdings" w:hAnsi="Wingdings" w:hint="default"/>
      </w:rPr>
    </w:lvl>
  </w:abstractNum>
  <w:abstractNum w:abstractNumId="30" w15:restartNumberingAfterBreak="0">
    <w:nsid w:val="5510017B"/>
    <w:multiLevelType w:val="hybridMultilevel"/>
    <w:tmpl w:val="DF36A79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553F0AC2"/>
    <w:multiLevelType w:val="hybridMultilevel"/>
    <w:tmpl w:val="D1B6F3DC"/>
    <w:lvl w:ilvl="0" w:tplc="D34A3588">
      <w:start w:val="1"/>
      <w:numFmt w:val="upperLetter"/>
      <w:pStyle w:val="TOC2"/>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2" w15:restartNumberingAfterBreak="0">
    <w:nsid w:val="56070A55"/>
    <w:multiLevelType w:val="hybridMultilevel"/>
    <w:tmpl w:val="FB0807A6"/>
    <w:lvl w:ilvl="0" w:tplc="EE028BE0">
      <w:start w:val="1"/>
      <w:numFmt w:val="bullet"/>
      <w:pStyle w:val="Vietanivel2"/>
      <w:lvlText w:val="–"/>
      <w:lvlJc w:val="left"/>
      <w:pPr>
        <w:tabs>
          <w:tab w:val="num" w:pos="360"/>
        </w:tabs>
        <w:ind w:left="360" w:hanging="360"/>
      </w:pPr>
      <w:rPr>
        <w:rFonts w:ascii="Trebuchet MS" w:hAnsi="Trebuchet MS" w:hint="default"/>
        <w:color w:val="333333"/>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5AC62EDB"/>
    <w:multiLevelType w:val="hybridMultilevel"/>
    <w:tmpl w:val="AA82B8E4"/>
    <w:lvl w:ilvl="0" w:tplc="041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A04E8F"/>
    <w:multiLevelType w:val="hybridMultilevel"/>
    <w:tmpl w:val="0A1ACF3E"/>
    <w:lvl w:ilvl="0" w:tplc="B9E2CAEA">
      <w:start w:val="1"/>
      <w:numFmt w:val="decimal"/>
      <w:lvlText w:val="%1."/>
      <w:lvlJc w:val="left"/>
      <w:pPr>
        <w:ind w:left="1065" w:hanging="7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5FF86E3B"/>
    <w:multiLevelType w:val="hybridMultilevel"/>
    <w:tmpl w:val="01FEE806"/>
    <w:lvl w:ilvl="0" w:tplc="041A000F">
      <w:start w:val="1"/>
      <w:numFmt w:val="decimal"/>
      <w:lvlText w:val="%1."/>
      <w:lvlJc w:val="left"/>
      <w:pPr>
        <w:ind w:left="786" w:hanging="360"/>
      </w:pPr>
      <w:rPr>
        <w:rFonts w:hint="default"/>
      </w:rPr>
    </w:lvl>
    <w:lvl w:ilvl="1" w:tplc="0C0A0019">
      <w:start w:val="1"/>
      <w:numFmt w:val="lowerLetter"/>
      <w:lvlText w:val="%2."/>
      <w:lvlJc w:val="left"/>
      <w:pPr>
        <w:ind w:left="1506" w:hanging="360"/>
      </w:pPr>
    </w:lvl>
    <w:lvl w:ilvl="2" w:tplc="0C0A001B">
      <w:start w:val="1"/>
      <w:numFmt w:val="lowerRoman"/>
      <w:lvlText w:val="%3."/>
      <w:lvlJc w:val="right"/>
      <w:pPr>
        <w:ind w:left="2226" w:hanging="180"/>
      </w:pPr>
    </w:lvl>
    <w:lvl w:ilvl="3" w:tplc="0C0A000F">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36" w15:restartNumberingAfterBreak="0">
    <w:nsid w:val="632B2979"/>
    <w:multiLevelType w:val="hybridMultilevel"/>
    <w:tmpl w:val="8578F0AE"/>
    <w:lvl w:ilvl="0" w:tplc="04090001">
      <w:start w:val="1"/>
      <w:numFmt w:val="bullet"/>
      <w:lvlText w:val=""/>
      <w:lvlJc w:val="left"/>
      <w:pPr>
        <w:ind w:left="720" w:hanging="360"/>
      </w:pPr>
      <w:rPr>
        <w:rFonts w:ascii="Symbol" w:hAnsi="Symbol" w:hint="default"/>
      </w:rPr>
    </w:lvl>
    <w:lvl w:ilvl="1" w:tplc="0C0A0001">
      <w:start w:val="1"/>
      <w:numFmt w:val="bullet"/>
      <w:lvlText w:val=""/>
      <w:lvlJc w:val="left"/>
      <w:pPr>
        <w:ind w:left="1440" w:hanging="360"/>
      </w:pPr>
      <w:rPr>
        <w:rFonts w:ascii="Symbol" w:hAnsi="Symbo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636D247E"/>
    <w:multiLevelType w:val="hybridMultilevel"/>
    <w:tmpl w:val="3D8CA73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15:restartNumberingAfterBreak="0">
    <w:nsid w:val="64F41EBF"/>
    <w:multiLevelType w:val="hybridMultilevel"/>
    <w:tmpl w:val="8482D962"/>
    <w:lvl w:ilvl="0" w:tplc="7974E8F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9" w15:restartNumberingAfterBreak="0">
    <w:nsid w:val="69FF214F"/>
    <w:multiLevelType w:val="hybridMultilevel"/>
    <w:tmpl w:val="A5986AB6"/>
    <w:lvl w:ilvl="0" w:tplc="6D70C2E0">
      <w:start w:val="3"/>
      <w:numFmt w:val="bullet"/>
      <w:lvlText w:val="-"/>
      <w:lvlJc w:val="left"/>
      <w:pPr>
        <w:ind w:left="1080" w:hanging="360"/>
      </w:pPr>
      <w:rPr>
        <w:rFonts w:ascii="Arial" w:eastAsia="Times New Roman" w:hAnsi="Arial" w:cs="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40" w15:restartNumberingAfterBreak="0">
    <w:nsid w:val="6BB26286"/>
    <w:multiLevelType w:val="hybridMultilevel"/>
    <w:tmpl w:val="17906C8A"/>
    <w:lvl w:ilvl="0" w:tplc="041A000F">
      <w:start w:val="1"/>
      <w:numFmt w:val="decimal"/>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41" w15:restartNumberingAfterBreak="0">
    <w:nsid w:val="6CA825E0"/>
    <w:multiLevelType w:val="hybridMultilevel"/>
    <w:tmpl w:val="75EA2614"/>
    <w:lvl w:ilvl="0" w:tplc="0C0A0019">
      <w:start w:val="1"/>
      <w:numFmt w:val="lowerLetter"/>
      <w:lvlText w:val="%1."/>
      <w:lvlJc w:val="left"/>
      <w:pPr>
        <w:ind w:left="720" w:hanging="360"/>
      </w:pPr>
      <w:rPr>
        <w:rFonts w:hint="default"/>
      </w:rPr>
    </w:lvl>
    <w:lvl w:ilvl="1" w:tplc="CD9C84B6">
      <w:start w:val="1"/>
      <w:numFmt w:val="bullet"/>
      <w:lvlText w:val="–"/>
      <w:lvlJc w:val="left"/>
      <w:pPr>
        <w:ind w:left="1440" w:hanging="360"/>
      </w:pPr>
      <w:rPr>
        <w:rFonts w:ascii="Trebuchet MS" w:hAnsi="Trebuchet MS" w:hint="default"/>
      </w:rPr>
    </w:lvl>
    <w:lvl w:ilvl="2" w:tplc="55C6E86A">
      <w:start w:val="1"/>
      <w:numFmt w:val="decimal"/>
      <w:lvlText w:val="%3."/>
      <w:lvlJc w:val="left"/>
      <w:pPr>
        <w:ind w:left="2160" w:hanging="360"/>
      </w:pPr>
      <w:rPr>
        <w:rFont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CDD1CA8"/>
    <w:multiLevelType w:val="hybridMultilevel"/>
    <w:tmpl w:val="07E89BEA"/>
    <w:lvl w:ilvl="0" w:tplc="D6FACD86">
      <w:start w:val="1"/>
      <w:numFmt w:val="decimal"/>
      <w:lvlText w:val="%1."/>
      <w:lvlJc w:val="left"/>
      <w:pPr>
        <w:ind w:left="644"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3" w15:restartNumberingAfterBreak="0">
    <w:nsid w:val="6F2F34F5"/>
    <w:multiLevelType w:val="hybridMultilevel"/>
    <w:tmpl w:val="D1CABF30"/>
    <w:lvl w:ilvl="0" w:tplc="0409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4" w15:restartNumberingAfterBreak="0">
    <w:nsid w:val="70D310FE"/>
    <w:multiLevelType w:val="hybridMultilevel"/>
    <w:tmpl w:val="06DECA4C"/>
    <w:lvl w:ilvl="0" w:tplc="041A000F">
      <w:start w:val="1"/>
      <w:numFmt w:val="decimal"/>
      <w:lvlText w:val="%1."/>
      <w:lvlJc w:val="left"/>
      <w:pPr>
        <w:ind w:left="786"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5" w15:restartNumberingAfterBreak="0">
    <w:nsid w:val="75120CD6"/>
    <w:multiLevelType w:val="hybridMultilevel"/>
    <w:tmpl w:val="E52EB4B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6" w15:restartNumberingAfterBreak="0">
    <w:nsid w:val="76E92C67"/>
    <w:multiLevelType w:val="hybridMultilevel"/>
    <w:tmpl w:val="3ADEB364"/>
    <w:lvl w:ilvl="0" w:tplc="0409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47" w15:restartNumberingAfterBreak="0">
    <w:nsid w:val="79980738"/>
    <w:multiLevelType w:val="hybridMultilevel"/>
    <w:tmpl w:val="5B9E5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B3614E7"/>
    <w:multiLevelType w:val="hybridMultilevel"/>
    <w:tmpl w:val="2B048024"/>
    <w:lvl w:ilvl="0" w:tplc="041A000F">
      <w:start w:val="1"/>
      <w:numFmt w:val="decimal"/>
      <w:lvlText w:val="%1."/>
      <w:lvlJc w:val="left"/>
      <w:pPr>
        <w:ind w:left="778" w:hanging="360"/>
      </w:pPr>
    </w:lvl>
    <w:lvl w:ilvl="1" w:tplc="041A0019" w:tentative="1">
      <w:start w:val="1"/>
      <w:numFmt w:val="lowerLetter"/>
      <w:lvlText w:val="%2."/>
      <w:lvlJc w:val="left"/>
      <w:pPr>
        <w:ind w:left="1498" w:hanging="360"/>
      </w:pPr>
    </w:lvl>
    <w:lvl w:ilvl="2" w:tplc="041A001B" w:tentative="1">
      <w:start w:val="1"/>
      <w:numFmt w:val="lowerRoman"/>
      <w:lvlText w:val="%3."/>
      <w:lvlJc w:val="right"/>
      <w:pPr>
        <w:ind w:left="2218" w:hanging="180"/>
      </w:pPr>
    </w:lvl>
    <w:lvl w:ilvl="3" w:tplc="041A000F" w:tentative="1">
      <w:start w:val="1"/>
      <w:numFmt w:val="decimal"/>
      <w:lvlText w:val="%4."/>
      <w:lvlJc w:val="left"/>
      <w:pPr>
        <w:ind w:left="2938" w:hanging="360"/>
      </w:pPr>
    </w:lvl>
    <w:lvl w:ilvl="4" w:tplc="041A0019" w:tentative="1">
      <w:start w:val="1"/>
      <w:numFmt w:val="lowerLetter"/>
      <w:lvlText w:val="%5."/>
      <w:lvlJc w:val="left"/>
      <w:pPr>
        <w:ind w:left="3658" w:hanging="360"/>
      </w:pPr>
    </w:lvl>
    <w:lvl w:ilvl="5" w:tplc="041A001B" w:tentative="1">
      <w:start w:val="1"/>
      <w:numFmt w:val="lowerRoman"/>
      <w:lvlText w:val="%6."/>
      <w:lvlJc w:val="right"/>
      <w:pPr>
        <w:ind w:left="4378" w:hanging="180"/>
      </w:pPr>
    </w:lvl>
    <w:lvl w:ilvl="6" w:tplc="041A000F" w:tentative="1">
      <w:start w:val="1"/>
      <w:numFmt w:val="decimal"/>
      <w:lvlText w:val="%7."/>
      <w:lvlJc w:val="left"/>
      <w:pPr>
        <w:ind w:left="5098" w:hanging="360"/>
      </w:pPr>
    </w:lvl>
    <w:lvl w:ilvl="7" w:tplc="041A0019" w:tentative="1">
      <w:start w:val="1"/>
      <w:numFmt w:val="lowerLetter"/>
      <w:lvlText w:val="%8."/>
      <w:lvlJc w:val="left"/>
      <w:pPr>
        <w:ind w:left="5818" w:hanging="360"/>
      </w:pPr>
    </w:lvl>
    <w:lvl w:ilvl="8" w:tplc="041A001B" w:tentative="1">
      <w:start w:val="1"/>
      <w:numFmt w:val="lowerRoman"/>
      <w:lvlText w:val="%9."/>
      <w:lvlJc w:val="right"/>
      <w:pPr>
        <w:ind w:left="6538" w:hanging="180"/>
      </w:pPr>
    </w:lvl>
  </w:abstractNum>
  <w:num w:numId="1">
    <w:abstractNumId w:val="41"/>
  </w:num>
  <w:num w:numId="2">
    <w:abstractNumId w:val="3"/>
  </w:num>
  <w:num w:numId="3">
    <w:abstractNumId w:val="7"/>
  </w:num>
  <w:num w:numId="4">
    <w:abstractNumId w:val="11"/>
  </w:num>
  <w:num w:numId="5">
    <w:abstractNumId w:val="29"/>
  </w:num>
  <w:num w:numId="6">
    <w:abstractNumId w:val="43"/>
  </w:num>
  <w:num w:numId="7">
    <w:abstractNumId w:val="25"/>
  </w:num>
  <w:num w:numId="8">
    <w:abstractNumId w:val="46"/>
  </w:num>
  <w:num w:numId="9">
    <w:abstractNumId w:val="2"/>
  </w:num>
  <w:num w:numId="10">
    <w:abstractNumId w:val="32"/>
  </w:num>
  <w:num w:numId="11">
    <w:abstractNumId w:val="23"/>
  </w:num>
  <w:num w:numId="12">
    <w:abstractNumId w:val="28"/>
  </w:num>
  <w:num w:numId="13">
    <w:abstractNumId w:val="8"/>
  </w:num>
  <w:num w:numId="14">
    <w:abstractNumId w:val="5"/>
  </w:num>
  <w:num w:numId="15">
    <w:abstractNumId w:val="20"/>
  </w:num>
  <w:num w:numId="16">
    <w:abstractNumId w:val="16"/>
  </w:num>
  <w:num w:numId="17">
    <w:abstractNumId w:val="38"/>
  </w:num>
  <w:num w:numId="18">
    <w:abstractNumId w:val="36"/>
  </w:num>
  <w:num w:numId="19">
    <w:abstractNumId w:val="10"/>
  </w:num>
  <w:num w:numId="20">
    <w:abstractNumId w:val="42"/>
  </w:num>
  <w:num w:numId="21">
    <w:abstractNumId w:val="37"/>
  </w:num>
  <w:num w:numId="22">
    <w:abstractNumId w:val="21"/>
  </w:num>
  <w:num w:numId="23">
    <w:abstractNumId w:val="15"/>
  </w:num>
  <w:num w:numId="24">
    <w:abstractNumId w:val="14"/>
  </w:num>
  <w:num w:numId="25">
    <w:abstractNumId w:val="22"/>
  </w:num>
  <w:num w:numId="26">
    <w:abstractNumId w:val="45"/>
  </w:num>
  <w:num w:numId="27">
    <w:abstractNumId w:val="27"/>
  </w:num>
  <w:num w:numId="28">
    <w:abstractNumId w:val="9"/>
  </w:num>
  <w:num w:numId="29">
    <w:abstractNumId w:val="35"/>
  </w:num>
  <w:num w:numId="30">
    <w:abstractNumId w:val="44"/>
  </w:num>
  <w:num w:numId="31">
    <w:abstractNumId w:val="40"/>
  </w:num>
  <w:num w:numId="32">
    <w:abstractNumId w:val="48"/>
  </w:num>
  <w:num w:numId="33">
    <w:abstractNumId w:val="30"/>
  </w:num>
  <w:num w:numId="34">
    <w:abstractNumId w:val="31"/>
  </w:num>
  <w:num w:numId="35">
    <w:abstractNumId w:val="24"/>
  </w:num>
  <w:num w:numId="36">
    <w:abstractNumId w:val="6"/>
  </w:num>
  <w:num w:numId="37">
    <w:abstractNumId w:val="33"/>
  </w:num>
  <w:num w:numId="38">
    <w:abstractNumId w:val="18"/>
  </w:num>
  <w:num w:numId="39">
    <w:abstractNumId w:val="13"/>
  </w:num>
  <w:num w:numId="40">
    <w:abstractNumId w:val="47"/>
  </w:num>
  <w:num w:numId="41">
    <w:abstractNumId w:val="17"/>
  </w:num>
  <w:num w:numId="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6"/>
  </w:num>
  <w:num w:numId="44">
    <w:abstractNumId w:val="39"/>
  </w:num>
  <w:num w:numId="45">
    <w:abstractNumId w:val="27"/>
  </w:num>
  <w:num w:numId="46">
    <w:abstractNumId w:val="12"/>
  </w:num>
  <w:num w:numId="47">
    <w:abstractNumId w:val="34"/>
  </w:num>
  <w:num w:numId="48">
    <w:abstractNumId w:val="1"/>
  </w:num>
  <w:num w:numId="49">
    <w:abstractNumId w:val="0"/>
  </w:num>
  <w:num w:numId="5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9"/>
  </w:num>
  <w:num w:numId="53">
    <w:abstractNumId w:val="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33C0"/>
    <w:rsid w:val="0000087D"/>
    <w:rsid w:val="000019CF"/>
    <w:rsid w:val="00001BB4"/>
    <w:rsid w:val="00002FB6"/>
    <w:rsid w:val="00005909"/>
    <w:rsid w:val="00005C83"/>
    <w:rsid w:val="0000766D"/>
    <w:rsid w:val="00010A69"/>
    <w:rsid w:val="00010EAF"/>
    <w:rsid w:val="000122A4"/>
    <w:rsid w:val="000122E7"/>
    <w:rsid w:val="00012F27"/>
    <w:rsid w:val="000136C6"/>
    <w:rsid w:val="00013D8A"/>
    <w:rsid w:val="00016053"/>
    <w:rsid w:val="00016A9A"/>
    <w:rsid w:val="00017E08"/>
    <w:rsid w:val="000203C6"/>
    <w:rsid w:val="00020488"/>
    <w:rsid w:val="00020D54"/>
    <w:rsid w:val="00021BB8"/>
    <w:rsid w:val="000233F3"/>
    <w:rsid w:val="00023C1A"/>
    <w:rsid w:val="00023FFC"/>
    <w:rsid w:val="00024AFD"/>
    <w:rsid w:val="0002594A"/>
    <w:rsid w:val="0002683B"/>
    <w:rsid w:val="00026A17"/>
    <w:rsid w:val="000271B1"/>
    <w:rsid w:val="00031EE8"/>
    <w:rsid w:val="00031F5A"/>
    <w:rsid w:val="00032A53"/>
    <w:rsid w:val="0003360A"/>
    <w:rsid w:val="000345A2"/>
    <w:rsid w:val="00034739"/>
    <w:rsid w:val="000362DF"/>
    <w:rsid w:val="000366B6"/>
    <w:rsid w:val="000368DC"/>
    <w:rsid w:val="0003714E"/>
    <w:rsid w:val="000375F8"/>
    <w:rsid w:val="00037648"/>
    <w:rsid w:val="00040960"/>
    <w:rsid w:val="000413E0"/>
    <w:rsid w:val="00041A3C"/>
    <w:rsid w:val="0004241E"/>
    <w:rsid w:val="000442B9"/>
    <w:rsid w:val="0004446F"/>
    <w:rsid w:val="0004493A"/>
    <w:rsid w:val="00044B49"/>
    <w:rsid w:val="0004566A"/>
    <w:rsid w:val="00047B45"/>
    <w:rsid w:val="00047DEE"/>
    <w:rsid w:val="000517F5"/>
    <w:rsid w:val="00051D77"/>
    <w:rsid w:val="000524CF"/>
    <w:rsid w:val="00052FD1"/>
    <w:rsid w:val="00053566"/>
    <w:rsid w:val="00054E2C"/>
    <w:rsid w:val="000578D6"/>
    <w:rsid w:val="00057B92"/>
    <w:rsid w:val="00057DC5"/>
    <w:rsid w:val="00057EE8"/>
    <w:rsid w:val="00061287"/>
    <w:rsid w:val="0006407E"/>
    <w:rsid w:val="00065EC9"/>
    <w:rsid w:val="000665B9"/>
    <w:rsid w:val="000667FE"/>
    <w:rsid w:val="000709D4"/>
    <w:rsid w:val="00070A34"/>
    <w:rsid w:val="000711B2"/>
    <w:rsid w:val="00071C3E"/>
    <w:rsid w:val="00071E7C"/>
    <w:rsid w:val="00071E93"/>
    <w:rsid w:val="000720BD"/>
    <w:rsid w:val="00074089"/>
    <w:rsid w:val="00074208"/>
    <w:rsid w:val="00074278"/>
    <w:rsid w:val="00077205"/>
    <w:rsid w:val="00081443"/>
    <w:rsid w:val="000816F7"/>
    <w:rsid w:val="00082221"/>
    <w:rsid w:val="000856D2"/>
    <w:rsid w:val="000858FB"/>
    <w:rsid w:val="000865E0"/>
    <w:rsid w:val="00087983"/>
    <w:rsid w:val="00090772"/>
    <w:rsid w:val="00091D86"/>
    <w:rsid w:val="00092852"/>
    <w:rsid w:val="00093743"/>
    <w:rsid w:val="00093C6E"/>
    <w:rsid w:val="00094EE0"/>
    <w:rsid w:val="000960C6"/>
    <w:rsid w:val="000961D9"/>
    <w:rsid w:val="00097A73"/>
    <w:rsid w:val="000A1F6E"/>
    <w:rsid w:val="000A2096"/>
    <w:rsid w:val="000A2FC9"/>
    <w:rsid w:val="000A3AF1"/>
    <w:rsid w:val="000A4D15"/>
    <w:rsid w:val="000A4D20"/>
    <w:rsid w:val="000A4DFD"/>
    <w:rsid w:val="000A682A"/>
    <w:rsid w:val="000A7776"/>
    <w:rsid w:val="000B16DF"/>
    <w:rsid w:val="000B25A0"/>
    <w:rsid w:val="000B2ABA"/>
    <w:rsid w:val="000B2DA9"/>
    <w:rsid w:val="000B31E0"/>
    <w:rsid w:val="000B452F"/>
    <w:rsid w:val="000B47DE"/>
    <w:rsid w:val="000B517F"/>
    <w:rsid w:val="000B6CEB"/>
    <w:rsid w:val="000B7722"/>
    <w:rsid w:val="000C1945"/>
    <w:rsid w:val="000C7D14"/>
    <w:rsid w:val="000D0127"/>
    <w:rsid w:val="000D0185"/>
    <w:rsid w:val="000D0EB7"/>
    <w:rsid w:val="000D1300"/>
    <w:rsid w:val="000D2264"/>
    <w:rsid w:val="000D2F04"/>
    <w:rsid w:val="000D3818"/>
    <w:rsid w:val="000D3B02"/>
    <w:rsid w:val="000D65D5"/>
    <w:rsid w:val="000D7D29"/>
    <w:rsid w:val="000E02B4"/>
    <w:rsid w:val="000E0CA8"/>
    <w:rsid w:val="000E441F"/>
    <w:rsid w:val="000E4602"/>
    <w:rsid w:val="000E5BE9"/>
    <w:rsid w:val="000E5E1B"/>
    <w:rsid w:val="000E7AB8"/>
    <w:rsid w:val="000F06A7"/>
    <w:rsid w:val="000F23C6"/>
    <w:rsid w:val="000F25B8"/>
    <w:rsid w:val="000F3EB0"/>
    <w:rsid w:val="000F479D"/>
    <w:rsid w:val="000F4A1F"/>
    <w:rsid w:val="000F54C2"/>
    <w:rsid w:val="000F5D56"/>
    <w:rsid w:val="000F6819"/>
    <w:rsid w:val="000F6935"/>
    <w:rsid w:val="000F6BE7"/>
    <w:rsid w:val="001018D8"/>
    <w:rsid w:val="0010243E"/>
    <w:rsid w:val="00102CCD"/>
    <w:rsid w:val="00104665"/>
    <w:rsid w:val="00104A50"/>
    <w:rsid w:val="00106810"/>
    <w:rsid w:val="00106D5D"/>
    <w:rsid w:val="0010742D"/>
    <w:rsid w:val="00107C1B"/>
    <w:rsid w:val="00110CB9"/>
    <w:rsid w:val="00111EF1"/>
    <w:rsid w:val="00112662"/>
    <w:rsid w:val="001129C4"/>
    <w:rsid w:val="00113B27"/>
    <w:rsid w:val="00115D19"/>
    <w:rsid w:val="001165FF"/>
    <w:rsid w:val="0011775C"/>
    <w:rsid w:val="00120728"/>
    <w:rsid w:val="0012654F"/>
    <w:rsid w:val="00131618"/>
    <w:rsid w:val="001347D3"/>
    <w:rsid w:val="00134AC9"/>
    <w:rsid w:val="00134B77"/>
    <w:rsid w:val="00134E4D"/>
    <w:rsid w:val="00136E5C"/>
    <w:rsid w:val="0013721A"/>
    <w:rsid w:val="001418DC"/>
    <w:rsid w:val="00144DCF"/>
    <w:rsid w:val="001464A2"/>
    <w:rsid w:val="00146AEA"/>
    <w:rsid w:val="00147B59"/>
    <w:rsid w:val="001530C1"/>
    <w:rsid w:val="0015405B"/>
    <w:rsid w:val="0015457F"/>
    <w:rsid w:val="00156415"/>
    <w:rsid w:val="001603EB"/>
    <w:rsid w:val="0016440C"/>
    <w:rsid w:val="00164A06"/>
    <w:rsid w:val="00166C9B"/>
    <w:rsid w:val="0017154E"/>
    <w:rsid w:val="001720C2"/>
    <w:rsid w:val="001746BF"/>
    <w:rsid w:val="00174E64"/>
    <w:rsid w:val="0017527A"/>
    <w:rsid w:val="001753D3"/>
    <w:rsid w:val="001774DC"/>
    <w:rsid w:val="00177B53"/>
    <w:rsid w:val="00177F50"/>
    <w:rsid w:val="0018097A"/>
    <w:rsid w:val="00180E8A"/>
    <w:rsid w:val="00182E42"/>
    <w:rsid w:val="00183685"/>
    <w:rsid w:val="00183F9D"/>
    <w:rsid w:val="00184BE1"/>
    <w:rsid w:val="00185D32"/>
    <w:rsid w:val="0019049C"/>
    <w:rsid w:val="00191AA7"/>
    <w:rsid w:val="00192565"/>
    <w:rsid w:val="0019319F"/>
    <w:rsid w:val="001937C8"/>
    <w:rsid w:val="001944DB"/>
    <w:rsid w:val="001949D0"/>
    <w:rsid w:val="00195507"/>
    <w:rsid w:val="0019567A"/>
    <w:rsid w:val="00197421"/>
    <w:rsid w:val="001974D2"/>
    <w:rsid w:val="00197F3D"/>
    <w:rsid w:val="001A0D5F"/>
    <w:rsid w:val="001A1714"/>
    <w:rsid w:val="001A43C9"/>
    <w:rsid w:val="001A6252"/>
    <w:rsid w:val="001A6FAC"/>
    <w:rsid w:val="001A736B"/>
    <w:rsid w:val="001B1765"/>
    <w:rsid w:val="001B1FC5"/>
    <w:rsid w:val="001B3601"/>
    <w:rsid w:val="001B4607"/>
    <w:rsid w:val="001B5174"/>
    <w:rsid w:val="001B6110"/>
    <w:rsid w:val="001B7362"/>
    <w:rsid w:val="001B7FF6"/>
    <w:rsid w:val="001C09D9"/>
    <w:rsid w:val="001C51EB"/>
    <w:rsid w:val="001C5F02"/>
    <w:rsid w:val="001C673D"/>
    <w:rsid w:val="001C7C02"/>
    <w:rsid w:val="001D11DA"/>
    <w:rsid w:val="001D1DF1"/>
    <w:rsid w:val="001D2828"/>
    <w:rsid w:val="001D367E"/>
    <w:rsid w:val="001D450D"/>
    <w:rsid w:val="001D45DE"/>
    <w:rsid w:val="001D4A05"/>
    <w:rsid w:val="001D67F5"/>
    <w:rsid w:val="001D6920"/>
    <w:rsid w:val="001D6CF6"/>
    <w:rsid w:val="001E0724"/>
    <w:rsid w:val="001E0FA4"/>
    <w:rsid w:val="001E17EB"/>
    <w:rsid w:val="001E292C"/>
    <w:rsid w:val="001E3E88"/>
    <w:rsid w:val="001E6E94"/>
    <w:rsid w:val="001F426F"/>
    <w:rsid w:val="001F5E66"/>
    <w:rsid w:val="001F6B4E"/>
    <w:rsid w:val="002026C6"/>
    <w:rsid w:val="00202E73"/>
    <w:rsid w:val="0020610B"/>
    <w:rsid w:val="002119A0"/>
    <w:rsid w:val="00212040"/>
    <w:rsid w:val="002120D3"/>
    <w:rsid w:val="00212357"/>
    <w:rsid w:val="0021270D"/>
    <w:rsid w:val="00213733"/>
    <w:rsid w:val="00215985"/>
    <w:rsid w:val="00215DC3"/>
    <w:rsid w:val="00215E0E"/>
    <w:rsid w:val="0021712E"/>
    <w:rsid w:val="0021794B"/>
    <w:rsid w:val="00217FE6"/>
    <w:rsid w:val="00220A1F"/>
    <w:rsid w:val="0022131B"/>
    <w:rsid w:val="002228A0"/>
    <w:rsid w:val="00222FD8"/>
    <w:rsid w:val="002258DB"/>
    <w:rsid w:val="00225C62"/>
    <w:rsid w:val="00230F07"/>
    <w:rsid w:val="00232706"/>
    <w:rsid w:val="002342F6"/>
    <w:rsid w:val="002371D5"/>
    <w:rsid w:val="002377D9"/>
    <w:rsid w:val="00237E66"/>
    <w:rsid w:val="002405CC"/>
    <w:rsid w:val="00240FE9"/>
    <w:rsid w:val="00241E2D"/>
    <w:rsid w:val="00243811"/>
    <w:rsid w:val="002439CF"/>
    <w:rsid w:val="00246BF8"/>
    <w:rsid w:val="00247F48"/>
    <w:rsid w:val="00250148"/>
    <w:rsid w:val="002505C7"/>
    <w:rsid w:val="00250FE3"/>
    <w:rsid w:val="002513CA"/>
    <w:rsid w:val="0025154B"/>
    <w:rsid w:val="00252BEE"/>
    <w:rsid w:val="002534C1"/>
    <w:rsid w:val="00255585"/>
    <w:rsid w:val="0025573F"/>
    <w:rsid w:val="00255CC1"/>
    <w:rsid w:val="00255F58"/>
    <w:rsid w:val="002565BE"/>
    <w:rsid w:val="0025760F"/>
    <w:rsid w:val="00261795"/>
    <w:rsid w:val="00261FB8"/>
    <w:rsid w:val="00262A35"/>
    <w:rsid w:val="00262ABB"/>
    <w:rsid w:val="002636C6"/>
    <w:rsid w:val="0026451B"/>
    <w:rsid w:val="002648CC"/>
    <w:rsid w:val="00264E06"/>
    <w:rsid w:val="002661C3"/>
    <w:rsid w:val="0026691E"/>
    <w:rsid w:val="00267B8F"/>
    <w:rsid w:val="0027000D"/>
    <w:rsid w:val="0027053C"/>
    <w:rsid w:val="00271BE2"/>
    <w:rsid w:val="002752E9"/>
    <w:rsid w:val="002767E9"/>
    <w:rsid w:val="0027692B"/>
    <w:rsid w:val="00280F6B"/>
    <w:rsid w:val="0028210A"/>
    <w:rsid w:val="002822D6"/>
    <w:rsid w:val="00282709"/>
    <w:rsid w:val="00283986"/>
    <w:rsid w:val="00285829"/>
    <w:rsid w:val="002862E7"/>
    <w:rsid w:val="00290337"/>
    <w:rsid w:val="0029033D"/>
    <w:rsid w:val="00291303"/>
    <w:rsid w:val="00291AAA"/>
    <w:rsid w:val="002928CF"/>
    <w:rsid w:val="00292A56"/>
    <w:rsid w:val="00292B6E"/>
    <w:rsid w:val="00293BFB"/>
    <w:rsid w:val="00296491"/>
    <w:rsid w:val="00297A3E"/>
    <w:rsid w:val="002A09AF"/>
    <w:rsid w:val="002A10BF"/>
    <w:rsid w:val="002A2412"/>
    <w:rsid w:val="002A30EB"/>
    <w:rsid w:val="002A6207"/>
    <w:rsid w:val="002B2A7F"/>
    <w:rsid w:val="002B2B3E"/>
    <w:rsid w:val="002B574E"/>
    <w:rsid w:val="002B7BB6"/>
    <w:rsid w:val="002C138E"/>
    <w:rsid w:val="002C21CE"/>
    <w:rsid w:val="002C3095"/>
    <w:rsid w:val="002C3939"/>
    <w:rsid w:val="002C4668"/>
    <w:rsid w:val="002C6A81"/>
    <w:rsid w:val="002C7427"/>
    <w:rsid w:val="002D09B8"/>
    <w:rsid w:val="002D0E50"/>
    <w:rsid w:val="002D15E5"/>
    <w:rsid w:val="002D2899"/>
    <w:rsid w:val="002D394E"/>
    <w:rsid w:val="002D5228"/>
    <w:rsid w:val="002D5770"/>
    <w:rsid w:val="002D59C5"/>
    <w:rsid w:val="002D6A42"/>
    <w:rsid w:val="002D7755"/>
    <w:rsid w:val="002E22AB"/>
    <w:rsid w:val="002E2751"/>
    <w:rsid w:val="002E2DF1"/>
    <w:rsid w:val="002E31D7"/>
    <w:rsid w:val="002E3A4B"/>
    <w:rsid w:val="002E46ED"/>
    <w:rsid w:val="002E4795"/>
    <w:rsid w:val="002E5767"/>
    <w:rsid w:val="002E5E18"/>
    <w:rsid w:val="002E6F2C"/>
    <w:rsid w:val="002F18D1"/>
    <w:rsid w:val="002F7118"/>
    <w:rsid w:val="0030197B"/>
    <w:rsid w:val="00301A4D"/>
    <w:rsid w:val="00303571"/>
    <w:rsid w:val="003035C4"/>
    <w:rsid w:val="00303C9F"/>
    <w:rsid w:val="00306AB6"/>
    <w:rsid w:val="0031000B"/>
    <w:rsid w:val="003101C8"/>
    <w:rsid w:val="00310351"/>
    <w:rsid w:val="0031076B"/>
    <w:rsid w:val="00311BF0"/>
    <w:rsid w:val="00315230"/>
    <w:rsid w:val="00315B3B"/>
    <w:rsid w:val="00317FAC"/>
    <w:rsid w:val="00321170"/>
    <w:rsid w:val="00321B65"/>
    <w:rsid w:val="00322F92"/>
    <w:rsid w:val="00324051"/>
    <w:rsid w:val="00325366"/>
    <w:rsid w:val="003269F1"/>
    <w:rsid w:val="003270DC"/>
    <w:rsid w:val="0032731C"/>
    <w:rsid w:val="00327869"/>
    <w:rsid w:val="0033020F"/>
    <w:rsid w:val="00330722"/>
    <w:rsid w:val="00330DDF"/>
    <w:rsid w:val="00334050"/>
    <w:rsid w:val="0033480E"/>
    <w:rsid w:val="0033562E"/>
    <w:rsid w:val="00336C0A"/>
    <w:rsid w:val="00337ADF"/>
    <w:rsid w:val="00337D5A"/>
    <w:rsid w:val="00337F37"/>
    <w:rsid w:val="00337FF3"/>
    <w:rsid w:val="00342B7F"/>
    <w:rsid w:val="003437A1"/>
    <w:rsid w:val="003440AE"/>
    <w:rsid w:val="0034416E"/>
    <w:rsid w:val="00344B59"/>
    <w:rsid w:val="00345CC2"/>
    <w:rsid w:val="003463F7"/>
    <w:rsid w:val="00347842"/>
    <w:rsid w:val="00351A1D"/>
    <w:rsid w:val="00351B7C"/>
    <w:rsid w:val="003539A9"/>
    <w:rsid w:val="00354297"/>
    <w:rsid w:val="003545A9"/>
    <w:rsid w:val="00355FBD"/>
    <w:rsid w:val="003626B0"/>
    <w:rsid w:val="003635D4"/>
    <w:rsid w:val="00364F69"/>
    <w:rsid w:val="00365343"/>
    <w:rsid w:val="00370558"/>
    <w:rsid w:val="00370CFD"/>
    <w:rsid w:val="0037134F"/>
    <w:rsid w:val="0037171D"/>
    <w:rsid w:val="003720E0"/>
    <w:rsid w:val="0037408C"/>
    <w:rsid w:val="00374B40"/>
    <w:rsid w:val="00374CA9"/>
    <w:rsid w:val="00376AB8"/>
    <w:rsid w:val="00377A05"/>
    <w:rsid w:val="00381B36"/>
    <w:rsid w:val="00382222"/>
    <w:rsid w:val="00382851"/>
    <w:rsid w:val="003850AE"/>
    <w:rsid w:val="00385BAA"/>
    <w:rsid w:val="00385FEB"/>
    <w:rsid w:val="00387C53"/>
    <w:rsid w:val="003916DE"/>
    <w:rsid w:val="0039194F"/>
    <w:rsid w:val="00392CE6"/>
    <w:rsid w:val="00392E8D"/>
    <w:rsid w:val="00396BE7"/>
    <w:rsid w:val="003A085F"/>
    <w:rsid w:val="003A0AF0"/>
    <w:rsid w:val="003A205A"/>
    <w:rsid w:val="003A22D7"/>
    <w:rsid w:val="003A30A0"/>
    <w:rsid w:val="003A3E7A"/>
    <w:rsid w:val="003A40FD"/>
    <w:rsid w:val="003A470D"/>
    <w:rsid w:val="003A57DB"/>
    <w:rsid w:val="003A6154"/>
    <w:rsid w:val="003A64DB"/>
    <w:rsid w:val="003B5BC7"/>
    <w:rsid w:val="003C0390"/>
    <w:rsid w:val="003C05CD"/>
    <w:rsid w:val="003C09D2"/>
    <w:rsid w:val="003C0CE2"/>
    <w:rsid w:val="003C108F"/>
    <w:rsid w:val="003C3414"/>
    <w:rsid w:val="003C4530"/>
    <w:rsid w:val="003C4C2D"/>
    <w:rsid w:val="003C4FA0"/>
    <w:rsid w:val="003C68B5"/>
    <w:rsid w:val="003C6E0B"/>
    <w:rsid w:val="003C70DE"/>
    <w:rsid w:val="003C7B96"/>
    <w:rsid w:val="003D2820"/>
    <w:rsid w:val="003D3300"/>
    <w:rsid w:val="003D3B4C"/>
    <w:rsid w:val="003D435C"/>
    <w:rsid w:val="003E0A10"/>
    <w:rsid w:val="003E10F9"/>
    <w:rsid w:val="003E192E"/>
    <w:rsid w:val="003E1AC8"/>
    <w:rsid w:val="003E26A0"/>
    <w:rsid w:val="003E2C12"/>
    <w:rsid w:val="003E37C6"/>
    <w:rsid w:val="003E5A7A"/>
    <w:rsid w:val="003E5B3D"/>
    <w:rsid w:val="003E5F7F"/>
    <w:rsid w:val="003E6042"/>
    <w:rsid w:val="003E786E"/>
    <w:rsid w:val="003E7C4D"/>
    <w:rsid w:val="003E7D6C"/>
    <w:rsid w:val="003F1711"/>
    <w:rsid w:val="003F1BDE"/>
    <w:rsid w:val="003F20C4"/>
    <w:rsid w:val="003F3522"/>
    <w:rsid w:val="003F45A8"/>
    <w:rsid w:val="003F4EEA"/>
    <w:rsid w:val="003F55CA"/>
    <w:rsid w:val="003F5AB8"/>
    <w:rsid w:val="003F66E7"/>
    <w:rsid w:val="00400264"/>
    <w:rsid w:val="004006F8"/>
    <w:rsid w:val="00400A5C"/>
    <w:rsid w:val="004018CF"/>
    <w:rsid w:val="00402802"/>
    <w:rsid w:val="004035D0"/>
    <w:rsid w:val="0040454C"/>
    <w:rsid w:val="00406A9E"/>
    <w:rsid w:val="004075B6"/>
    <w:rsid w:val="00407D5F"/>
    <w:rsid w:val="0041001F"/>
    <w:rsid w:val="00410F5D"/>
    <w:rsid w:val="00415442"/>
    <w:rsid w:val="004156D2"/>
    <w:rsid w:val="0041584B"/>
    <w:rsid w:val="0041602B"/>
    <w:rsid w:val="00417760"/>
    <w:rsid w:val="00417CE9"/>
    <w:rsid w:val="00420454"/>
    <w:rsid w:val="00420D7D"/>
    <w:rsid w:val="00421655"/>
    <w:rsid w:val="004223B6"/>
    <w:rsid w:val="00427702"/>
    <w:rsid w:val="004304B0"/>
    <w:rsid w:val="0043067A"/>
    <w:rsid w:val="0043096F"/>
    <w:rsid w:val="00432204"/>
    <w:rsid w:val="0043278E"/>
    <w:rsid w:val="004327D0"/>
    <w:rsid w:val="004338D5"/>
    <w:rsid w:val="004338EB"/>
    <w:rsid w:val="0043484C"/>
    <w:rsid w:val="00434D9C"/>
    <w:rsid w:val="00435C70"/>
    <w:rsid w:val="00436DFD"/>
    <w:rsid w:val="00441EF7"/>
    <w:rsid w:val="0044361D"/>
    <w:rsid w:val="00445D01"/>
    <w:rsid w:val="00445D7A"/>
    <w:rsid w:val="00446A0D"/>
    <w:rsid w:val="00450A17"/>
    <w:rsid w:val="0045165E"/>
    <w:rsid w:val="0045178E"/>
    <w:rsid w:val="004517B8"/>
    <w:rsid w:val="00452BDA"/>
    <w:rsid w:val="00452E24"/>
    <w:rsid w:val="004560D7"/>
    <w:rsid w:val="00456CC2"/>
    <w:rsid w:val="00457DC4"/>
    <w:rsid w:val="00460806"/>
    <w:rsid w:val="00462BD8"/>
    <w:rsid w:val="00462FF3"/>
    <w:rsid w:val="00463176"/>
    <w:rsid w:val="0046425D"/>
    <w:rsid w:val="004649EA"/>
    <w:rsid w:val="0047219B"/>
    <w:rsid w:val="004739D2"/>
    <w:rsid w:val="004745F5"/>
    <w:rsid w:val="00474790"/>
    <w:rsid w:val="0047502F"/>
    <w:rsid w:val="0048001F"/>
    <w:rsid w:val="00480098"/>
    <w:rsid w:val="00481B82"/>
    <w:rsid w:val="004825BB"/>
    <w:rsid w:val="004832F9"/>
    <w:rsid w:val="00483676"/>
    <w:rsid w:val="00483A79"/>
    <w:rsid w:val="00484081"/>
    <w:rsid w:val="00484318"/>
    <w:rsid w:val="00484E14"/>
    <w:rsid w:val="00485056"/>
    <w:rsid w:val="00486611"/>
    <w:rsid w:val="0048741D"/>
    <w:rsid w:val="00487BCB"/>
    <w:rsid w:val="004909B0"/>
    <w:rsid w:val="00490BE8"/>
    <w:rsid w:val="00492E6F"/>
    <w:rsid w:val="00493708"/>
    <w:rsid w:val="00494282"/>
    <w:rsid w:val="00495A28"/>
    <w:rsid w:val="00495E14"/>
    <w:rsid w:val="00495E80"/>
    <w:rsid w:val="00496626"/>
    <w:rsid w:val="00496EE5"/>
    <w:rsid w:val="00497D1F"/>
    <w:rsid w:val="004A0290"/>
    <w:rsid w:val="004A3451"/>
    <w:rsid w:val="004A364D"/>
    <w:rsid w:val="004A42F1"/>
    <w:rsid w:val="004A5792"/>
    <w:rsid w:val="004A5A5F"/>
    <w:rsid w:val="004A7884"/>
    <w:rsid w:val="004A7985"/>
    <w:rsid w:val="004B1BF2"/>
    <w:rsid w:val="004B2324"/>
    <w:rsid w:val="004B249A"/>
    <w:rsid w:val="004B65EE"/>
    <w:rsid w:val="004B78D7"/>
    <w:rsid w:val="004B7F7D"/>
    <w:rsid w:val="004C0FE3"/>
    <w:rsid w:val="004C144F"/>
    <w:rsid w:val="004C205F"/>
    <w:rsid w:val="004C3C74"/>
    <w:rsid w:val="004C409C"/>
    <w:rsid w:val="004C4585"/>
    <w:rsid w:val="004C4B83"/>
    <w:rsid w:val="004C5C78"/>
    <w:rsid w:val="004C6098"/>
    <w:rsid w:val="004C6710"/>
    <w:rsid w:val="004D02ED"/>
    <w:rsid w:val="004D183D"/>
    <w:rsid w:val="004D2832"/>
    <w:rsid w:val="004D29A4"/>
    <w:rsid w:val="004D3E27"/>
    <w:rsid w:val="004D5999"/>
    <w:rsid w:val="004D6578"/>
    <w:rsid w:val="004E1A00"/>
    <w:rsid w:val="004E4F23"/>
    <w:rsid w:val="004E4FE7"/>
    <w:rsid w:val="004F4CD6"/>
    <w:rsid w:val="004F545A"/>
    <w:rsid w:val="004F5BE8"/>
    <w:rsid w:val="004F734D"/>
    <w:rsid w:val="004F7991"/>
    <w:rsid w:val="004F7FA5"/>
    <w:rsid w:val="0050172B"/>
    <w:rsid w:val="00501C89"/>
    <w:rsid w:val="005021F0"/>
    <w:rsid w:val="00502917"/>
    <w:rsid w:val="00502CEF"/>
    <w:rsid w:val="005030CF"/>
    <w:rsid w:val="0050543B"/>
    <w:rsid w:val="00505C8B"/>
    <w:rsid w:val="00507CC6"/>
    <w:rsid w:val="00510452"/>
    <w:rsid w:val="00511258"/>
    <w:rsid w:val="005115A5"/>
    <w:rsid w:val="00512186"/>
    <w:rsid w:val="005125CC"/>
    <w:rsid w:val="005128CA"/>
    <w:rsid w:val="00512CC7"/>
    <w:rsid w:val="00514D2F"/>
    <w:rsid w:val="005154B2"/>
    <w:rsid w:val="00515C7D"/>
    <w:rsid w:val="00515DD4"/>
    <w:rsid w:val="00516282"/>
    <w:rsid w:val="005165F1"/>
    <w:rsid w:val="00523A2C"/>
    <w:rsid w:val="00523D5B"/>
    <w:rsid w:val="005259C5"/>
    <w:rsid w:val="00526608"/>
    <w:rsid w:val="00531B0C"/>
    <w:rsid w:val="00531B27"/>
    <w:rsid w:val="00531D18"/>
    <w:rsid w:val="005337E7"/>
    <w:rsid w:val="0053406C"/>
    <w:rsid w:val="00536D40"/>
    <w:rsid w:val="0053719E"/>
    <w:rsid w:val="00541B5F"/>
    <w:rsid w:val="00543A61"/>
    <w:rsid w:val="00543D2E"/>
    <w:rsid w:val="005473D3"/>
    <w:rsid w:val="005503B2"/>
    <w:rsid w:val="00551B8C"/>
    <w:rsid w:val="005536DC"/>
    <w:rsid w:val="00553925"/>
    <w:rsid w:val="00555491"/>
    <w:rsid w:val="00556431"/>
    <w:rsid w:val="00557C8D"/>
    <w:rsid w:val="0056084F"/>
    <w:rsid w:val="00562D4C"/>
    <w:rsid w:val="00564EE9"/>
    <w:rsid w:val="00565D3E"/>
    <w:rsid w:val="00567723"/>
    <w:rsid w:val="00567A8B"/>
    <w:rsid w:val="00570B27"/>
    <w:rsid w:val="005718B8"/>
    <w:rsid w:val="00571D1E"/>
    <w:rsid w:val="00572464"/>
    <w:rsid w:val="00572E36"/>
    <w:rsid w:val="00573014"/>
    <w:rsid w:val="00573741"/>
    <w:rsid w:val="005739A7"/>
    <w:rsid w:val="00573F66"/>
    <w:rsid w:val="005744D7"/>
    <w:rsid w:val="00574D67"/>
    <w:rsid w:val="00574F63"/>
    <w:rsid w:val="00575ECB"/>
    <w:rsid w:val="00575F0B"/>
    <w:rsid w:val="00576E46"/>
    <w:rsid w:val="00580F45"/>
    <w:rsid w:val="0058109F"/>
    <w:rsid w:val="005831DB"/>
    <w:rsid w:val="00583E7D"/>
    <w:rsid w:val="0058517E"/>
    <w:rsid w:val="00585802"/>
    <w:rsid w:val="00586796"/>
    <w:rsid w:val="00587446"/>
    <w:rsid w:val="00591B7C"/>
    <w:rsid w:val="00591E41"/>
    <w:rsid w:val="005927FD"/>
    <w:rsid w:val="0059758F"/>
    <w:rsid w:val="005A0833"/>
    <w:rsid w:val="005A0855"/>
    <w:rsid w:val="005A0BBC"/>
    <w:rsid w:val="005A10C5"/>
    <w:rsid w:val="005A1412"/>
    <w:rsid w:val="005A169C"/>
    <w:rsid w:val="005A19F5"/>
    <w:rsid w:val="005A1F58"/>
    <w:rsid w:val="005A267F"/>
    <w:rsid w:val="005A32C8"/>
    <w:rsid w:val="005A3A9E"/>
    <w:rsid w:val="005A3AB8"/>
    <w:rsid w:val="005A44DD"/>
    <w:rsid w:val="005A6247"/>
    <w:rsid w:val="005A68BD"/>
    <w:rsid w:val="005A7362"/>
    <w:rsid w:val="005A77EC"/>
    <w:rsid w:val="005B0E75"/>
    <w:rsid w:val="005B4F4D"/>
    <w:rsid w:val="005B5285"/>
    <w:rsid w:val="005C02DC"/>
    <w:rsid w:val="005C1431"/>
    <w:rsid w:val="005C1765"/>
    <w:rsid w:val="005C223F"/>
    <w:rsid w:val="005C22C6"/>
    <w:rsid w:val="005C29F8"/>
    <w:rsid w:val="005C3FA4"/>
    <w:rsid w:val="005C4AC7"/>
    <w:rsid w:val="005C52A2"/>
    <w:rsid w:val="005C5E61"/>
    <w:rsid w:val="005C5EBF"/>
    <w:rsid w:val="005C6C4B"/>
    <w:rsid w:val="005C7B80"/>
    <w:rsid w:val="005C7F8B"/>
    <w:rsid w:val="005D2CDF"/>
    <w:rsid w:val="005D3C5D"/>
    <w:rsid w:val="005D417A"/>
    <w:rsid w:val="005D4431"/>
    <w:rsid w:val="005D4C57"/>
    <w:rsid w:val="005D5AFB"/>
    <w:rsid w:val="005D5C83"/>
    <w:rsid w:val="005D61D5"/>
    <w:rsid w:val="005D62CF"/>
    <w:rsid w:val="005D6650"/>
    <w:rsid w:val="005D7090"/>
    <w:rsid w:val="005E262A"/>
    <w:rsid w:val="005E35D3"/>
    <w:rsid w:val="005E447D"/>
    <w:rsid w:val="005E510A"/>
    <w:rsid w:val="005E5DD7"/>
    <w:rsid w:val="005F0938"/>
    <w:rsid w:val="005F0D60"/>
    <w:rsid w:val="005F1757"/>
    <w:rsid w:val="005F1B1D"/>
    <w:rsid w:val="005F3BD2"/>
    <w:rsid w:val="005F4920"/>
    <w:rsid w:val="005F6886"/>
    <w:rsid w:val="005F6A27"/>
    <w:rsid w:val="005F6DBF"/>
    <w:rsid w:val="005F7A62"/>
    <w:rsid w:val="005F7AA8"/>
    <w:rsid w:val="005F7F6E"/>
    <w:rsid w:val="0060148B"/>
    <w:rsid w:val="00606F23"/>
    <w:rsid w:val="00606FCB"/>
    <w:rsid w:val="00607F14"/>
    <w:rsid w:val="00610E68"/>
    <w:rsid w:val="0061204D"/>
    <w:rsid w:val="0061208A"/>
    <w:rsid w:val="006126F9"/>
    <w:rsid w:val="00612708"/>
    <w:rsid w:val="00613765"/>
    <w:rsid w:val="00614104"/>
    <w:rsid w:val="006149BE"/>
    <w:rsid w:val="00615974"/>
    <w:rsid w:val="006169E6"/>
    <w:rsid w:val="00617030"/>
    <w:rsid w:val="0062396E"/>
    <w:rsid w:val="00625F54"/>
    <w:rsid w:val="0062688E"/>
    <w:rsid w:val="006279EC"/>
    <w:rsid w:val="00627D25"/>
    <w:rsid w:val="00630E41"/>
    <w:rsid w:val="00632A80"/>
    <w:rsid w:val="0063387F"/>
    <w:rsid w:val="0063484D"/>
    <w:rsid w:val="00635338"/>
    <w:rsid w:val="00635CB7"/>
    <w:rsid w:val="00635E9D"/>
    <w:rsid w:val="006363A6"/>
    <w:rsid w:val="006365E8"/>
    <w:rsid w:val="0064287F"/>
    <w:rsid w:val="006432C8"/>
    <w:rsid w:val="00643CE4"/>
    <w:rsid w:val="006444EE"/>
    <w:rsid w:val="00644617"/>
    <w:rsid w:val="00646012"/>
    <w:rsid w:val="0064633A"/>
    <w:rsid w:val="00646354"/>
    <w:rsid w:val="00646B6C"/>
    <w:rsid w:val="00647148"/>
    <w:rsid w:val="0064737D"/>
    <w:rsid w:val="006475A4"/>
    <w:rsid w:val="00651336"/>
    <w:rsid w:val="00652817"/>
    <w:rsid w:val="00652D6B"/>
    <w:rsid w:val="0065493E"/>
    <w:rsid w:val="00654E43"/>
    <w:rsid w:val="00657BBF"/>
    <w:rsid w:val="00657C8A"/>
    <w:rsid w:val="00660440"/>
    <w:rsid w:val="00660AB3"/>
    <w:rsid w:val="006614B4"/>
    <w:rsid w:val="00663197"/>
    <w:rsid w:val="00663453"/>
    <w:rsid w:val="006640F3"/>
    <w:rsid w:val="0066432B"/>
    <w:rsid w:val="00665EC4"/>
    <w:rsid w:val="00667337"/>
    <w:rsid w:val="0066749E"/>
    <w:rsid w:val="00670148"/>
    <w:rsid w:val="00670C27"/>
    <w:rsid w:val="00671567"/>
    <w:rsid w:val="0068245E"/>
    <w:rsid w:val="00684D03"/>
    <w:rsid w:val="00685733"/>
    <w:rsid w:val="00685FB5"/>
    <w:rsid w:val="0068648D"/>
    <w:rsid w:val="00686DE1"/>
    <w:rsid w:val="00687B5D"/>
    <w:rsid w:val="006912FF"/>
    <w:rsid w:val="00691D6A"/>
    <w:rsid w:val="00693BEA"/>
    <w:rsid w:val="006957C3"/>
    <w:rsid w:val="006A197D"/>
    <w:rsid w:val="006A1A3A"/>
    <w:rsid w:val="006A1BDB"/>
    <w:rsid w:val="006A4701"/>
    <w:rsid w:val="006A4DC5"/>
    <w:rsid w:val="006A50E8"/>
    <w:rsid w:val="006B050A"/>
    <w:rsid w:val="006B237A"/>
    <w:rsid w:val="006B25C0"/>
    <w:rsid w:val="006B2FDE"/>
    <w:rsid w:val="006B4102"/>
    <w:rsid w:val="006B4383"/>
    <w:rsid w:val="006B49D6"/>
    <w:rsid w:val="006B74F7"/>
    <w:rsid w:val="006C020B"/>
    <w:rsid w:val="006C0D4F"/>
    <w:rsid w:val="006C1522"/>
    <w:rsid w:val="006C1623"/>
    <w:rsid w:val="006C3839"/>
    <w:rsid w:val="006C6FEB"/>
    <w:rsid w:val="006C74D5"/>
    <w:rsid w:val="006C7865"/>
    <w:rsid w:val="006D004F"/>
    <w:rsid w:val="006D095A"/>
    <w:rsid w:val="006D18F7"/>
    <w:rsid w:val="006D1D79"/>
    <w:rsid w:val="006D23E0"/>
    <w:rsid w:val="006D3F71"/>
    <w:rsid w:val="006D5649"/>
    <w:rsid w:val="006D6832"/>
    <w:rsid w:val="006D7546"/>
    <w:rsid w:val="006D7EB3"/>
    <w:rsid w:val="006E04EB"/>
    <w:rsid w:val="006E48B7"/>
    <w:rsid w:val="006E5AF6"/>
    <w:rsid w:val="006F006C"/>
    <w:rsid w:val="006F0392"/>
    <w:rsid w:val="006F04BD"/>
    <w:rsid w:val="006F38A7"/>
    <w:rsid w:val="006F4F12"/>
    <w:rsid w:val="006F5BD5"/>
    <w:rsid w:val="006F626E"/>
    <w:rsid w:val="006F6F4D"/>
    <w:rsid w:val="00702485"/>
    <w:rsid w:val="007031A5"/>
    <w:rsid w:val="0070510E"/>
    <w:rsid w:val="00705FC0"/>
    <w:rsid w:val="00706C87"/>
    <w:rsid w:val="0070792F"/>
    <w:rsid w:val="00713AAC"/>
    <w:rsid w:val="00714B3F"/>
    <w:rsid w:val="00716AB1"/>
    <w:rsid w:val="0072041B"/>
    <w:rsid w:val="0072316E"/>
    <w:rsid w:val="00725957"/>
    <w:rsid w:val="00726B7E"/>
    <w:rsid w:val="00726C9F"/>
    <w:rsid w:val="00730737"/>
    <w:rsid w:val="007334B2"/>
    <w:rsid w:val="00733C27"/>
    <w:rsid w:val="007351AD"/>
    <w:rsid w:val="00737800"/>
    <w:rsid w:val="00740C9D"/>
    <w:rsid w:val="0074114F"/>
    <w:rsid w:val="00741A7F"/>
    <w:rsid w:val="00741A8D"/>
    <w:rsid w:val="00743455"/>
    <w:rsid w:val="00743B43"/>
    <w:rsid w:val="00744DE4"/>
    <w:rsid w:val="00744F97"/>
    <w:rsid w:val="00745109"/>
    <w:rsid w:val="00745292"/>
    <w:rsid w:val="007463B6"/>
    <w:rsid w:val="00746648"/>
    <w:rsid w:val="007473C2"/>
    <w:rsid w:val="007507B8"/>
    <w:rsid w:val="00751AB9"/>
    <w:rsid w:val="007531CD"/>
    <w:rsid w:val="007542C0"/>
    <w:rsid w:val="00755015"/>
    <w:rsid w:val="0075588D"/>
    <w:rsid w:val="00756609"/>
    <w:rsid w:val="00760899"/>
    <w:rsid w:val="00762EB0"/>
    <w:rsid w:val="0076301D"/>
    <w:rsid w:val="007634FE"/>
    <w:rsid w:val="00763C14"/>
    <w:rsid w:val="00767182"/>
    <w:rsid w:val="007674A6"/>
    <w:rsid w:val="007701BA"/>
    <w:rsid w:val="007717E8"/>
    <w:rsid w:val="00772776"/>
    <w:rsid w:val="00774A71"/>
    <w:rsid w:val="007755FD"/>
    <w:rsid w:val="0077793C"/>
    <w:rsid w:val="00780722"/>
    <w:rsid w:val="00780F39"/>
    <w:rsid w:val="00781395"/>
    <w:rsid w:val="00781F5E"/>
    <w:rsid w:val="0078269D"/>
    <w:rsid w:val="0078306B"/>
    <w:rsid w:val="007830C3"/>
    <w:rsid w:val="0078453B"/>
    <w:rsid w:val="00784CBA"/>
    <w:rsid w:val="00785267"/>
    <w:rsid w:val="00793AB0"/>
    <w:rsid w:val="007941A0"/>
    <w:rsid w:val="007942DE"/>
    <w:rsid w:val="00795444"/>
    <w:rsid w:val="00795852"/>
    <w:rsid w:val="00796E0C"/>
    <w:rsid w:val="00797595"/>
    <w:rsid w:val="007A0695"/>
    <w:rsid w:val="007A2497"/>
    <w:rsid w:val="007A2F01"/>
    <w:rsid w:val="007A2FEC"/>
    <w:rsid w:val="007A34B2"/>
    <w:rsid w:val="007A3537"/>
    <w:rsid w:val="007A424D"/>
    <w:rsid w:val="007A5F5E"/>
    <w:rsid w:val="007A62C7"/>
    <w:rsid w:val="007B18A6"/>
    <w:rsid w:val="007B2DCC"/>
    <w:rsid w:val="007B5283"/>
    <w:rsid w:val="007B7304"/>
    <w:rsid w:val="007B77EE"/>
    <w:rsid w:val="007B7A27"/>
    <w:rsid w:val="007B7EE0"/>
    <w:rsid w:val="007C307D"/>
    <w:rsid w:val="007C5C11"/>
    <w:rsid w:val="007D08DE"/>
    <w:rsid w:val="007D1689"/>
    <w:rsid w:val="007D30E6"/>
    <w:rsid w:val="007D63A8"/>
    <w:rsid w:val="007D6545"/>
    <w:rsid w:val="007D78D4"/>
    <w:rsid w:val="007E1C7B"/>
    <w:rsid w:val="007E3C56"/>
    <w:rsid w:val="007E5475"/>
    <w:rsid w:val="007F1483"/>
    <w:rsid w:val="007F2EFB"/>
    <w:rsid w:val="007F35E4"/>
    <w:rsid w:val="007F466F"/>
    <w:rsid w:val="007F48DD"/>
    <w:rsid w:val="007F5BBD"/>
    <w:rsid w:val="007F5F06"/>
    <w:rsid w:val="007F76D0"/>
    <w:rsid w:val="007F7EC8"/>
    <w:rsid w:val="008013FC"/>
    <w:rsid w:val="0080145F"/>
    <w:rsid w:val="00803257"/>
    <w:rsid w:val="00803ECB"/>
    <w:rsid w:val="00803F3B"/>
    <w:rsid w:val="00803F95"/>
    <w:rsid w:val="008048AB"/>
    <w:rsid w:val="00804B3D"/>
    <w:rsid w:val="00804C83"/>
    <w:rsid w:val="008122BF"/>
    <w:rsid w:val="00812A83"/>
    <w:rsid w:val="00814D75"/>
    <w:rsid w:val="008160CF"/>
    <w:rsid w:val="008175B1"/>
    <w:rsid w:val="00817DCF"/>
    <w:rsid w:val="008253B0"/>
    <w:rsid w:val="00825768"/>
    <w:rsid w:val="00825D49"/>
    <w:rsid w:val="00825F59"/>
    <w:rsid w:val="00827C3C"/>
    <w:rsid w:val="00831BC1"/>
    <w:rsid w:val="00832562"/>
    <w:rsid w:val="00832A7F"/>
    <w:rsid w:val="008344B4"/>
    <w:rsid w:val="008363FC"/>
    <w:rsid w:val="00836EFB"/>
    <w:rsid w:val="00837862"/>
    <w:rsid w:val="00840202"/>
    <w:rsid w:val="00840E9F"/>
    <w:rsid w:val="0084204A"/>
    <w:rsid w:val="008432B8"/>
    <w:rsid w:val="008446AE"/>
    <w:rsid w:val="0084556F"/>
    <w:rsid w:val="00846827"/>
    <w:rsid w:val="00846AC5"/>
    <w:rsid w:val="00847300"/>
    <w:rsid w:val="00847B3F"/>
    <w:rsid w:val="00850A02"/>
    <w:rsid w:val="00852E36"/>
    <w:rsid w:val="00852FF7"/>
    <w:rsid w:val="0085465C"/>
    <w:rsid w:val="00856EFF"/>
    <w:rsid w:val="00857DEF"/>
    <w:rsid w:val="00860A0D"/>
    <w:rsid w:val="0086148D"/>
    <w:rsid w:val="00862256"/>
    <w:rsid w:val="00862CCD"/>
    <w:rsid w:val="00862D0A"/>
    <w:rsid w:val="00863838"/>
    <w:rsid w:val="00864873"/>
    <w:rsid w:val="00865C1D"/>
    <w:rsid w:val="008663CC"/>
    <w:rsid w:val="00870058"/>
    <w:rsid w:val="0087340D"/>
    <w:rsid w:val="00873B8E"/>
    <w:rsid w:val="00874BDB"/>
    <w:rsid w:val="0087582C"/>
    <w:rsid w:val="008759EA"/>
    <w:rsid w:val="008767F4"/>
    <w:rsid w:val="00876EFB"/>
    <w:rsid w:val="00881483"/>
    <w:rsid w:val="00881ABB"/>
    <w:rsid w:val="0088231E"/>
    <w:rsid w:val="00883448"/>
    <w:rsid w:val="00884867"/>
    <w:rsid w:val="00885D06"/>
    <w:rsid w:val="00887094"/>
    <w:rsid w:val="00887B2E"/>
    <w:rsid w:val="00890546"/>
    <w:rsid w:val="00890869"/>
    <w:rsid w:val="00890D92"/>
    <w:rsid w:val="00891619"/>
    <w:rsid w:val="00891907"/>
    <w:rsid w:val="00892AEC"/>
    <w:rsid w:val="00892B10"/>
    <w:rsid w:val="00892C4A"/>
    <w:rsid w:val="00894174"/>
    <w:rsid w:val="0089566D"/>
    <w:rsid w:val="00895FDE"/>
    <w:rsid w:val="00896722"/>
    <w:rsid w:val="008A0793"/>
    <w:rsid w:val="008A510B"/>
    <w:rsid w:val="008A565C"/>
    <w:rsid w:val="008B08B7"/>
    <w:rsid w:val="008B227E"/>
    <w:rsid w:val="008B4285"/>
    <w:rsid w:val="008B4746"/>
    <w:rsid w:val="008B4FD6"/>
    <w:rsid w:val="008B5EC0"/>
    <w:rsid w:val="008B60B6"/>
    <w:rsid w:val="008B69CF"/>
    <w:rsid w:val="008B7CE6"/>
    <w:rsid w:val="008C0C55"/>
    <w:rsid w:val="008C1EA0"/>
    <w:rsid w:val="008C5045"/>
    <w:rsid w:val="008D0578"/>
    <w:rsid w:val="008D09B6"/>
    <w:rsid w:val="008D0B9D"/>
    <w:rsid w:val="008D11CA"/>
    <w:rsid w:val="008D1861"/>
    <w:rsid w:val="008D1945"/>
    <w:rsid w:val="008D1D82"/>
    <w:rsid w:val="008D4BDB"/>
    <w:rsid w:val="008D52F1"/>
    <w:rsid w:val="008D5FAD"/>
    <w:rsid w:val="008D733E"/>
    <w:rsid w:val="008E4CFC"/>
    <w:rsid w:val="008E66B0"/>
    <w:rsid w:val="008E69F3"/>
    <w:rsid w:val="008F1A66"/>
    <w:rsid w:val="008F2721"/>
    <w:rsid w:val="008F2FD2"/>
    <w:rsid w:val="008F4FB0"/>
    <w:rsid w:val="008F58D6"/>
    <w:rsid w:val="0090114F"/>
    <w:rsid w:val="00901670"/>
    <w:rsid w:val="0090287E"/>
    <w:rsid w:val="009050C0"/>
    <w:rsid w:val="009067E8"/>
    <w:rsid w:val="00907651"/>
    <w:rsid w:val="009103C4"/>
    <w:rsid w:val="00912A95"/>
    <w:rsid w:val="009155D0"/>
    <w:rsid w:val="00917CC4"/>
    <w:rsid w:val="00923075"/>
    <w:rsid w:val="0092422C"/>
    <w:rsid w:val="0092503D"/>
    <w:rsid w:val="009253C5"/>
    <w:rsid w:val="0092684D"/>
    <w:rsid w:val="00926948"/>
    <w:rsid w:val="00930380"/>
    <w:rsid w:val="00930673"/>
    <w:rsid w:val="00930A00"/>
    <w:rsid w:val="00930BF3"/>
    <w:rsid w:val="00932498"/>
    <w:rsid w:val="0093295B"/>
    <w:rsid w:val="00932BF7"/>
    <w:rsid w:val="0093307D"/>
    <w:rsid w:val="00935FD7"/>
    <w:rsid w:val="0094546D"/>
    <w:rsid w:val="009455AB"/>
    <w:rsid w:val="00945FA8"/>
    <w:rsid w:val="00947160"/>
    <w:rsid w:val="00951B2C"/>
    <w:rsid w:val="00952082"/>
    <w:rsid w:val="0095220F"/>
    <w:rsid w:val="009523D6"/>
    <w:rsid w:val="00956A68"/>
    <w:rsid w:val="00960F9D"/>
    <w:rsid w:val="009615A2"/>
    <w:rsid w:val="00963C44"/>
    <w:rsid w:val="00964EF2"/>
    <w:rsid w:val="00970CE0"/>
    <w:rsid w:val="0097213B"/>
    <w:rsid w:val="0097237F"/>
    <w:rsid w:val="00972D23"/>
    <w:rsid w:val="00973A33"/>
    <w:rsid w:val="00973FCB"/>
    <w:rsid w:val="009743A2"/>
    <w:rsid w:val="00974ADB"/>
    <w:rsid w:val="00974F3D"/>
    <w:rsid w:val="009755B1"/>
    <w:rsid w:val="00975759"/>
    <w:rsid w:val="00975C45"/>
    <w:rsid w:val="0097681E"/>
    <w:rsid w:val="00976CCC"/>
    <w:rsid w:val="00977456"/>
    <w:rsid w:val="00977547"/>
    <w:rsid w:val="0098014C"/>
    <w:rsid w:val="009801EE"/>
    <w:rsid w:val="009804AB"/>
    <w:rsid w:val="00980B28"/>
    <w:rsid w:val="00980F8D"/>
    <w:rsid w:val="009817A2"/>
    <w:rsid w:val="009820D4"/>
    <w:rsid w:val="0098591F"/>
    <w:rsid w:val="0098755D"/>
    <w:rsid w:val="009903C4"/>
    <w:rsid w:val="00991AF9"/>
    <w:rsid w:val="00991EBC"/>
    <w:rsid w:val="0099249F"/>
    <w:rsid w:val="00992750"/>
    <w:rsid w:val="009935D1"/>
    <w:rsid w:val="00993C83"/>
    <w:rsid w:val="00994B3A"/>
    <w:rsid w:val="00996ABF"/>
    <w:rsid w:val="00997CBB"/>
    <w:rsid w:val="00997EF4"/>
    <w:rsid w:val="009A0C9E"/>
    <w:rsid w:val="009A2424"/>
    <w:rsid w:val="009A4918"/>
    <w:rsid w:val="009A5636"/>
    <w:rsid w:val="009A5EE9"/>
    <w:rsid w:val="009A7619"/>
    <w:rsid w:val="009B04DE"/>
    <w:rsid w:val="009B253F"/>
    <w:rsid w:val="009B3374"/>
    <w:rsid w:val="009B64D9"/>
    <w:rsid w:val="009B6A2D"/>
    <w:rsid w:val="009B6B7A"/>
    <w:rsid w:val="009B7E1A"/>
    <w:rsid w:val="009C27C3"/>
    <w:rsid w:val="009C58A8"/>
    <w:rsid w:val="009C7B43"/>
    <w:rsid w:val="009C7E53"/>
    <w:rsid w:val="009D0807"/>
    <w:rsid w:val="009D0BE6"/>
    <w:rsid w:val="009D1BDD"/>
    <w:rsid w:val="009D2A11"/>
    <w:rsid w:val="009D550D"/>
    <w:rsid w:val="009D5FB6"/>
    <w:rsid w:val="009D6D21"/>
    <w:rsid w:val="009D76AA"/>
    <w:rsid w:val="009D7EB5"/>
    <w:rsid w:val="009E1485"/>
    <w:rsid w:val="009E2FEB"/>
    <w:rsid w:val="009E54A5"/>
    <w:rsid w:val="009E60A1"/>
    <w:rsid w:val="009E74B0"/>
    <w:rsid w:val="009E77A8"/>
    <w:rsid w:val="009F0E85"/>
    <w:rsid w:val="009F1876"/>
    <w:rsid w:val="009F18FE"/>
    <w:rsid w:val="009F2601"/>
    <w:rsid w:val="009F39B2"/>
    <w:rsid w:val="009F4696"/>
    <w:rsid w:val="009F4E39"/>
    <w:rsid w:val="009F68BD"/>
    <w:rsid w:val="009F6A79"/>
    <w:rsid w:val="009F7E31"/>
    <w:rsid w:val="00A00591"/>
    <w:rsid w:val="00A00AAA"/>
    <w:rsid w:val="00A02CC6"/>
    <w:rsid w:val="00A02D95"/>
    <w:rsid w:val="00A04234"/>
    <w:rsid w:val="00A04649"/>
    <w:rsid w:val="00A06ACE"/>
    <w:rsid w:val="00A10072"/>
    <w:rsid w:val="00A10E11"/>
    <w:rsid w:val="00A127D8"/>
    <w:rsid w:val="00A12F7F"/>
    <w:rsid w:val="00A15731"/>
    <w:rsid w:val="00A17B7C"/>
    <w:rsid w:val="00A20016"/>
    <w:rsid w:val="00A20D05"/>
    <w:rsid w:val="00A20FBB"/>
    <w:rsid w:val="00A223FD"/>
    <w:rsid w:val="00A2262F"/>
    <w:rsid w:val="00A22B1A"/>
    <w:rsid w:val="00A23ACF"/>
    <w:rsid w:val="00A245B2"/>
    <w:rsid w:val="00A24999"/>
    <w:rsid w:val="00A24A1B"/>
    <w:rsid w:val="00A25F8D"/>
    <w:rsid w:val="00A27B69"/>
    <w:rsid w:val="00A3006E"/>
    <w:rsid w:val="00A31CF8"/>
    <w:rsid w:val="00A33332"/>
    <w:rsid w:val="00A338B3"/>
    <w:rsid w:val="00A34887"/>
    <w:rsid w:val="00A35346"/>
    <w:rsid w:val="00A36731"/>
    <w:rsid w:val="00A408EF"/>
    <w:rsid w:val="00A40C7D"/>
    <w:rsid w:val="00A411AE"/>
    <w:rsid w:val="00A412FF"/>
    <w:rsid w:val="00A41830"/>
    <w:rsid w:val="00A41883"/>
    <w:rsid w:val="00A429A0"/>
    <w:rsid w:val="00A42CEC"/>
    <w:rsid w:val="00A47310"/>
    <w:rsid w:val="00A512DC"/>
    <w:rsid w:val="00A51BC8"/>
    <w:rsid w:val="00A529B4"/>
    <w:rsid w:val="00A52B07"/>
    <w:rsid w:val="00A53008"/>
    <w:rsid w:val="00A53121"/>
    <w:rsid w:val="00A5417D"/>
    <w:rsid w:val="00A54BF6"/>
    <w:rsid w:val="00A5647E"/>
    <w:rsid w:val="00A56E53"/>
    <w:rsid w:val="00A572A3"/>
    <w:rsid w:val="00A57ADD"/>
    <w:rsid w:val="00A60EED"/>
    <w:rsid w:val="00A6120E"/>
    <w:rsid w:val="00A62F91"/>
    <w:rsid w:val="00A655D8"/>
    <w:rsid w:val="00A655EC"/>
    <w:rsid w:val="00A66E3E"/>
    <w:rsid w:val="00A71168"/>
    <w:rsid w:val="00A71934"/>
    <w:rsid w:val="00A71D51"/>
    <w:rsid w:val="00A7208A"/>
    <w:rsid w:val="00A7650D"/>
    <w:rsid w:val="00A76A5C"/>
    <w:rsid w:val="00A778C5"/>
    <w:rsid w:val="00A77F45"/>
    <w:rsid w:val="00A814C3"/>
    <w:rsid w:val="00A82FCA"/>
    <w:rsid w:val="00A84CE8"/>
    <w:rsid w:val="00A86BC7"/>
    <w:rsid w:val="00A87AA9"/>
    <w:rsid w:val="00A91988"/>
    <w:rsid w:val="00A91E76"/>
    <w:rsid w:val="00A92F1B"/>
    <w:rsid w:val="00A95980"/>
    <w:rsid w:val="00A95C08"/>
    <w:rsid w:val="00A9631D"/>
    <w:rsid w:val="00A96374"/>
    <w:rsid w:val="00A96492"/>
    <w:rsid w:val="00A97C57"/>
    <w:rsid w:val="00A97D9D"/>
    <w:rsid w:val="00AA090C"/>
    <w:rsid w:val="00AA1EE4"/>
    <w:rsid w:val="00AA2E75"/>
    <w:rsid w:val="00AA3819"/>
    <w:rsid w:val="00AA4141"/>
    <w:rsid w:val="00AA4460"/>
    <w:rsid w:val="00AA469C"/>
    <w:rsid w:val="00AA4746"/>
    <w:rsid w:val="00AA6D7F"/>
    <w:rsid w:val="00AB04CE"/>
    <w:rsid w:val="00AB11A7"/>
    <w:rsid w:val="00AB14C4"/>
    <w:rsid w:val="00AB198E"/>
    <w:rsid w:val="00AB1DE7"/>
    <w:rsid w:val="00AB2F07"/>
    <w:rsid w:val="00AB4614"/>
    <w:rsid w:val="00AB4635"/>
    <w:rsid w:val="00AB4CAE"/>
    <w:rsid w:val="00AB5466"/>
    <w:rsid w:val="00AB6146"/>
    <w:rsid w:val="00AB740B"/>
    <w:rsid w:val="00AC1A68"/>
    <w:rsid w:val="00AC2C9C"/>
    <w:rsid w:val="00AC4503"/>
    <w:rsid w:val="00AC4CEB"/>
    <w:rsid w:val="00AC74CE"/>
    <w:rsid w:val="00AD2516"/>
    <w:rsid w:val="00AD2FA7"/>
    <w:rsid w:val="00AD3AEE"/>
    <w:rsid w:val="00AE0880"/>
    <w:rsid w:val="00AE09D7"/>
    <w:rsid w:val="00AE21EE"/>
    <w:rsid w:val="00AE3B23"/>
    <w:rsid w:val="00AE4895"/>
    <w:rsid w:val="00AE4B56"/>
    <w:rsid w:val="00AE7E72"/>
    <w:rsid w:val="00AF0C58"/>
    <w:rsid w:val="00AF1CFF"/>
    <w:rsid w:val="00AF2E5E"/>
    <w:rsid w:val="00AF4E61"/>
    <w:rsid w:val="00AF6479"/>
    <w:rsid w:val="00AF6D08"/>
    <w:rsid w:val="00AF730A"/>
    <w:rsid w:val="00B000CA"/>
    <w:rsid w:val="00B025D1"/>
    <w:rsid w:val="00B02EAE"/>
    <w:rsid w:val="00B0703C"/>
    <w:rsid w:val="00B102DF"/>
    <w:rsid w:val="00B10CDB"/>
    <w:rsid w:val="00B11574"/>
    <w:rsid w:val="00B117C9"/>
    <w:rsid w:val="00B122D7"/>
    <w:rsid w:val="00B137AE"/>
    <w:rsid w:val="00B14A05"/>
    <w:rsid w:val="00B14E48"/>
    <w:rsid w:val="00B153AE"/>
    <w:rsid w:val="00B1544A"/>
    <w:rsid w:val="00B159FC"/>
    <w:rsid w:val="00B16860"/>
    <w:rsid w:val="00B2132B"/>
    <w:rsid w:val="00B21623"/>
    <w:rsid w:val="00B238B7"/>
    <w:rsid w:val="00B253AA"/>
    <w:rsid w:val="00B25A8F"/>
    <w:rsid w:val="00B277C2"/>
    <w:rsid w:val="00B27A17"/>
    <w:rsid w:val="00B31B0B"/>
    <w:rsid w:val="00B33F5E"/>
    <w:rsid w:val="00B34C3B"/>
    <w:rsid w:val="00B35EA4"/>
    <w:rsid w:val="00B35F5F"/>
    <w:rsid w:val="00B36746"/>
    <w:rsid w:val="00B43B79"/>
    <w:rsid w:val="00B4466E"/>
    <w:rsid w:val="00B44D23"/>
    <w:rsid w:val="00B461A4"/>
    <w:rsid w:val="00B47A61"/>
    <w:rsid w:val="00B50073"/>
    <w:rsid w:val="00B51283"/>
    <w:rsid w:val="00B51C5D"/>
    <w:rsid w:val="00B53932"/>
    <w:rsid w:val="00B57862"/>
    <w:rsid w:val="00B605F1"/>
    <w:rsid w:val="00B60B17"/>
    <w:rsid w:val="00B6136B"/>
    <w:rsid w:val="00B62805"/>
    <w:rsid w:val="00B632EB"/>
    <w:rsid w:val="00B6432A"/>
    <w:rsid w:val="00B64DCB"/>
    <w:rsid w:val="00B64ECB"/>
    <w:rsid w:val="00B651CF"/>
    <w:rsid w:val="00B65B06"/>
    <w:rsid w:val="00B708FF"/>
    <w:rsid w:val="00B714AC"/>
    <w:rsid w:val="00B71935"/>
    <w:rsid w:val="00B733CC"/>
    <w:rsid w:val="00B7341C"/>
    <w:rsid w:val="00B742F7"/>
    <w:rsid w:val="00B74A59"/>
    <w:rsid w:val="00B74C5E"/>
    <w:rsid w:val="00B74CD8"/>
    <w:rsid w:val="00B74D90"/>
    <w:rsid w:val="00B80020"/>
    <w:rsid w:val="00B808C1"/>
    <w:rsid w:val="00B81889"/>
    <w:rsid w:val="00B81947"/>
    <w:rsid w:val="00B829A5"/>
    <w:rsid w:val="00B83E93"/>
    <w:rsid w:val="00B850DD"/>
    <w:rsid w:val="00B86CC9"/>
    <w:rsid w:val="00B87CCA"/>
    <w:rsid w:val="00B87DA3"/>
    <w:rsid w:val="00B90617"/>
    <w:rsid w:val="00B908DA"/>
    <w:rsid w:val="00B91A8C"/>
    <w:rsid w:val="00B92387"/>
    <w:rsid w:val="00B938D3"/>
    <w:rsid w:val="00B943D9"/>
    <w:rsid w:val="00B946FA"/>
    <w:rsid w:val="00B953F8"/>
    <w:rsid w:val="00B959E3"/>
    <w:rsid w:val="00B97E01"/>
    <w:rsid w:val="00BA0C64"/>
    <w:rsid w:val="00BA1417"/>
    <w:rsid w:val="00BA39FF"/>
    <w:rsid w:val="00BA4050"/>
    <w:rsid w:val="00BA5820"/>
    <w:rsid w:val="00BA5BCB"/>
    <w:rsid w:val="00BA6C62"/>
    <w:rsid w:val="00BA732A"/>
    <w:rsid w:val="00BA7446"/>
    <w:rsid w:val="00BA7732"/>
    <w:rsid w:val="00BA7A2D"/>
    <w:rsid w:val="00BB3646"/>
    <w:rsid w:val="00BB366E"/>
    <w:rsid w:val="00BB6896"/>
    <w:rsid w:val="00BB769E"/>
    <w:rsid w:val="00BC00EA"/>
    <w:rsid w:val="00BC088D"/>
    <w:rsid w:val="00BC1439"/>
    <w:rsid w:val="00BC3141"/>
    <w:rsid w:val="00BC4399"/>
    <w:rsid w:val="00BC4DA9"/>
    <w:rsid w:val="00BC5841"/>
    <w:rsid w:val="00BC5B01"/>
    <w:rsid w:val="00BC5DB7"/>
    <w:rsid w:val="00BC63DD"/>
    <w:rsid w:val="00BC6B37"/>
    <w:rsid w:val="00BD0A21"/>
    <w:rsid w:val="00BD1741"/>
    <w:rsid w:val="00BD28C2"/>
    <w:rsid w:val="00BD3823"/>
    <w:rsid w:val="00BD657E"/>
    <w:rsid w:val="00BD6AA9"/>
    <w:rsid w:val="00BD77AF"/>
    <w:rsid w:val="00BE0E99"/>
    <w:rsid w:val="00BE3313"/>
    <w:rsid w:val="00BE4957"/>
    <w:rsid w:val="00BE6143"/>
    <w:rsid w:val="00BE6878"/>
    <w:rsid w:val="00BE6978"/>
    <w:rsid w:val="00BE6E36"/>
    <w:rsid w:val="00BE703F"/>
    <w:rsid w:val="00BE7131"/>
    <w:rsid w:val="00BE72F2"/>
    <w:rsid w:val="00BE757D"/>
    <w:rsid w:val="00BF009A"/>
    <w:rsid w:val="00BF1468"/>
    <w:rsid w:val="00BF1AE5"/>
    <w:rsid w:val="00BF1DCE"/>
    <w:rsid w:val="00BF205B"/>
    <w:rsid w:val="00BF207C"/>
    <w:rsid w:val="00BF28B8"/>
    <w:rsid w:val="00BF2ED4"/>
    <w:rsid w:val="00BF377E"/>
    <w:rsid w:val="00BF38B3"/>
    <w:rsid w:val="00BF42A2"/>
    <w:rsid w:val="00BF5B0E"/>
    <w:rsid w:val="00C00ABF"/>
    <w:rsid w:val="00C00CB5"/>
    <w:rsid w:val="00C00E47"/>
    <w:rsid w:val="00C017A5"/>
    <w:rsid w:val="00C023DA"/>
    <w:rsid w:val="00C0240B"/>
    <w:rsid w:val="00C0270C"/>
    <w:rsid w:val="00C03A67"/>
    <w:rsid w:val="00C04026"/>
    <w:rsid w:val="00C052D4"/>
    <w:rsid w:val="00C058BD"/>
    <w:rsid w:val="00C07900"/>
    <w:rsid w:val="00C10347"/>
    <w:rsid w:val="00C10945"/>
    <w:rsid w:val="00C11210"/>
    <w:rsid w:val="00C13276"/>
    <w:rsid w:val="00C13AFD"/>
    <w:rsid w:val="00C15096"/>
    <w:rsid w:val="00C24678"/>
    <w:rsid w:val="00C246F3"/>
    <w:rsid w:val="00C24A5A"/>
    <w:rsid w:val="00C24DAC"/>
    <w:rsid w:val="00C2592E"/>
    <w:rsid w:val="00C25B6F"/>
    <w:rsid w:val="00C27770"/>
    <w:rsid w:val="00C27D72"/>
    <w:rsid w:val="00C300E0"/>
    <w:rsid w:val="00C31410"/>
    <w:rsid w:val="00C322FE"/>
    <w:rsid w:val="00C328D8"/>
    <w:rsid w:val="00C32A77"/>
    <w:rsid w:val="00C32AF7"/>
    <w:rsid w:val="00C346AB"/>
    <w:rsid w:val="00C3532E"/>
    <w:rsid w:val="00C35D6E"/>
    <w:rsid w:val="00C3639B"/>
    <w:rsid w:val="00C43143"/>
    <w:rsid w:val="00C450FF"/>
    <w:rsid w:val="00C4759B"/>
    <w:rsid w:val="00C47C8C"/>
    <w:rsid w:val="00C47FB9"/>
    <w:rsid w:val="00C511F8"/>
    <w:rsid w:val="00C51F6A"/>
    <w:rsid w:val="00C52A7F"/>
    <w:rsid w:val="00C54961"/>
    <w:rsid w:val="00C54AF4"/>
    <w:rsid w:val="00C56052"/>
    <w:rsid w:val="00C5742C"/>
    <w:rsid w:val="00C65244"/>
    <w:rsid w:val="00C65B26"/>
    <w:rsid w:val="00C6678B"/>
    <w:rsid w:val="00C6702A"/>
    <w:rsid w:val="00C67A00"/>
    <w:rsid w:val="00C73A98"/>
    <w:rsid w:val="00C73FA5"/>
    <w:rsid w:val="00C74B10"/>
    <w:rsid w:val="00C74B46"/>
    <w:rsid w:val="00C75FCB"/>
    <w:rsid w:val="00C80344"/>
    <w:rsid w:val="00C82964"/>
    <w:rsid w:val="00C84C61"/>
    <w:rsid w:val="00C9031D"/>
    <w:rsid w:val="00C922B7"/>
    <w:rsid w:val="00C9336F"/>
    <w:rsid w:val="00C93528"/>
    <w:rsid w:val="00CA0C4B"/>
    <w:rsid w:val="00CA1556"/>
    <w:rsid w:val="00CA43AB"/>
    <w:rsid w:val="00CA4730"/>
    <w:rsid w:val="00CA66B9"/>
    <w:rsid w:val="00CA6A68"/>
    <w:rsid w:val="00CB05AE"/>
    <w:rsid w:val="00CB0ABF"/>
    <w:rsid w:val="00CB0AE2"/>
    <w:rsid w:val="00CB0EDD"/>
    <w:rsid w:val="00CB2378"/>
    <w:rsid w:val="00CB2F5F"/>
    <w:rsid w:val="00CB3340"/>
    <w:rsid w:val="00CB374A"/>
    <w:rsid w:val="00CB5C0F"/>
    <w:rsid w:val="00CB65C9"/>
    <w:rsid w:val="00CB70C6"/>
    <w:rsid w:val="00CC2BC6"/>
    <w:rsid w:val="00CC3152"/>
    <w:rsid w:val="00CC318A"/>
    <w:rsid w:val="00CC354F"/>
    <w:rsid w:val="00CC36F1"/>
    <w:rsid w:val="00CD0421"/>
    <w:rsid w:val="00CD1BF9"/>
    <w:rsid w:val="00CD24EB"/>
    <w:rsid w:val="00CD26C5"/>
    <w:rsid w:val="00CD30E0"/>
    <w:rsid w:val="00CD39E9"/>
    <w:rsid w:val="00CD52B6"/>
    <w:rsid w:val="00CD530E"/>
    <w:rsid w:val="00CD57F7"/>
    <w:rsid w:val="00CD71C9"/>
    <w:rsid w:val="00CE0084"/>
    <w:rsid w:val="00CE0F4F"/>
    <w:rsid w:val="00CE26FA"/>
    <w:rsid w:val="00CE59CA"/>
    <w:rsid w:val="00CE76EC"/>
    <w:rsid w:val="00CF2079"/>
    <w:rsid w:val="00CF34EB"/>
    <w:rsid w:val="00CF62C1"/>
    <w:rsid w:val="00D00D49"/>
    <w:rsid w:val="00D010A7"/>
    <w:rsid w:val="00D01830"/>
    <w:rsid w:val="00D0449B"/>
    <w:rsid w:val="00D0495D"/>
    <w:rsid w:val="00D04B8C"/>
    <w:rsid w:val="00D05894"/>
    <w:rsid w:val="00D05961"/>
    <w:rsid w:val="00D101B1"/>
    <w:rsid w:val="00D10263"/>
    <w:rsid w:val="00D10291"/>
    <w:rsid w:val="00D10544"/>
    <w:rsid w:val="00D10ABB"/>
    <w:rsid w:val="00D115BA"/>
    <w:rsid w:val="00D134E0"/>
    <w:rsid w:val="00D1493E"/>
    <w:rsid w:val="00D154BB"/>
    <w:rsid w:val="00D1605E"/>
    <w:rsid w:val="00D2366C"/>
    <w:rsid w:val="00D23F91"/>
    <w:rsid w:val="00D26C88"/>
    <w:rsid w:val="00D27662"/>
    <w:rsid w:val="00D31BE1"/>
    <w:rsid w:val="00D33FA6"/>
    <w:rsid w:val="00D36248"/>
    <w:rsid w:val="00D37D70"/>
    <w:rsid w:val="00D407B6"/>
    <w:rsid w:val="00D4120B"/>
    <w:rsid w:val="00D418CD"/>
    <w:rsid w:val="00D442F6"/>
    <w:rsid w:val="00D45955"/>
    <w:rsid w:val="00D45F00"/>
    <w:rsid w:val="00D47A26"/>
    <w:rsid w:val="00D502B1"/>
    <w:rsid w:val="00D50FE6"/>
    <w:rsid w:val="00D516C6"/>
    <w:rsid w:val="00D51838"/>
    <w:rsid w:val="00D542A3"/>
    <w:rsid w:val="00D54381"/>
    <w:rsid w:val="00D54E91"/>
    <w:rsid w:val="00D54F7C"/>
    <w:rsid w:val="00D55537"/>
    <w:rsid w:val="00D55A63"/>
    <w:rsid w:val="00D55FF7"/>
    <w:rsid w:val="00D5613A"/>
    <w:rsid w:val="00D57AE9"/>
    <w:rsid w:val="00D63AB5"/>
    <w:rsid w:val="00D660D0"/>
    <w:rsid w:val="00D6719F"/>
    <w:rsid w:val="00D677DC"/>
    <w:rsid w:val="00D71CE8"/>
    <w:rsid w:val="00D722EC"/>
    <w:rsid w:val="00D735CB"/>
    <w:rsid w:val="00D75334"/>
    <w:rsid w:val="00D7743A"/>
    <w:rsid w:val="00D80490"/>
    <w:rsid w:val="00D823B4"/>
    <w:rsid w:val="00D8290E"/>
    <w:rsid w:val="00D852B2"/>
    <w:rsid w:val="00D85C82"/>
    <w:rsid w:val="00D85FD2"/>
    <w:rsid w:val="00D87358"/>
    <w:rsid w:val="00D87979"/>
    <w:rsid w:val="00D87FFA"/>
    <w:rsid w:val="00D9025E"/>
    <w:rsid w:val="00D909B3"/>
    <w:rsid w:val="00D94B43"/>
    <w:rsid w:val="00D94E05"/>
    <w:rsid w:val="00D96577"/>
    <w:rsid w:val="00DA0864"/>
    <w:rsid w:val="00DA102A"/>
    <w:rsid w:val="00DA17E9"/>
    <w:rsid w:val="00DA257A"/>
    <w:rsid w:val="00DA3396"/>
    <w:rsid w:val="00DA43EF"/>
    <w:rsid w:val="00DA74B7"/>
    <w:rsid w:val="00DB029D"/>
    <w:rsid w:val="00DB055B"/>
    <w:rsid w:val="00DB200A"/>
    <w:rsid w:val="00DB28C7"/>
    <w:rsid w:val="00DB348D"/>
    <w:rsid w:val="00DB3B08"/>
    <w:rsid w:val="00DB52D3"/>
    <w:rsid w:val="00DB663E"/>
    <w:rsid w:val="00DB7E42"/>
    <w:rsid w:val="00DB7E51"/>
    <w:rsid w:val="00DC0BEB"/>
    <w:rsid w:val="00DC253B"/>
    <w:rsid w:val="00DC7FB1"/>
    <w:rsid w:val="00DD0D4C"/>
    <w:rsid w:val="00DD1B7A"/>
    <w:rsid w:val="00DD2705"/>
    <w:rsid w:val="00DD3DF3"/>
    <w:rsid w:val="00DD40BF"/>
    <w:rsid w:val="00DD4ADA"/>
    <w:rsid w:val="00DD4D5B"/>
    <w:rsid w:val="00DD50F8"/>
    <w:rsid w:val="00DD555A"/>
    <w:rsid w:val="00DD5C0C"/>
    <w:rsid w:val="00DE053F"/>
    <w:rsid w:val="00DE21E7"/>
    <w:rsid w:val="00DE27E4"/>
    <w:rsid w:val="00DE6C76"/>
    <w:rsid w:val="00DE7256"/>
    <w:rsid w:val="00DE733C"/>
    <w:rsid w:val="00DF0D8E"/>
    <w:rsid w:val="00DF2C32"/>
    <w:rsid w:val="00DF3BEB"/>
    <w:rsid w:val="00DF540A"/>
    <w:rsid w:val="00E016BE"/>
    <w:rsid w:val="00E0615E"/>
    <w:rsid w:val="00E065E4"/>
    <w:rsid w:val="00E072A7"/>
    <w:rsid w:val="00E111A5"/>
    <w:rsid w:val="00E13303"/>
    <w:rsid w:val="00E15544"/>
    <w:rsid w:val="00E16406"/>
    <w:rsid w:val="00E171B8"/>
    <w:rsid w:val="00E172D1"/>
    <w:rsid w:val="00E1742A"/>
    <w:rsid w:val="00E210E5"/>
    <w:rsid w:val="00E217EA"/>
    <w:rsid w:val="00E23005"/>
    <w:rsid w:val="00E2460B"/>
    <w:rsid w:val="00E3025F"/>
    <w:rsid w:val="00E30AA8"/>
    <w:rsid w:val="00E327C5"/>
    <w:rsid w:val="00E34C96"/>
    <w:rsid w:val="00E35471"/>
    <w:rsid w:val="00E37B9B"/>
    <w:rsid w:val="00E429A4"/>
    <w:rsid w:val="00E431F1"/>
    <w:rsid w:val="00E4380C"/>
    <w:rsid w:val="00E512CA"/>
    <w:rsid w:val="00E5138C"/>
    <w:rsid w:val="00E53C3A"/>
    <w:rsid w:val="00E53F3D"/>
    <w:rsid w:val="00E5643C"/>
    <w:rsid w:val="00E5757B"/>
    <w:rsid w:val="00E61FBB"/>
    <w:rsid w:val="00E620E3"/>
    <w:rsid w:val="00E6294E"/>
    <w:rsid w:val="00E658B8"/>
    <w:rsid w:val="00E65B16"/>
    <w:rsid w:val="00E660AF"/>
    <w:rsid w:val="00E66718"/>
    <w:rsid w:val="00E704E2"/>
    <w:rsid w:val="00E70AF9"/>
    <w:rsid w:val="00E70E38"/>
    <w:rsid w:val="00E70FCF"/>
    <w:rsid w:val="00E71E99"/>
    <w:rsid w:val="00E73906"/>
    <w:rsid w:val="00E740A7"/>
    <w:rsid w:val="00E74DEE"/>
    <w:rsid w:val="00E750B7"/>
    <w:rsid w:val="00E76C35"/>
    <w:rsid w:val="00E77273"/>
    <w:rsid w:val="00E810BD"/>
    <w:rsid w:val="00E81F74"/>
    <w:rsid w:val="00E81F8F"/>
    <w:rsid w:val="00E82075"/>
    <w:rsid w:val="00E82A7A"/>
    <w:rsid w:val="00E83E66"/>
    <w:rsid w:val="00E84D76"/>
    <w:rsid w:val="00E84FB5"/>
    <w:rsid w:val="00E85382"/>
    <w:rsid w:val="00E862D8"/>
    <w:rsid w:val="00E87D66"/>
    <w:rsid w:val="00E901B2"/>
    <w:rsid w:val="00E903B1"/>
    <w:rsid w:val="00E91946"/>
    <w:rsid w:val="00E94528"/>
    <w:rsid w:val="00E94E87"/>
    <w:rsid w:val="00E96C37"/>
    <w:rsid w:val="00EA094A"/>
    <w:rsid w:val="00EA1847"/>
    <w:rsid w:val="00EA1875"/>
    <w:rsid w:val="00EA2DA2"/>
    <w:rsid w:val="00EA398D"/>
    <w:rsid w:val="00EA43A3"/>
    <w:rsid w:val="00EB25B2"/>
    <w:rsid w:val="00EB33C0"/>
    <w:rsid w:val="00EB37F5"/>
    <w:rsid w:val="00EB3EC6"/>
    <w:rsid w:val="00EB4B4C"/>
    <w:rsid w:val="00EB5147"/>
    <w:rsid w:val="00EB73A3"/>
    <w:rsid w:val="00EB7FFE"/>
    <w:rsid w:val="00EC0414"/>
    <w:rsid w:val="00EC1032"/>
    <w:rsid w:val="00EC10EE"/>
    <w:rsid w:val="00EC4111"/>
    <w:rsid w:val="00EC60FE"/>
    <w:rsid w:val="00ED0727"/>
    <w:rsid w:val="00ED3D98"/>
    <w:rsid w:val="00ED418E"/>
    <w:rsid w:val="00ED49C9"/>
    <w:rsid w:val="00ED54AB"/>
    <w:rsid w:val="00ED6856"/>
    <w:rsid w:val="00ED6B1C"/>
    <w:rsid w:val="00ED7AE0"/>
    <w:rsid w:val="00ED7F55"/>
    <w:rsid w:val="00EE120C"/>
    <w:rsid w:val="00EE4502"/>
    <w:rsid w:val="00EE470D"/>
    <w:rsid w:val="00EE4918"/>
    <w:rsid w:val="00EE4FEC"/>
    <w:rsid w:val="00EE5910"/>
    <w:rsid w:val="00EE62A6"/>
    <w:rsid w:val="00EE6C2D"/>
    <w:rsid w:val="00EE79B6"/>
    <w:rsid w:val="00EF0FA6"/>
    <w:rsid w:val="00EF1AC0"/>
    <w:rsid w:val="00EF5AF7"/>
    <w:rsid w:val="00EF62A5"/>
    <w:rsid w:val="00EF6CDC"/>
    <w:rsid w:val="00EF753D"/>
    <w:rsid w:val="00EF7BE7"/>
    <w:rsid w:val="00F01293"/>
    <w:rsid w:val="00F01C5D"/>
    <w:rsid w:val="00F03272"/>
    <w:rsid w:val="00F03B46"/>
    <w:rsid w:val="00F05493"/>
    <w:rsid w:val="00F054B9"/>
    <w:rsid w:val="00F07C4A"/>
    <w:rsid w:val="00F07D96"/>
    <w:rsid w:val="00F11AFF"/>
    <w:rsid w:val="00F11EBF"/>
    <w:rsid w:val="00F128EF"/>
    <w:rsid w:val="00F13CBE"/>
    <w:rsid w:val="00F14C60"/>
    <w:rsid w:val="00F167C6"/>
    <w:rsid w:val="00F16D00"/>
    <w:rsid w:val="00F2159E"/>
    <w:rsid w:val="00F22263"/>
    <w:rsid w:val="00F22CFF"/>
    <w:rsid w:val="00F23ABB"/>
    <w:rsid w:val="00F2471F"/>
    <w:rsid w:val="00F24954"/>
    <w:rsid w:val="00F26050"/>
    <w:rsid w:val="00F26385"/>
    <w:rsid w:val="00F26CCE"/>
    <w:rsid w:val="00F27FB1"/>
    <w:rsid w:val="00F30514"/>
    <w:rsid w:val="00F3339F"/>
    <w:rsid w:val="00F343A4"/>
    <w:rsid w:val="00F3605B"/>
    <w:rsid w:val="00F37195"/>
    <w:rsid w:val="00F37225"/>
    <w:rsid w:val="00F37B04"/>
    <w:rsid w:val="00F41B35"/>
    <w:rsid w:val="00F41BCD"/>
    <w:rsid w:val="00F435CE"/>
    <w:rsid w:val="00F4375A"/>
    <w:rsid w:val="00F43C81"/>
    <w:rsid w:val="00F446DB"/>
    <w:rsid w:val="00F4490F"/>
    <w:rsid w:val="00F454F7"/>
    <w:rsid w:val="00F4665F"/>
    <w:rsid w:val="00F46D9D"/>
    <w:rsid w:val="00F47169"/>
    <w:rsid w:val="00F4794A"/>
    <w:rsid w:val="00F50C99"/>
    <w:rsid w:val="00F51802"/>
    <w:rsid w:val="00F51F88"/>
    <w:rsid w:val="00F52C0C"/>
    <w:rsid w:val="00F53FF4"/>
    <w:rsid w:val="00F541F0"/>
    <w:rsid w:val="00F562C1"/>
    <w:rsid w:val="00F56D96"/>
    <w:rsid w:val="00F61FFB"/>
    <w:rsid w:val="00F626A7"/>
    <w:rsid w:val="00F62825"/>
    <w:rsid w:val="00F65B0E"/>
    <w:rsid w:val="00F705D2"/>
    <w:rsid w:val="00F70F5D"/>
    <w:rsid w:val="00F71386"/>
    <w:rsid w:val="00F718E1"/>
    <w:rsid w:val="00F73256"/>
    <w:rsid w:val="00F73270"/>
    <w:rsid w:val="00F7416B"/>
    <w:rsid w:val="00F75C01"/>
    <w:rsid w:val="00F75C32"/>
    <w:rsid w:val="00F763AF"/>
    <w:rsid w:val="00F765BA"/>
    <w:rsid w:val="00F768E3"/>
    <w:rsid w:val="00F76C84"/>
    <w:rsid w:val="00F76FCD"/>
    <w:rsid w:val="00F771F1"/>
    <w:rsid w:val="00F80367"/>
    <w:rsid w:val="00F807E0"/>
    <w:rsid w:val="00F80EE7"/>
    <w:rsid w:val="00F82468"/>
    <w:rsid w:val="00F8267F"/>
    <w:rsid w:val="00F8271D"/>
    <w:rsid w:val="00F83DBF"/>
    <w:rsid w:val="00F84E55"/>
    <w:rsid w:val="00F85204"/>
    <w:rsid w:val="00F859CB"/>
    <w:rsid w:val="00F86E5B"/>
    <w:rsid w:val="00F872B5"/>
    <w:rsid w:val="00F87BE0"/>
    <w:rsid w:val="00F9121C"/>
    <w:rsid w:val="00F91AC9"/>
    <w:rsid w:val="00F91D7D"/>
    <w:rsid w:val="00F93A71"/>
    <w:rsid w:val="00F9430D"/>
    <w:rsid w:val="00F96425"/>
    <w:rsid w:val="00F965EB"/>
    <w:rsid w:val="00F96EB6"/>
    <w:rsid w:val="00FA13FC"/>
    <w:rsid w:val="00FA152D"/>
    <w:rsid w:val="00FA1C36"/>
    <w:rsid w:val="00FA3F03"/>
    <w:rsid w:val="00FA4196"/>
    <w:rsid w:val="00FA6BB7"/>
    <w:rsid w:val="00FA6C50"/>
    <w:rsid w:val="00FB0648"/>
    <w:rsid w:val="00FB07A2"/>
    <w:rsid w:val="00FB2F59"/>
    <w:rsid w:val="00FB392F"/>
    <w:rsid w:val="00FB4A33"/>
    <w:rsid w:val="00FB51EB"/>
    <w:rsid w:val="00FB5305"/>
    <w:rsid w:val="00FB73E7"/>
    <w:rsid w:val="00FB7F58"/>
    <w:rsid w:val="00FC01A1"/>
    <w:rsid w:val="00FC0DB0"/>
    <w:rsid w:val="00FC0F60"/>
    <w:rsid w:val="00FC2B9F"/>
    <w:rsid w:val="00FC34B6"/>
    <w:rsid w:val="00FC5854"/>
    <w:rsid w:val="00FC7AAA"/>
    <w:rsid w:val="00FC7FB8"/>
    <w:rsid w:val="00FD07F2"/>
    <w:rsid w:val="00FD1AFB"/>
    <w:rsid w:val="00FD1E0C"/>
    <w:rsid w:val="00FD385E"/>
    <w:rsid w:val="00FD3DA8"/>
    <w:rsid w:val="00FD4B3C"/>
    <w:rsid w:val="00FD50C1"/>
    <w:rsid w:val="00FD6E29"/>
    <w:rsid w:val="00FD766A"/>
    <w:rsid w:val="00FD7E8E"/>
    <w:rsid w:val="00FD7FD7"/>
    <w:rsid w:val="00FE084B"/>
    <w:rsid w:val="00FE0859"/>
    <w:rsid w:val="00FE4578"/>
    <w:rsid w:val="00FE4E16"/>
    <w:rsid w:val="00FE52BF"/>
    <w:rsid w:val="00FE7C4F"/>
    <w:rsid w:val="00FF131D"/>
    <w:rsid w:val="00FF3046"/>
    <w:rsid w:val="00FF3455"/>
    <w:rsid w:val="00FF40F1"/>
    <w:rsid w:val="00FF4DD4"/>
    <w:rsid w:val="00FF5B74"/>
    <w:rsid w:val="00FF6D8B"/>
  </w:rsids>
  <m:mathPr>
    <m:mathFont m:val="Cambria Math"/>
    <m:brkBin m:val="before"/>
    <m:brkBinSub m:val="--"/>
    <m:smallFrac/>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33BF5EBF"/>
  <w15:docId w15:val="{A789CBB7-E26A-4527-91D8-DF67E803D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3" w:qFormat="1"/>
    <w:lsdException w:name="heading 2" w:semiHidden="1" w:uiPriority="9" w:unhideWhenUsed="1" w:qFormat="1"/>
    <w:lsdException w:name="heading 3" w:semiHidden="1" w:uiPriority="5"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90337"/>
    <w:pPr>
      <w:spacing w:after="0" w:line="240" w:lineRule="auto"/>
    </w:pPr>
    <w:rPr>
      <w:rFonts w:ascii="Arial" w:eastAsia="Times New Roman" w:hAnsi="Arial" w:cs="Times New Roman"/>
      <w:szCs w:val="24"/>
      <w:lang w:val="hr-HR" w:eastAsia="es-ES"/>
    </w:rPr>
  </w:style>
  <w:style w:type="paragraph" w:styleId="Heading1">
    <w:name w:val="heading 1"/>
    <w:aliases w:val="THR Título"/>
    <w:basedOn w:val="Normal"/>
    <w:next w:val="Normal"/>
    <w:link w:val="Heading1Char"/>
    <w:uiPriority w:val="3"/>
    <w:qFormat/>
    <w:rsid w:val="00543A61"/>
    <w:pPr>
      <w:keepNext/>
      <w:keepLines/>
      <w:spacing w:before="500" w:after="140"/>
      <w:outlineLvl w:val="0"/>
    </w:pPr>
    <w:rPr>
      <w:rFonts w:ascii="Arial (W1)" w:eastAsiaTheme="majorEastAsia" w:hAnsi="Arial (W1)" w:cstheme="majorBidi"/>
      <w:color w:val="333333"/>
      <w:sz w:val="28"/>
      <w:szCs w:val="28"/>
      <w:lang w:eastAsia="en-US"/>
    </w:rPr>
  </w:style>
  <w:style w:type="paragraph" w:styleId="Heading2">
    <w:name w:val="heading 2"/>
    <w:aliases w:val="THR SubTítulo"/>
    <w:basedOn w:val="Normal"/>
    <w:next w:val="Normal"/>
    <w:link w:val="Heading2Char"/>
    <w:uiPriority w:val="9"/>
    <w:unhideWhenUsed/>
    <w:qFormat/>
    <w:rsid w:val="000345A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THR sub-sub Título"/>
    <w:basedOn w:val="Normal"/>
    <w:next w:val="Normal"/>
    <w:link w:val="Heading3Char"/>
    <w:uiPriority w:val="5"/>
    <w:unhideWhenUsed/>
    <w:qFormat/>
    <w:rsid w:val="00543A61"/>
    <w:pPr>
      <w:keepNext/>
      <w:keepLines/>
      <w:spacing w:before="300" w:after="140"/>
      <w:jc w:val="both"/>
      <w:outlineLvl w:val="2"/>
    </w:pPr>
    <w:rPr>
      <w:rFonts w:ascii="Arial (W1)" w:eastAsiaTheme="majorEastAsia" w:hAnsi="Arial (W1)" w:cstheme="majorBidi"/>
      <w:color w:val="333333"/>
      <w:szCs w:val="22"/>
      <w:lang w:eastAsia="en-US"/>
    </w:rPr>
  </w:style>
  <w:style w:type="paragraph" w:styleId="Heading4">
    <w:name w:val="heading 4"/>
    <w:basedOn w:val="Normal"/>
    <w:next w:val="Normal"/>
    <w:link w:val="Heading4Char"/>
    <w:uiPriority w:val="9"/>
    <w:semiHidden/>
    <w:rsid w:val="00570B27"/>
    <w:pPr>
      <w:keepNext/>
      <w:keepLines/>
      <w:spacing w:before="200"/>
      <w:ind w:left="864" w:hanging="864"/>
      <w:jc w:val="both"/>
      <w:outlineLvl w:val="3"/>
    </w:pPr>
    <w:rPr>
      <w:rFonts w:asciiTheme="majorHAnsi" w:eastAsiaTheme="majorEastAsia" w:hAnsiTheme="majorHAnsi" w:cstheme="majorBidi"/>
      <w:b/>
      <w:bCs/>
      <w:i/>
      <w:iCs/>
      <w:color w:val="4F81BD" w:themeColor="accent1"/>
      <w:szCs w:val="22"/>
      <w:lang w:val="es-ES" w:eastAsia="en-US"/>
    </w:rPr>
  </w:style>
  <w:style w:type="paragraph" w:styleId="Heading5">
    <w:name w:val="heading 5"/>
    <w:basedOn w:val="Normal"/>
    <w:next w:val="Normal"/>
    <w:link w:val="Heading5Char"/>
    <w:uiPriority w:val="9"/>
    <w:semiHidden/>
    <w:unhideWhenUsed/>
    <w:qFormat/>
    <w:rsid w:val="0037408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570B27"/>
    <w:pPr>
      <w:keepNext/>
      <w:keepLines/>
      <w:spacing w:before="200"/>
      <w:ind w:left="1152" w:hanging="1152"/>
      <w:jc w:val="both"/>
      <w:outlineLvl w:val="5"/>
    </w:pPr>
    <w:rPr>
      <w:rFonts w:asciiTheme="majorHAnsi" w:eastAsiaTheme="majorEastAsia" w:hAnsiTheme="majorHAnsi" w:cstheme="majorBidi"/>
      <w:i/>
      <w:iCs/>
      <w:color w:val="243F60" w:themeColor="accent1" w:themeShade="7F"/>
      <w:szCs w:val="22"/>
      <w:lang w:val="es-ES" w:eastAsia="en-US"/>
    </w:rPr>
  </w:style>
  <w:style w:type="paragraph" w:styleId="Heading7">
    <w:name w:val="heading 7"/>
    <w:basedOn w:val="Normal"/>
    <w:next w:val="Normal"/>
    <w:link w:val="Heading7Char"/>
    <w:uiPriority w:val="9"/>
    <w:semiHidden/>
    <w:unhideWhenUsed/>
    <w:qFormat/>
    <w:rsid w:val="008175B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175B1"/>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175B1"/>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B33C0"/>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72"/>
    <w:qFormat/>
    <w:rsid w:val="00EB33C0"/>
    <w:pPr>
      <w:ind w:left="720"/>
      <w:contextualSpacing/>
    </w:pPr>
  </w:style>
  <w:style w:type="paragraph" w:styleId="NormalWeb">
    <w:name w:val="Normal (Web)"/>
    <w:basedOn w:val="Normal"/>
    <w:uiPriority w:val="99"/>
    <w:unhideWhenUsed/>
    <w:rsid w:val="00EB33C0"/>
    <w:pPr>
      <w:spacing w:before="100" w:beforeAutospacing="1" w:after="100" w:afterAutospacing="1"/>
    </w:pPr>
  </w:style>
  <w:style w:type="paragraph" w:styleId="BalloonText">
    <w:name w:val="Balloon Text"/>
    <w:basedOn w:val="Normal"/>
    <w:link w:val="BalloonTextChar"/>
    <w:uiPriority w:val="99"/>
    <w:unhideWhenUsed/>
    <w:rsid w:val="009E60A1"/>
    <w:rPr>
      <w:rFonts w:ascii="Tahoma" w:hAnsi="Tahoma" w:cs="Tahoma"/>
      <w:sz w:val="16"/>
      <w:szCs w:val="16"/>
    </w:rPr>
  </w:style>
  <w:style w:type="character" w:customStyle="1" w:styleId="BalloonTextChar">
    <w:name w:val="Balloon Text Char"/>
    <w:basedOn w:val="DefaultParagraphFont"/>
    <w:link w:val="BalloonText"/>
    <w:uiPriority w:val="99"/>
    <w:rsid w:val="009E60A1"/>
    <w:rPr>
      <w:rFonts w:ascii="Tahoma" w:eastAsia="Times New Roman" w:hAnsi="Tahoma" w:cs="Tahoma"/>
      <w:sz w:val="16"/>
      <w:szCs w:val="16"/>
      <w:lang w:eastAsia="es-ES"/>
    </w:rPr>
  </w:style>
  <w:style w:type="character" w:customStyle="1" w:styleId="Heading1Char">
    <w:name w:val="Heading 1 Char"/>
    <w:aliases w:val="THR Título Char"/>
    <w:basedOn w:val="DefaultParagraphFont"/>
    <w:link w:val="Heading1"/>
    <w:uiPriority w:val="3"/>
    <w:rsid w:val="00543A61"/>
    <w:rPr>
      <w:rFonts w:ascii="Arial (W1)" w:eastAsiaTheme="majorEastAsia" w:hAnsi="Arial (W1)" w:cstheme="majorBidi"/>
      <w:color w:val="333333"/>
      <w:sz w:val="28"/>
      <w:szCs w:val="28"/>
      <w:lang w:val="en-GB"/>
    </w:rPr>
  </w:style>
  <w:style w:type="character" w:customStyle="1" w:styleId="Heading3Char">
    <w:name w:val="Heading 3 Char"/>
    <w:aliases w:val="THR sub-sub Título Char"/>
    <w:basedOn w:val="DefaultParagraphFont"/>
    <w:link w:val="Heading3"/>
    <w:uiPriority w:val="5"/>
    <w:rsid w:val="00543A61"/>
    <w:rPr>
      <w:rFonts w:ascii="Arial (W1)" w:eastAsiaTheme="majorEastAsia" w:hAnsi="Arial (W1)" w:cstheme="majorBidi"/>
      <w:color w:val="333333"/>
    </w:rPr>
  </w:style>
  <w:style w:type="paragraph" w:styleId="TOC2">
    <w:name w:val="toc 2"/>
    <w:basedOn w:val="Normal"/>
    <w:next w:val="Normal"/>
    <w:autoRedefine/>
    <w:uiPriority w:val="39"/>
    <w:unhideWhenUsed/>
    <w:rsid w:val="00436DFD"/>
    <w:pPr>
      <w:numPr>
        <w:numId w:val="34"/>
      </w:numPr>
      <w:tabs>
        <w:tab w:val="left" w:pos="567"/>
        <w:tab w:val="left" w:pos="1134"/>
        <w:tab w:val="right" w:leader="dot" w:pos="8505"/>
      </w:tabs>
      <w:spacing w:before="120" w:after="120"/>
    </w:pPr>
    <w:rPr>
      <w:rFonts w:eastAsiaTheme="minorEastAsia" w:cs="Arial"/>
      <w:b/>
      <w:noProof/>
      <w:szCs w:val="22"/>
      <w:lang w:eastAsia="hr-HR"/>
    </w:rPr>
  </w:style>
  <w:style w:type="character" w:customStyle="1" w:styleId="ListParagraphChar">
    <w:name w:val="List Paragraph Char"/>
    <w:basedOn w:val="DefaultParagraphFont"/>
    <w:link w:val="ListParagraph"/>
    <w:uiPriority w:val="72"/>
    <w:locked/>
    <w:rsid w:val="00543A61"/>
    <w:rPr>
      <w:rFonts w:ascii="Times New Roman" w:eastAsia="Times New Roman" w:hAnsi="Times New Roman" w:cs="Times New Roman"/>
      <w:sz w:val="24"/>
      <w:szCs w:val="24"/>
      <w:lang w:eastAsia="es-ES"/>
    </w:rPr>
  </w:style>
  <w:style w:type="character" w:customStyle="1" w:styleId="THRSubttulo2Car">
    <w:name w:val="THR Subtítulo 2 Car"/>
    <w:basedOn w:val="DefaultParagraphFont"/>
    <w:link w:val="THRSubttulo2"/>
    <w:semiHidden/>
    <w:locked/>
    <w:rsid w:val="00543A61"/>
    <w:rPr>
      <w:rFonts w:ascii="Arial (W1)" w:hAnsi="Arial (W1)" w:cs="Arial (W1)"/>
      <w:b/>
      <w:color w:val="333333"/>
      <w:sz w:val="28"/>
    </w:rPr>
  </w:style>
  <w:style w:type="paragraph" w:customStyle="1" w:styleId="THRSubttulo2">
    <w:name w:val="THR Subtítulo 2"/>
    <w:basedOn w:val="Normal"/>
    <w:link w:val="THRSubttulo2Car"/>
    <w:semiHidden/>
    <w:rsid w:val="00543A61"/>
    <w:pPr>
      <w:spacing w:before="140" w:after="140"/>
      <w:ind w:left="567"/>
      <w:jc w:val="center"/>
    </w:pPr>
    <w:rPr>
      <w:rFonts w:ascii="Arial (W1)" w:eastAsiaTheme="minorHAnsi" w:hAnsi="Arial (W1)" w:cs="Arial (W1)"/>
      <w:b/>
      <w:color w:val="333333"/>
      <w:sz w:val="28"/>
      <w:szCs w:val="22"/>
      <w:lang w:eastAsia="en-US"/>
    </w:rPr>
  </w:style>
  <w:style w:type="character" w:customStyle="1" w:styleId="THRSubttulo1Car">
    <w:name w:val="THR Subtítulo 1 Car"/>
    <w:basedOn w:val="THRSubttulo2Car"/>
    <w:link w:val="THRSubttulo1"/>
    <w:semiHidden/>
    <w:locked/>
    <w:rsid w:val="00543A61"/>
    <w:rPr>
      <w:rFonts w:ascii="Arial (W1)" w:hAnsi="Arial (W1)" w:cs="Arial (W1)"/>
      <w:b/>
      <w:color w:val="333333"/>
      <w:sz w:val="32"/>
    </w:rPr>
  </w:style>
  <w:style w:type="paragraph" w:customStyle="1" w:styleId="THRSubttulo1">
    <w:name w:val="THR Subtítulo 1"/>
    <w:basedOn w:val="THRSubttulo2"/>
    <w:next w:val="THRSubttulo2"/>
    <w:link w:val="THRSubttulo1Car"/>
    <w:semiHidden/>
    <w:rsid w:val="00543A61"/>
    <w:rPr>
      <w:sz w:val="32"/>
    </w:rPr>
  </w:style>
  <w:style w:type="paragraph" w:styleId="Header">
    <w:name w:val="header"/>
    <w:basedOn w:val="Normal"/>
    <w:link w:val="HeaderChar"/>
    <w:unhideWhenUsed/>
    <w:rsid w:val="001774DC"/>
    <w:pPr>
      <w:tabs>
        <w:tab w:val="center" w:pos="4252"/>
        <w:tab w:val="right" w:pos="8504"/>
      </w:tabs>
    </w:pPr>
  </w:style>
  <w:style w:type="character" w:customStyle="1" w:styleId="HeaderChar">
    <w:name w:val="Header Char"/>
    <w:basedOn w:val="DefaultParagraphFont"/>
    <w:link w:val="Header"/>
    <w:rsid w:val="001774DC"/>
    <w:rPr>
      <w:rFonts w:ascii="Times New Roman" w:eastAsia="Times New Roman" w:hAnsi="Times New Roman" w:cs="Times New Roman"/>
      <w:sz w:val="24"/>
      <w:szCs w:val="24"/>
      <w:lang w:eastAsia="es-ES"/>
    </w:rPr>
  </w:style>
  <w:style w:type="paragraph" w:styleId="Footer">
    <w:name w:val="footer"/>
    <w:basedOn w:val="Normal"/>
    <w:link w:val="FooterChar"/>
    <w:uiPriority w:val="99"/>
    <w:unhideWhenUsed/>
    <w:rsid w:val="001774DC"/>
    <w:pPr>
      <w:tabs>
        <w:tab w:val="center" w:pos="4252"/>
        <w:tab w:val="right" w:pos="8504"/>
      </w:tabs>
    </w:pPr>
  </w:style>
  <w:style w:type="character" w:customStyle="1" w:styleId="FooterChar">
    <w:name w:val="Footer Char"/>
    <w:basedOn w:val="DefaultParagraphFont"/>
    <w:link w:val="Footer"/>
    <w:uiPriority w:val="99"/>
    <w:rsid w:val="001774DC"/>
    <w:rPr>
      <w:rFonts w:ascii="Times New Roman" w:eastAsia="Times New Roman" w:hAnsi="Times New Roman" w:cs="Times New Roman"/>
      <w:sz w:val="24"/>
      <w:szCs w:val="24"/>
      <w:lang w:eastAsia="es-ES"/>
    </w:rPr>
  </w:style>
  <w:style w:type="character" w:customStyle="1" w:styleId="Heading2Char">
    <w:name w:val="Heading 2 Char"/>
    <w:aliases w:val="THR SubTítulo Char"/>
    <w:basedOn w:val="DefaultParagraphFont"/>
    <w:link w:val="Heading2"/>
    <w:uiPriority w:val="9"/>
    <w:rsid w:val="000345A2"/>
    <w:rPr>
      <w:rFonts w:asciiTheme="majorHAnsi" w:eastAsiaTheme="majorEastAsia" w:hAnsiTheme="majorHAnsi" w:cstheme="majorBidi"/>
      <w:b/>
      <w:bCs/>
      <w:color w:val="4F81BD" w:themeColor="accent1"/>
      <w:sz w:val="26"/>
      <w:szCs w:val="26"/>
      <w:lang w:eastAsia="es-ES"/>
    </w:rPr>
  </w:style>
  <w:style w:type="paragraph" w:styleId="TOC4">
    <w:name w:val="toc 4"/>
    <w:basedOn w:val="Normal"/>
    <w:next w:val="Normal"/>
    <w:autoRedefine/>
    <w:uiPriority w:val="39"/>
    <w:unhideWhenUsed/>
    <w:rsid w:val="000345A2"/>
    <w:pPr>
      <w:spacing w:after="100"/>
      <w:ind w:left="720"/>
    </w:pPr>
  </w:style>
  <w:style w:type="table" w:customStyle="1" w:styleId="LightList1">
    <w:name w:val="Light List1"/>
    <w:basedOn w:val="TableNormal"/>
    <w:uiPriority w:val="61"/>
    <w:rsid w:val="001A0D5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FootnoteText">
    <w:name w:val="footnote text"/>
    <w:basedOn w:val="Normal"/>
    <w:link w:val="FootnoteTextChar"/>
    <w:uiPriority w:val="99"/>
    <w:unhideWhenUsed/>
    <w:rsid w:val="00BD1741"/>
    <w:rPr>
      <w:sz w:val="20"/>
      <w:szCs w:val="20"/>
    </w:rPr>
  </w:style>
  <w:style w:type="character" w:customStyle="1" w:styleId="FootnoteTextChar">
    <w:name w:val="Footnote Text Char"/>
    <w:basedOn w:val="DefaultParagraphFont"/>
    <w:link w:val="FootnoteText"/>
    <w:uiPriority w:val="99"/>
    <w:rsid w:val="00BD1741"/>
    <w:rPr>
      <w:rFonts w:ascii="Times New Roman" w:eastAsia="Times New Roman" w:hAnsi="Times New Roman" w:cs="Times New Roman"/>
      <w:sz w:val="20"/>
      <w:szCs w:val="20"/>
      <w:lang w:eastAsia="es-ES"/>
    </w:rPr>
  </w:style>
  <w:style w:type="character" w:styleId="FootnoteReference">
    <w:name w:val="footnote reference"/>
    <w:basedOn w:val="DefaultParagraphFont"/>
    <w:uiPriority w:val="99"/>
    <w:unhideWhenUsed/>
    <w:rsid w:val="00BD1741"/>
    <w:rPr>
      <w:vertAlign w:val="superscript"/>
    </w:rPr>
  </w:style>
  <w:style w:type="paragraph" w:customStyle="1" w:styleId="Letracaptulo">
    <w:name w:val="Letra capítulo"/>
    <w:basedOn w:val="Normal"/>
    <w:link w:val="LetracaptuloCar"/>
    <w:qFormat/>
    <w:rsid w:val="00DB348D"/>
    <w:pPr>
      <w:spacing w:before="5103" w:after="240"/>
      <w:jc w:val="center"/>
    </w:pPr>
    <w:rPr>
      <w:rFonts w:cs="Arial"/>
      <w:b/>
      <w:color w:val="7F7F7F" w:themeColor="text1" w:themeTint="80"/>
      <w:sz w:val="144"/>
      <w:szCs w:val="80"/>
      <w:u w:val="single"/>
    </w:rPr>
  </w:style>
  <w:style w:type="character" w:customStyle="1" w:styleId="LetracaptuloCar">
    <w:name w:val="Letra capítulo Car"/>
    <w:basedOn w:val="DefaultParagraphFont"/>
    <w:link w:val="Letracaptulo"/>
    <w:rsid w:val="00DB348D"/>
    <w:rPr>
      <w:rFonts w:ascii="Arial" w:eastAsia="Times New Roman" w:hAnsi="Arial" w:cs="Arial"/>
      <w:b/>
      <w:color w:val="7F7F7F" w:themeColor="text1" w:themeTint="80"/>
      <w:sz w:val="144"/>
      <w:szCs w:val="80"/>
      <w:u w:val="single"/>
      <w:lang w:eastAsia="es-ES"/>
    </w:rPr>
  </w:style>
  <w:style w:type="table" w:customStyle="1" w:styleId="Tablaconcuadrcula1">
    <w:name w:val="Tabla con cuadrícula1"/>
    <w:basedOn w:val="TableNormal"/>
    <w:next w:val="TableGrid"/>
    <w:rsid w:val="00892AEC"/>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13276"/>
    <w:rPr>
      <w:color w:val="0000FF"/>
      <w:u w:val="single"/>
    </w:rPr>
  </w:style>
  <w:style w:type="character" w:styleId="FollowedHyperlink">
    <w:name w:val="FollowedHyperlink"/>
    <w:basedOn w:val="DefaultParagraphFont"/>
    <w:uiPriority w:val="99"/>
    <w:unhideWhenUsed/>
    <w:rsid w:val="00C13276"/>
    <w:rPr>
      <w:color w:val="800080"/>
      <w:u w:val="single"/>
    </w:rPr>
  </w:style>
  <w:style w:type="paragraph" w:customStyle="1" w:styleId="xl63">
    <w:name w:val="xl63"/>
    <w:basedOn w:val="Normal"/>
    <w:rsid w:val="00C13276"/>
    <w:pPr>
      <w:spacing w:before="100" w:beforeAutospacing="1" w:after="100" w:afterAutospacing="1"/>
    </w:pPr>
    <w:rPr>
      <w:rFonts w:cs="Arial"/>
      <w:sz w:val="20"/>
      <w:szCs w:val="20"/>
    </w:rPr>
  </w:style>
  <w:style w:type="paragraph" w:customStyle="1" w:styleId="xl64">
    <w:name w:val="xl64"/>
    <w:basedOn w:val="Normal"/>
    <w:rsid w:val="00C13276"/>
    <w:pPr>
      <w:pBdr>
        <w:top w:val="single" w:sz="4" w:space="0" w:color="auto"/>
        <w:left w:val="single" w:sz="4" w:space="0" w:color="auto"/>
        <w:bottom w:val="single" w:sz="4" w:space="0" w:color="auto"/>
      </w:pBdr>
      <w:shd w:val="clear" w:color="000000" w:fill="F2F2F2"/>
      <w:spacing w:before="100" w:beforeAutospacing="1" w:after="100" w:afterAutospacing="1"/>
      <w:jc w:val="center"/>
    </w:pPr>
    <w:rPr>
      <w:rFonts w:cs="Arial"/>
      <w:b/>
      <w:bCs/>
      <w:sz w:val="20"/>
      <w:szCs w:val="20"/>
    </w:rPr>
  </w:style>
  <w:style w:type="paragraph" w:customStyle="1" w:styleId="xl65">
    <w:name w:val="xl65"/>
    <w:basedOn w:val="Normal"/>
    <w:rsid w:val="00C13276"/>
    <w:pPr>
      <w:pBdr>
        <w:top w:val="single" w:sz="4" w:space="0" w:color="auto"/>
        <w:bottom w:val="single" w:sz="4" w:space="0" w:color="auto"/>
      </w:pBdr>
      <w:shd w:val="clear" w:color="000000" w:fill="F2F2F2"/>
      <w:spacing w:before="100" w:beforeAutospacing="1" w:after="100" w:afterAutospacing="1"/>
      <w:jc w:val="center"/>
    </w:pPr>
    <w:rPr>
      <w:rFonts w:cs="Arial"/>
      <w:b/>
      <w:bCs/>
      <w:sz w:val="20"/>
      <w:szCs w:val="20"/>
    </w:rPr>
  </w:style>
  <w:style w:type="paragraph" w:customStyle="1" w:styleId="xl66">
    <w:name w:val="xl66"/>
    <w:basedOn w:val="Normal"/>
    <w:rsid w:val="00C13276"/>
    <w:pPr>
      <w:pBdr>
        <w:top w:val="single" w:sz="4" w:space="0" w:color="auto"/>
        <w:bottom w:val="single" w:sz="4" w:space="0" w:color="auto"/>
        <w:right w:val="single" w:sz="4" w:space="0" w:color="auto"/>
      </w:pBdr>
      <w:shd w:val="clear" w:color="000000" w:fill="F2F2F2"/>
      <w:spacing w:before="100" w:beforeAutospacing="1" w:after="100" w:afterAutospacing="1"/>
      <w:jc w:val="center"/>
    </w:pPr>
    <w:rPr>
      <w:rFonts w:cs="Arial"/>
      <w:b/>
      <w:bCs/>
      <w:sz w:val="20"/>
      <w:szCs w:val="20"/>
    </w:rPr>
  </w:style>
  <w:style w:type="paragraph" w:customStyle="1" w:styleId="xl67">
    <w:name w:val="xl67"/>
    <w:basedOn w:val="Normal"/>
    <w:rsid w:val="00C13276"/>
    <w:pPr>
      <w:pBdr>
        <w:top w:val="single" w:sz="4" w:space="0" w:color="auto"/>
        <w:left w:val="single" w:sz="4" w:space="0" w:color="auto"/>
        <w:bottom w:val="single" w:sz="4" w:space="0" w:color="auto"/>
      </w:pBdr>
      <w:shd w:val="clear" w:color="000000" w:fill="F2F2F2"/>
      <w:spacing w:before="100" w:beforeAutospacing="1" w:after="100" w:afterAutospacing="1"/>
      <w:jc w:val="center"/>
    </w:pPr>
    <w:rPr>
      <w:rFonts w:cs="Arial"/>
      <w:b/>
      <w:bCs/>
      <w:sz w:val="20"/>
      <w:szCs w:val="20"/>
    </w:rPr>
  </w:style>
  <w:style w:type="paragraph" w:customStyle="1" w:styleId="xl68">
    <w:name w:val="xl68"/>
    <w:basedOn w:val="Normal"/>
    <w:rsid w:val="00C13276"/>
    <w:pPr>
      <w:pBdr>
        <w:top w:val="single" w:sz="4" w:space="0" w:color="auto"/>
        <w:bottom w:val="single" w:sz="4" w:space="0" w:color="auto"/>
      </w:pBdr>
      <w:shd w:val="clear" w:color="000000" w:fill="F2F2F2"/>
      <w:spacing w:before="100" w:beforeAutospacing="1" w:after="100" w:afterAutospacing="1"/>
      <w:jc w:val="center"/>
    </w:pPr>
    <w:rPr>
      <w:rFonts w:cs="Arial"/>
      <w:b/>
      <w:bCs/>
      <w:sz w:val="20"/>
      <w:szCs w:val="20"/>
    </w:rPr>
  </w:style>
  <w:style w:type="paragraph" w:customStyle="1" w:styleId="xl69">
    <w:name w:val="xl69"/>
    <w:basedOn w:val="Normal"/>
    <w:rsid w:val="00C13276"/>
    <w:pPr>
      <w:pBdr>
        <w:top w:val="single" w:sz="4" w:space="0" w:color="auto"/>
        <w:bottom w:val="single" w:sz="4" w:space="0" w:color="auto"/>
        <w:right w:val="single" w:sz="4" w:space="0" w:color="auto"/>
      </w:pBdr>
      <w:shd w:val="clear" w:color="000000" w:fill="F2F2F2"/>
      <w:spacing w:before="100" w:beforeAutospacing="1" w:after="100" w:afterAutospacing="1"/>
      <w:jc w:val="center"/>
    </w:pPr>
    <w:rPr>
      <w:rFonts w:cs="Arial"/>
      <w:b/>
      <w:bCs/>
      <w:sz w:val="20"/>
      <w:szCs w:val="20"/>
    </w:rPr>
  </w:style>
  <w:style w:type="paragraph" w:customStyle="1" w:styleId="xl70">
    <w:name w:val="xl70"/>
    <w:basedOn w:val="Normal"/>
    <w:rsid w:val="00C13276"/>
    <w:pPr>
      <w:pBdr>
        <w:top w:val="single" w:sz="4" w:space="0" w:color="auto"/>
        <w:left w:val="single" w:sz="4" w:space="0" w:color="auto"/>
        <w:bottom w:val="single" w:sz="4" w:space="0" w:color="auto"/>
      </w:pBdr>
      <w:shd w:val="clear" w:color="000000" w:fill="808080"/>
      <w:spacing w:before="100" w:beforeAutospacing="1" w:after="100" w:afterAutospacing="1"/>
      <w:jc w:val="center"/>
    </w:pPr>
    <w:rPr>
      <w:rFonts w:cs="Arial"/>
      <w:b/>
      <w:bCs/>
      <w:sz w:val="20"/>
      <w:szCs w:val="20"/>
    </w:rPr>
  </w:style>
  <w:style w:type="paragraph" w:customStyle="1" w:styleId="xl71">
    <w:name w:val="xl71"/>
    <w:basedOn w:val="Normal"/>
    <w:rsid w:val="00C13276"/>
    <w:pPr>
      <w:pBdr>
        <w:top w:val="single" w:sz="4" w:space="0" w:color="auto"/>
        <w:bottom w:val="single" w:sz="4" w:space="0" w:color="auto"/>
      </w:pBdr>
      <w:shd w:val="clear" w:color="000000" w:fill="808080"/>
      <w:spacing w:before="100" w:beforeAutospacing="1" w:after="100" w:afterAutospacing="1"/>
      <w:jc w:val="center"/>
    </w:pPr>
    <w:rPr>
      <w:rFonts w:cs="Arial"/>
      <w:b/>
      <w:bCs/>
      <w:sz w:val="20"/>
      <w:szCs w:val="20"/>
    </w:rPr>
  </w:style>
  <w:style w:type="paragraph" w:customStyle="1" w:styleId="xl72">
    <w:name w:val="xl72"/>
    <w:basedOn w:val="Normal"/>
    <w:rsid w:val="00C13276"/>
    <w:pPr>
      <w:pBdr>
        <w:top w:val="single" w:sz="4" w:space="0" w:color="auto"/>
        <w:bottom w:val="single" w:sz="4" w:space="0" w:color="auto"/>
        <w:right w:val="single" w:sz="4" w:space="0" w:color="auto"/>
      </w:pBdr>
      <w:shd w:val="clear" w:color="000000" w:fill="808080"/>
      <w:spacing w:before="100" w:beforeAutospacing="1" w:after="100" w:afterAutospacing="1"/>
      <w:jc w:val="center"/>
    </w:pPr>
    <w:rPr>
      <w:rFonts w:cs="Arial"/>
      <w:b/>
      <w:bCs/>
      <w:sz w:val="20"/>
      <w:szCs w:val="20"/>
    </w:rPr>
  </w:style>
  <w:style w:type="paragraph" w:customStyle="1" w:styleId="xl73">
    <w:name w:val="xl73"/>
    <w:basedOn w:val="Normal"/>
    <w:rsid w:val="00C13276"/>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rFonts w:cs="Arial"/>
      <w:b/>
      <w:bCs/>
      <w:sz w:val="16"/>
      <w:szCs w:val="16"/>
    </w:rPr>
  </w:style>
  <w:style w:type="paragraph" w:customStyle="1" w:styleId="xl74">
    <w:name w:val="xl74"/>
    <w:basedOn w:val="Normal"/>
    <w:rsid w:val="00C13276"/>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pPr>
    <w:rPr>
      <w:rFonts w:cs="Arial"/>
      <w:b/>
      <w:bCs/>
      <w:sz w:val="16"/>
      <w:szCs w:val="16"/>
    </w:rPr>
  </w:style>
  <w:style w:type="paragraph" w:customStyle="1" w:styleId="xl75">
    <w:name w:val="xl75"/>
    <w:basedOn w:val="Normal"/>
    <w:rsid w:val="00C13276"/>
    <w:pPr>
      <w:pBdr>
        <w:left w:val="single" w:sz="4" w:space="0" w:color="auto"/>
        <w:right w:val="single" w:sz="4" w:space="0" w:color="auto"/>
      </w:pBdr>
      <w:shd w:val="clear" w:color="000000" w:fill="FFFFFF"/>
      <w:spacing w:before="100" w:beforeAutospacing="1" w:after="100" w:afterAutospacing="1"/>
      <w:jc w:val="center"/>
    </w:pPr>
    <w:rPr>
      <w:rFonts w:cs="Arial"/>
      <w:b/>
      <w:bCs/>
      <w:color w:val="C00000"/>
      <w:sz w:val="16"/>
      <w:szCs w:val="16"/>
    </w:rPr>
  </w:style>
  <w:style w:type="paragraph" w:customStyle="1" w:styleId="xl76">
    <w:name w:val="xl76"/>
    <w:basedOn w:val="Normal"/>
    <w:rsid w:val="00C13276"/>
    <w:pPr>
      <w:pBdr>
        <w:left w:val="single" w:sz="4" w:space="0" w:color="auto"/>
        <w:right w:val="single" w:sz="4" w:space="0" w:color="auto"/>
      </w:pBdr>
      <w:shd w:val="clear" w:color="000000" w:fill="F2F2F2"/>
      <w:spacing w:before="100" w:beforeAutospacing="1" w:after="100" w:afterAutospacing="1"/>
      <w:jc w:val="center"/>
    </w:pPr>
    <w:rPr>
      <w:rFonts w:cs="Arial"/>
      <w:b/>
      <w:bCs/>
      <w:color w:val="C00000"/>
      <w:sz w:val="16"/>
      <w:szCs w:val="16"/>
    </w:rPr>
  </w:style>
  <w:style w:type="paragraph" w:customStyle="1" w:styleId="xl77">
    <w:name w:val="xl77"/>
    <w:basedOn w:val="Normal"/>
    <w:rsid w:val="00C13276"/>
    <w:pPr>
      <w:pBdr>
        <w:left w:val="single" w:sz="4" w:space="0" w:color="auto"/>
        <w:right w:val="single" w:sz="4" w:space="0" w:color="auto"/>
      </w:pBdr>
      <w:shd w:val="clear" w:color="000000" w:fill="808080"/>
      <w:spacing w:before="100" w:beforeAutospacing="1" w:after="100" w:afterAutospacing="1"/>
      <w:jc w:val="center"/>
    </w:pPr>
    <w:rPr>
      <w:rFonts w:cs="Arial"/>
      <w:b/>
      <w:bCs/>
      <w:color w:val="C00000"/>
      <w:sz w:val="16"/>
      <w:szCs w:val="16"/>
    </w:rPr>
  </w:style>
  <w:style w:type="paragraph" w:customStyle="1" w:styleId="xl78">
    <w:name w:val="xl78"/>
    <w:basedOn w:val="Normal"/>
    <w:rsid w:val="00C13276"/>
    <w:pPr>
      <w:pBdr>
        <w:top w:val="single" w:sz="4" w:space="0" w:color="auto"/>
        <w:left w:val="single" w:sz="4" w:space="0" w:color="auto"/>
        <w:bottom w:val="single" w:sz="4" w:space="0" w:color="BFBFBF"/>
        <w:right w:val="single" w:sz="4" w:space="0" w:color="auto"/>
      </w:pBdr>
      <w:shd w:val="clear" w:color="000000" w:fill="000000"/>
      <w:spacing w:before="100" w:beforeAutospacing="1" w:after="100" w:afterAutospacing="1"/>
      <w:textAlignment w:val="center"/>
    </w:pPr>
    <w:rPr>
      <w:rFonts w:cs="Arial"/>
      <w:b/>
      <w:bCs/>
      <w:color w:val="FFFFFF"/>
      <w:sz w:val="20"/>
      <w:szCs w:val="20"/>
    </w:rPr>
  </w:style>
  <w:style w:type="paragraph" w:customStyle="1" w:styleId="xl79">
    <w:name w:val="xl79"/>
    <w:basedOn w:val="Normal"/>
    <w:rsid w:val="00C13276"/>
    <w:pPr>
      <w:pBdr>
        <w:top w:val="single" w:sz="4" w:space="0" w:color="auto"/>
        <w:left w:val="single" w:sz="4" w:space="0" w:color="auto"/>
        <w:bottom w:val="single" w:sz="4" w:space="0" w:color="BFBFBF"/>
        <w:right w:val="single" w:sz="4" w:space="0" w:color="BFBFBF"/>
      </w:pBdr>
      <w:shd w:val="clear" w:color="000000" w:fill="000000"/>
      <w:spacing w:before="100" w:beforeAutospacing="1" w:after="100" w:afterAutospacing="1"/>
      <w:textAlignment w:val="center"/>
    </w:pPr>
    <w:rPr>
      <w:rFonts w:cs="Arial"/>
      <w:color w:val="FFFFFF"/>
      <w:sz w:val="16"/>
      <w:szCs w:val="16"/>
    </w:rPr>
  </w:style>
  <w:style w:type="paragraph" w:customStyle="1" w:styleId="xl80">
    <w:name w:val="xl80"/>
    <w:basedOn w:val="Normal"/>
    <w:rsid w:val="00C13276"/>
    <w:pPr>
      <w:pBdr>
        <w:top w:val="single" w:sz="4" w:space="0" w:color="auto"/>
        <w:left w:val="single" w:sz="4" w:space="0" w:color="BFBFBF"/>
        <w:bottom w:val="single" w:sz="4" w:space="0" w:color="BFBFBF"/>
      </w:pBdr>
      <w:shd w:val="clear" w:color="000000" w:fill="000000"/>
      <w:spacing w:before="100" w:beforeAutospacing="1" w:after="100" w:afterAutospacing="1"/>
      <w:textAlignment w:val="center"/>
    </w:pPr>
    <w:rPr>
      <w:rFonts w:cs="Arial"/>
      <w:color w:val="FFFFFF"/>
      <w:sz w:val="16"/>
      <w:szCs w:val="16"/>
    </w:rPr>
  </w:style>
  <w:style w:type="paragraph" w:customStyle="1" w:styleId="xl81">
    <w:name w:val="xl81"/>
    <w:basedOn w:val="Normal"/>
    <w:rsid w:val="00C13276"/>
    <w:pPr>
      <w:pBdr>
        <w:top w:val="single" w:sz="4" w:space="0" w:color="auto"/>
        <w:left w:val="single" w:sz="4" w:space="0" w:color="BFBFBF"/>
        <w:bottom w:val="single" w:sz="4" w:space="0" w:color="BFBFBF"/>
        <w:right w:val="single" w:sz="4" w:space="0" w:color="auto"/>
      </w:pBdr>
      <w:shd w:val="clear" w:color="000000" w:fill="000000"/>
      <w:spacing w:before="100" w:beforeAutospacing="1" w:after="100" w:afterAutospacing="1"/>
      <w:textAlignment w:val="center"/>
    </w:pPr>
    <w:rPr>
      <w:rFonts w:cs="Arial"/>
      <w:color w:val="FFFFFF"/>
      <w:sz w:val="16"/>
      <w:szCs w:val="16"/>
    </w:rPr>
  </w:style>
  <w:style w:type="paragraph" w:customStyle="1" w:styleId="xl82">
    <w:name w:val="xl82"/>
    <w:basedOn w:val="Normal"/>
    <w:rsid w:val="00C13276"/>
    <w:pPr>
      <w:pBdr>
        <w:top w:val="single" w:sz="4" w:space="0" w:color="auto"/>
        <w:bottom w:val="single" w:sz="4" w:space="0" w:color="BFBFBF"/>
        <w:right w:val="single" w:sz="4" w:space="0" w:color="BFBFBF"/>
      </w:pBdr>
      <w:shd w:val="clear" w:color="000000" w:fill="000000"/>
      <w:spacing w:before="100" w:beforeAutospacing="1" w:after="100" w:afterAutospacing="1"/>
      <w:textAlignment w:val="center"/>
    </w:pPr>
    <w:rPr>
      <w:rFonts w:cs="Arial"/>
      <w:color w:val="FFFFFF"/>
      <w:sz w:val="16"/>
      <w:szCs w:val="16"/>
    </w:rPr>
  </w:style>
  <w:style w:type="paragraph" w:customStyle="1" w:styleId="xl83">
    <w:name w:val="xl83"/>
    <w:basedOn w:val="Normal"/>
    <w:rsid w:val="00C13276"/>
    <w:pPr>
      <w:pBdr>
        <w:top w:val="single" w:sz="4" w:space="0" w:color="auto"/>
        <w:bottom w:val="single" w:sz="4" w:space="0" w:color="BFBFBF"/>
        <w:right w:val="single" w:sz="4" w:space="0" w:color="BFBFBF"/>
      </w:pBdr>
      <w:shd w:val="clear" w:color="000000" w:fill="808080"/>
      <w:spacing w:before="100" w:beforeAutospacing="1" w:after="100" w:afterAutospacing="1"/>
      <w:textAlignment w:val="center"/>
    </w:pPr>
    <w:rPr>
      <w:rFonts w:cs="Arial"/>
      <w:color w:val="FFFFFF"/>
      <w:sz w:val="16"/>
      <w:szCs w:val="16"/>
    </w:rPr>
  </w:style>
  <w:style w:type="paragraph" w:customStyle="1" w:styleId="xl84">
    <w:name w:val="xl84"/>
    <w:basedOn w:val="Normal"/>
    <w:rsid w:val="00C13276"/>
    <w:pPr>
      <w:pBdr>
        <w:top w:val="single" w:sz="4" w:space="0" w:color="auto"/>
        <w:left w:val="single" w:sz="4" w:space="0" w:color="BFBFBF"/>
        <w:bottom w:val="single" w:sz="4" w:space="0" w:color="BFBFBF"/>
      </w:pBdr>
      <w:shd w:val="clear" w:color="000000" w:fill="808080"/>
      <w:spacing w:before="100" w:beforeAutospacing="1" w:after="100" w:afterAutospacing="1"/>
      <w:textAlignment w:val="center"/>
    </w:pPr>
    <w:rPr>
      <w:rFonts w:cs="Arial"/>
      <w:color w:val="FFFFFF"/>
      <w:sz w:val="16"/>
      <w:szCs w:val="16"/>
    </w:rPr>
  </w:style>
  <w:style w:type="paragraph" w:customStyle="1" w:styleId="xl85">
    <w:name w:val="xl85"/>
    <w:basedOn w:val="Normal"/>
    <w:rsid w:val="00C13276"/>
    <w:pPr>
      <w:pBdr>
        <w:top w:val="single" w:sz="4" w:space="0" w:color="auto"/>
        <w:left w:val="single" w:sz="4" w:space="0" w:color="BFBFBF"/>
        <w:bottom w:val="single" w:sz="4" w:space="0" w:color="BFBFBF"/>
        <w:right w:val="single" w:sz="4" w:space="0" w:color="auto"/>
      </w:pBdr>
      <w:shd w:val="clear" w:color="000000" w:fill="808080"/>
      <w:spacing w:before="100" w:beforeAutospacing="1" w:after="100" w:afterAutospacing="1"/>
      <w:textAlignment w:val="center"/>
    </w:pPr>
    <w:rPr>
      <w:rFonts w:cs="Arial"/>
      <w:color w:val="FFFFFF"/>
      <w:sz w:val="16"/>
      <w:szCs w:val="16"/>
    </w:rPr>
  </w:style>
  <w:style w:type="paragraph" w:customStyle="1" w:styleId="xl86">
    <w:name w:val="xl86"/>
    <w:basedOn w:val="Normal"/>
    <w:rsid w:val="00C13276"/>
    <w:pPr>
      <w:spacing w:before="100" w:beforeAutospacing="1" w:after="100" w:afterAutospacing="1"/>
      <w:textAlignment w:val="center"/>
    </w:pPr>
  </w:style>
  <w:style w:type="paragraph" w:customStyle="1" w:styleId="xl87">
    <w:name w:val="xl87"/>
    <w:basedOn w:val="Normal"/>
    <w:rsid w:val="00C13276"/>
    <w:pPr>
      <w:pBdr>
        <w:top w:val="single" w:sz="4" w:space="0" w:color="BFBFBF"/>
        <w:left w:val="single" w:sz="4" w:space="31" w:color="auto"/>
        <w:bottom w:val="single" w:sz="4" w:space="0" w:color="BFBFBF"/>
        <w:right w:val="single" w:sz="4" w:space="0" w:color="auto"/>
      </w:pBdr>
      <w:spacing w:before="100" w:beforeAutospacing="1" w:after="100" w:afterAutospacing="1"/>
      <w:ind w:firstLineChars="500" w:firstLine="500"/>
      <w:textAlignment w:val="center"/>
    </w:pPr>
    <w:rPr>
      <w:rFonts w:cs="Arial"/>
      <w:sz w:val="20"/>
      <w:szCs w:val="20"/>
    </w:rPr>
  </w:style>
  <w:style w:type="paragraph" w:customStyle="1" w:styleId="xl88">
    <w:name w:val="xl88"/>
    <w:basedOn w:val="Normal"/>
    <w:rsid w:val="00C13276"/>
    <w:pPr>
      <w:pBdr>
        <w:left w:val="single" w:sz="4" w:space="0" w:color="auto"/>
        <w:bottom w:val="single" w:sz="4" w:space="0" w:color="BFBFBF"/>
        <w:right w:val="single" w:sz="4" w:space="0" w:color="BFBFBF"/>
      </w:pBdr>
      <w:spacing w:before="100" w:beforeAutospacing="1" w:after="100" w:afterAutospacing="1"/>
      <w:textAlignment w:val="center"/>
    </w:pPr>
    <w:rPr>
      <w:rFonts w:cs="Arial"/>
      <w:sz w:val="16"/>
      <w:szCs w:val="16"/>
    </w:rPr>
  </w:style>
  <w:style w:type="paragraph" w:customStyle="1" w:styleId="xl89">
    <w:name w:val="xl89"/>
    <w:basedOn w:val="Normal"/>
    <w:rsid w:val="00C13276"/>
    <w:pPr>
      <w:pBdr>
        <w:left w:val="single" w:sz="4" w:space="0" w:color="BFBFBF"/>
        <w:bottom w:val="single" w:sz="4" w:space="0" w:color="BFBFBF"/>
      </w:pBdr>
      <w:spacing w:before="100" w:beforeAutospacing="1" w:after="100" w:afterAutospacing="1"/>
      <w:textAlignment w:val="center"/>
    </w:pPr>
    <w:rPr>
      <w:rFonts w:cs="Arial"/>
      <w:sz w:val="16"/>
      <w:szCs w:val="16"/>
    </w:rPr>
  </w:style>
  <w:style w:type="paragraph" w:customStyle="1" w:styleId="xl90">
    <w:name w:val="xl90"/>
    <w:basedOn w:val="Normal"/>
    <w:rsid w:val="00C13276"/>
    <w:pPr>
      <w:pBdr>
        <w:left w:val="single" w:sz="4" w:space="0" w:color="BFBFBF"/>
        <w:bottom w:val="single" w:sz="4" w:space="0" w:color="BFBFBF"/>
        <w:right w:val="single" w:sz="4" w:space="0" w:color="auto"/>
      </w:pBdr>
      <w:shd w:val="clear" w:color="000000" w:fill="FFFFFF"/>
      <w:spacing w:before="100" w:beforeAutospacing="1" w:after="100" w:afterAutospacing="1"/>
      <w:textAlignment w:val="center"/>
    </w:pPr>
    <w:rPr>
      <w:rFonts w:cs="Arial"/>
      <w:sz w:val="16"/>
      <w:szCs w:val="16"/>
    </w:rPr>
  </w:style>
  <w:style w:type="paragraph" w:customStyle="1" w:styleId="xl91">
    <w:name w:val="xl91"/>
    <w:basedOn w:val="Normal"/>
    <w:rsid w:val="00C13276"/>
    <w:pPr>
      <w:pBdr>
        <w:bottom w:val="single" w:sz="4" w:space="0" w:color="BFBFBF"/>
        <w:right w:val="single" w:sz="4" w:space="0" w:color="BFBFBF"/>
      </w:pBdr>
      <w:shd w:val="clear" w:color="000000" w:fill="FFFFFF"/>
      <w:spacing w:before="100" w:beforeAutospacing="1" w:after="100" w:afterAutospacing="1"/>
      <w:textAlignment w:val="center"/>
    </w:pPr>
    <w:rPr>
      <w:rFonts w:cs="Arial"/>
      <w:sz w:val="16"/>
      <w:szCs w:val="16"/>
    </w:rPr>
  </w:style>
  <w:style w:type="paragraph" w:customStyle="1" w:styleId="xl92">
    <w:name w:val="xl92"/>
    <w:basedOn w:val="Normal"/>
    <w:rsid w:val="00C13276"/>
    <w:pPr>
      <w:pBdr>
        <w:left w:val="single" w:sz="4" w:space="0" w:color="BFBFBF"/>
        <w:bottom w:val="single" w:sz="4" w:space="0" w:color="BFBFBF"/>
      </w:pBdr>
      <w:shd w:val="clear" w:color="000000" w:fill="FFFFFF"/>
      <w:spacing w:before="100" w:beforeAutospacing="1" w:after="100" w:afterAutospacing="1"/>
      <w:textAlignment w:val="center"/>
    </w:pPr>
    <w:rPr>
      <w:rFonts w:cs="Arial"/>
      <w:sz w:val="16"/>
      <w:szCs w:val="16"/>
    </w:rPr>
  </w:style>
  <w:style w:type="paragraph" w:customStyle="1" w:styleId="xl93">
    <w:name w:val="xl93"/>
    <w:basedOn w:val="Normal"/>
    <w:rsid w:val="00C13276"/>
    <w:pPr>
      <w:pBdr>
        <w:bottom w:val="single" w:sz="4" w:space="0" w:color="BFBFBF"/>
        <w:right w:val="single" w:sz="4" w:space="0" w:color="BFBFBF"/>
      </w:pBdr>
      <w:shd w:val="clear" w:color="000000" w:fill="808080"/>
      <w:spacing w:before="100" w:beforeAutospacing="1" w:after="100" w:afterAutospacing="1"/>
      <w:textAlignment w:val="center"/>
    </w:pPr>
    <w:rPr>
      <w:rFonts w:cs="Arial"/>
      <w:sz w:val="16"/>
      <w:szCs w:val="16"/>
    </w:rPr>
  </w:style>
  <w:style w:type="paragraph" w:customStyle="1" w:styleId="xl94">
    <w:name w:val="xl94"/>
    <w:basedOn w:val="Normal"/>
    <w:rsid w:val="00C13276"/>
    <w:pPr>
      <w:pBdr>
        <w:left w:val="single" w:sz="4" w:space="0" w:color="BFBFBF"/>
        <w:bottom w:val="single" w:sz="4" w:space="0" w:color="BFBFBF"/>
      </w:pBdr>
      <w:shd w:val="clear" w:color="000000" w:fill="808080"/>
      <w:spacing w:before="100" w:beforeAutospacing="1" w:after="100" w:afterAutospacing="1"/>
      <w:textAlignment w:val="center"/>
    </w:pPr>
    <w:rPr>
      <w:rFonts w:cs="Arial"/>
      <w:sz w:val="16"/>
      <w:szCs w:val="16"/>
    </w:rPr>
  </w:style>
  <w:style w:type="paragraph" w:customStyle="1" w:styleId="xl95">
    <w:name w:val="xl95"/>
    <w:basedOn w:val="Normal"/>
    <w:rsid w:val="00C13276"/>
    <w:pPr>
      <w:pBdr>
        <w:left w:val="single" w:sz="4" w:space="0" w:color="BFBFBF"/>
        <w:bottom w:val="single" w:sz="4" w:space="0" w:color="BFBFBF"/>
        <w:right w:val="single" w:sz="4" w:space="0" w:color="auto"/>
      </w:pBdr>
      <w:shd w:val="clear" w:color="000000" w:fill="808080"/>
      <w:spacing w:before="100" w:beforeAutospacing="1" w:after="100" w:afterAutospacing="1"/>
      <w:textAlignment w:val="center"/>
    </w:pPr>
    <w:rPr>
      <w:rFonts w:cs="Arial"/>
      <w:sz w:val="16"/>
      <w:szCs w:val="16"/>
    </w:rPr>
  </w:style>
  <w:style w:type="paragraph" w:customStyle="1" w:styleId="xl96">
    <w:name w:val="xl96"/>
    <w:basedOn w:val="Normal"/>
    <w:rsid w:val="00C13276"/>
    <w:pPr>
      <w:pBdr>
        <w:top w:val="single" w:sz="4" w:space="0" w:color="BFBFBF"/>
        <w:left w:val="single" w:sz="4" w:space="7" w:color="auto"/>
        <w:bottom w:val="single" w:sz="4" w:space="0" w:color="BFBFBF"/>
        <w:right w:val="single" w:sz="4" w:space="0" w:color="auto"/>
      </w:pBdr>
      <w:spacing w:before="100" w:beforeAutospacing="1" w:after="100" w:afterAutospacing="1"/>
      <w:ind w:firstLineChars="100" w:firstLine="100"/>
      <w:textAlignment w:val="center"/>
    </w:pPr>
    <w:rPr>
      <w:rFonts w:cs="Arial"/>
      <w:b/>
      <w:bCs/>
      <w:sz w:val="20"/>
      <w:szCs w:val="20"/>
    </w:rPr>
  </w:style>
  <w:style w:type="paragraph" w:customStyle="1" w:styleId="xl97">
    <w:name w:val="xl97"/>
    <w:basedOn w:val="Normal"/>
    <w:rsid w:val="00C13276"/>
    <w:pPr>
      <w:pBdr>
        <w:left w:val="single" w:sz="4" w:space="0" w:color="auto"/>
        <w:bottom w:val="single" w:sz="4" w:space="0" w:color="BFBFBF"/>
        <w:right w:val="single" w:sz="4" w:space="0" w:color="BFBFBF"/>
      </w:pBdr>
      <w:shd w:val="clear" w:color="000000" w:fill="C00000"/>
      <w:spacing w:before="100" w:beforeAutospacing="1" w:after="100" w:afterAutospacing="1"/>
      <w:textAlignment w:val="center"/>
    </w:pPr>
    <w:rPr>
      <w:rFonts w:cs="Arial"/>
      <w:sz w:val="16"/>
      <w:szCs w:val="16"/>
    </w:rPr>
  </w:style>
  <w:style w:type="paragraph" w:customStyle="1" w:styleId="xl98">
    <w:name w:val="xl98"/>
    <w:basedOn w:val="Normal"/>
    <w:rsid w:val="00C13276"/>
    <w:pPr>
      <w:pBdr>
        <w:left w:val="single" w:sz="4" w:space="0" w:color="BFBFBF"/>
        <w:bottom w:val="single" w:sz="4" w:space="0" w:color="BFBFBF"/>
      </w:pBdr>
      <w:shd w:val="clear" w:color="000000" w:fill="C00000"/>
      <w:spacing w:before="100" w:beforeAutospacing="1" w:after="100" w:afterAutospacing="1"/>
      <w:textAlignment w:val="center"/>
    </w:pPr>
    <w:rPr>
      <w:rFonts w:cs="Arial"/>
      <w:sz w:val="16"/>
      <w:szCs w:val="16"/>
    </w:rPr>
  </w:style>
  <w:style w:type="paragraph" w:customStyle="1" w:styleId="xl99">
    <w:name w:val="xl99"/>
    <w:basedOn w:val="Normal"/>
    <w:rsid w:val="00C13276"/>
    <w:pPr>
      <w:pBdr>
        <w:left w:val="single" w:sz="4" w:space="0" w:color="auto"/>
        <w:bottom w:val="single" w:sz="4" w:space="0" w:color="BFBFBF"/>
        <w:right w:val="single" w:sz="4" w:space="0" w:color="BFBFBF"/>
      </w:pBdr>
      <w:shd w:val="clear" w:color="000000" w:fill="E6B8B7"/>
      <w:spacing w:before="100" w:beforeAutospacing="1" w:after="100" w:afterAutospacing="1"/>
      <w:textAlignment w:val="center"/>
    </w:pPr>
    <w:rPr>
      <w:rFonts w:cs="Arial"/>
      <w:sz w:val="16"/>
      <w:szCs w:val="16"/>
    </w:rPr>
  </w:style>
  <w:style w:type="paragraph" w:customStyle="1" w:styleId="xl100">
    <w:name w:val="xl100"/>
    <w:basedOn w:val="Normal"/>
    <w:rsid w:val="00C13276"/>
    <w:pPr>
      <w:pBdr>
        <w:left w:val="single" w:sz="4" w:space="0" w:color="BFBFBF"/>
        <w:bottom w:val="single" w:sz="4" w:space="0" w:color="BFBFBF"/>
      </w:pBdr>
      <w:shd w:val="clear" w:color="000000" w:fill="E6B8B7"/>
      <w:spacing w:before="100" w:beforeAutospacing="1" w:after="100" w:afterAutospacing="1"/>
      <w:textAlignment w:val="center"/>
    </w:pPr>
    <w:rPr>
      <w:rFonts w:cs="Arial"/>
      <w:sz w:val="16"/>
      <w:szCs w:val="16"/>
    </w:rPr>
  </w:style>
  <w:style w:type="paragraph" w:customStyle="1" w:styleId="xl101">
    <w:name w:val="xl101"/>
    <w:basedOn w:val="Normal"/>
    <w:rsid w:val="00C13276"/>
    <w:pPr>
      <w:pBdr>
        <w:left w:val="single" w:sz="4" w:space="0" w:color="auto"/>
        <w:bottom w:val="single" w:sz="4" w:space="0" w:color="BFBFBF"/>
        <w:right w:val="single" w:sz="4" w:space="0" w:color="BFBFBF"/>
      </w:pBdr>
      <w:shd w:val="clear" w:color="000000" w:fill="FFFFFF"/>
      <w:spacing w:before="100" w:beforeAutospacing="1" w:after="100" w:afterAutospacing="1"/>
      <w:textAlignment w:val="center"/>
    </w:pPr>
    <w:rPr>
      <w:rFonts w:cs="Arial"/>
      <w:sz w:val="16"/>
      <w:szCs w:val="16"/>
    </w:rPr>
  </w:style>
  <w:style w:type="paragraph" w:customStyle="1" w:styleId="xl102">
    <w:name w:val="xl102"/>
    <w:basedOn w:val="Normal"/>
    <w:rsid w:val="00C13276"/>
    <w:pPr>
      <w:pBdr>
        <w:top w:val="single" w:sz="4" w:space="0" w:color="BFBFBF"/>
        <w:left w:val="single" w:sz="4" w:space="0" w:color="BFBFBF"/>
        <w:bottom w:val="single" w:sz="4" w:space="0" w:color="BFBFBF"/>
        <w:right w:val="single" w:sz="4" w:space="0" w:color="BFBFBF"/>
      </w:pBdr>
      <w:shd w:val="clear" w:color="000000" w:fill="E6B8B7"/>
      <w:spacing w:before="100" w:beforeAutospacing="1" w:after="100" w:afterAutospacing="1"/>
      <w:textAlignment w:val="center"/>
    </w:pPr>
    <w:rPr>
      <w:rFonts w:cs="Arial"/>
      <w:sz w:val="16"/>
      <w:szCs w:val="16"/>
    </w:rPr>
  </w:style>
  <w:style w:type="paragraph" w:customStyle="1" w:styleId="xl103">
    <w:name w:val="xl103"/>
    <w:basedOn w:val="Normal"/>
    <w:rsid w:val="00C13276"/>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Wingdings 3" w:hAnsi="Wingdings 3"/>
      <w:b/>
      <w:bCs/>
      <w:color w:val="00B050"/>
    </w:rPr>
  </w:style>
  <w:style w:type="paragraph" w:customStyle="1" w:styleId="xl104">
    <w:name w:val="xl104"/>
    <w:basedOn w:val="Normal"/>
    <w:rsid w:val="00C13276"/>
    <w:pPr>
      <w:pBdr>
        <w:left w:val="single" w:sz="4" w:space="0" w:color="BFBFBF"/>
        <w:bottom w:val="single" w:sz="4" w:space="0" w:color="BFBFBF"/>
        <w:right w:val="single" w:sz="4" w:space="0" w:color="auto"/>
      </w:pBdr>
      <w:spacing w:before="100" w:beforeAutospacing="1" w:after="100" w:afterAutospacing="1"/>
      <w:textAlignment w:val="center"/>
    </w:pPr>
    <w:rPr>
      <w:rFonts w:cs="Arial"/>
      <w:sz w:val="16"/>
      <w:szCs w:val="16"/>
    </w:rPr>
  </w:style>
  <w:style w:type="paragraph" w:customStyle="1" w:styleId="xl105">
    <w:name w:val="xl105"/>
    <w:basedOn w:val="Normal"/>
    <w:rsid w:val="00C13276"/>
    <w:pPr>
      <w:pBdr>
        <w:top w:val="single" w:sz="4" w:space="0" w:color="BFBFBF"/>
        <w:left w:val="single" w:sz="4" w:space="7" w:color="auto"/>
        <w:bottom w:val="single" w:sz="4" w:space="0" w:color="BFBFBF"/>
        <w:right w:val="single" w:sz="4" w:space="0" w:color="auto"/>
      </w:pBdr>
      <w:spacing w:before="100" w:beforeAutospacing="1" w:after="100" w:afterAutospacing="1"/>
      <w:ind w:firstLineChars="100" w:firstLine="100"/>
      <w:textAlignment w:val="center"/>
    </w:pPr>
    <w:rPr>
      <w:rFonts w:cs="Arial"/>
      <w:b/>
      <w:bCs/>
      <w:i/>
      <w:iCs/>
      <w:color w:val="FF0000"/>
      <w:sz w:val="20"/>
      <w:szCs w:val="20"/>
    </w:rPr>
  </w:style>
  <w:style w:type="paragraph" w:customStyle="1" w:styleId="xl106">
    <w:name w:val="xl106"/>
    <w:basedOn w:val="Normal"/>
    <w:rsid w:val="00C13276"/>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Wingdings" w:hAnsi="Wingdings"/>
      <w:b/>
      <w:bCs/>
      <w:color w:val="FF0000"/>
    </w:rPr>
  </w:style>
  <w:style w:type="paragraph" w:customStyle="1" w:styleId="xl107">
    <w:name w:val="xl107"/>
    <w:basedOn w:val="Normal"/>
    <w:rsid w:val="00C13276"/>
    <w:pPr>
      <w:pBdr>
        <w:top w:val="single" w:sz="4" w:space="0" w:color="BFBFBF"/>
        <w:left w:val="single" w:sz="4" w:space="7" w:color="auto"/>
        <w:bottom w:val="single" w:sz="4" w:space="0" w:color="BFBFBF"/>
        <w:right w:val="single" w:sz="4" w:space="0" w:color="auto"/>
      </w:pBdr>
      <w:spacing w:before="100" w:beforeAutospacing="1" w:after="100" w:afterAutospacing="1"/>
      <w:ind w:firstLineChars="100" w:firstLine="100"/>
      <w:textAlignment w:val="center"/>
    </w:pPr>
    <w:rPr>
      <w:rFonts w:cs="Arial"/>
      <w:b/>
      <w:bCs/>
      <w:i/>
      <w:iCs/>
      <w:sz w:val="20"/>
      <w:szCs w:val="20"/>
    </w:rPr>
  </w:style>
  <w:style w:type="paragraph" w:customStyle="1" w:styleId="xl108">
    <w:name w:val="xl108"/>
    <w:basedOn w:val="Normal"/>
    <w:rsid w:val="00C13276"/>
    <w:pPr>
      <w:pBdr>
        <w:top w:val="single" w:sz="4" w:space="0" w:color="BFBFBF"/>
        <w:left w:val="single" w:sz="4" w:space="0" w:color="BFBFBF"/>
        <w:bottom w:val="single" w:sz="4" w:space="0" w:color="BFBFBF"/>
        <w:right w:val="single" w:sz="4" w:space="0" w:color="BFBFBF"/>
      </w:pBdr>
      <w:spacing w:before="100" w:beforeAutospacing="1" w:after="100" w:afterAutospacing="1"/>
    </w:pPr>
    <w:rPr>
      <w:rFonts w:ascii="Wingdings" w:hAnsi="Wingdings"/>
      <w:b/>
      <w:bCs/>
    </w:rPr>
  </w:style>
  <w:style w:type="paragraph" w:customStyle="1" w:styleId="xl109">
    <w:name w:val="xl109"/>
    <w:basedOn w:val="Normal"/>
    <w:rsid w:val="00C13276"/>
    <w:pPr>
      <w:pBdr>
        <w:bottom w:val="single" w:sz="4" w:space="0" w:color="BFBFBF"/>
      </w:pBdr>
      <w:shd w:val="clear" w:color="000000" w:fill="FFFFFF"/>
      <w:spacing w:before="100" w:beforeAutospacing="1" w:after="100" w:afterAutospacing="1"/>
      <w:textAlignment w:val="center"/>
    </w:pPr>
    <w:rPr>
      <w:rFonts w:cs="Arial"/>
      <w:sz w:val="16"/>
      <w:szCs w:val="16"/>
    </w:rPr>
  </w:style>
  <w:style w:type="paragraph" w:customStyle="1" w:styleId="xl110">
    <w:name w:val="xl110"/>
    <w:basedOn w:val="Normal"/>
    <w:rsid w:val="00C13276"/>
    <w:pPr>
      <w:pBdr>
        <w:top w:val="single" w:sz="4" w:space="0" w:color="BFBFBF"/>
        <w:left w:val="single" w:sz="4" w:space="0" w:color="BFBFBF"/>
        <w:bottom w:val="single" w:sz="4" w:space="0" w:color="BFBFBF"/>
        <w:right w:val="single" w:sz="4" w:space="0" w:color="BFBFBF"/>
      </w:pBdr>
      <w:spacing w:before="100" w:beforeAutospacing="1" w:after="100" w:afterAutospacing="1"/>
      <w:jc w:val="center"/>
      <w:textAlignment w:val="center"/>
    </w:pPr>
    <w:rPr>
      <w:rFonts w:ascii="Wingdings" w:hAnsi="Wingdings"/>
      <w:color w:val="00B050"/>
    </w:rPr>
  </w:style>
  <w:style w:type="paragraph" w:customStyle="1" w:styleId="xl111">
    <w:name w:val="xl111"/>
    <w:basedOn w:val="Normal"/>
    <w:rsid w:val="00C13276"/>
    <w:pPr>
      <w:pBdr>
        <w:left w:val="single" w:sz="4" w:space="0" w:color="BFBFBF"/>
        <w:bottom w:val="single" w:sz="4" w:space="0" w:color="BFBFBF"/>
      </w:pBdr>
      <w:spacing w:before="100" w:beforeAutospacing="1" w:after="100" w:afterAutospacing="1"/>
      <w:jc w:val="center"/>
      <w:textAlignment w:val="center"/>
    </w:pPr>
    <w:rPr>
      <w:rFonts w:ascii="Wingdings" w:hAnsi="Wingdings"/>
      <w:color w:val="00B050"/>
    </w:rPr>
  </w:style>
  <w:style w:type="paragraph" w:customStyle="1" w:styleId="xl112">
    <w:name w:val="xl112"/>
    <w:basedOn w:val="Normal"/>
    <w:rsid w:val="00C13276"/>
    <w:pPr>
      <w:pBdr>
        <w:top w:val="single" w:sz="4" w:space="0" w:color="BFBFBF"/>
        <w:left w:val="single" w:sz="4" w:space="20" w:color="auto"/>
        <w:bottom w:val="single" w:sz="4" w:space="0" w:color="BFBFBF"/>
        <w:right w:val="single" w:sz="4" w:space="0" w:color="auto"/>
      </w:pBdr>
      <w:spacing w:before="100" w:beforeAutospacing="1" w:after="100" w:afterAutospacing="1"/>
      <w:ind w:firstLineChars="300" w:firstLine="300"/>
      <w:textAlignment w:val="center"/>
    </w:pPr>
    <w:rPr>
      <w:rFonts w:cs="Arial"/>
      <w:sz w:val="20"/>
      <w:szCs w:val="20"/>
    </w:rPr>
  </w:style>
  <w:style w:type="paragraph" w:customStyle="1" w:styleId="xl113">
    <w:name w:val="xl113"/>
    <w:basedOn w:val="Normal"/>
    <w:rsid w:val="00C13276"/>
    <w:pPr>
      <w:pBdr>
        <w:top w:val="single" w:sz="4" w:space="0" w:color="BFBFBF"/>
        <w:left w:val="single" w:sz="4" w:space="0" w:color="BFBFBF"/>
        <w:bottom w:val="single" w:sz="4" w:space="0" w:color="BFBFBF"/>
        <w:right w:val="single" w:sz="4" w:space="0" w:color="BFBFBF"/>
      </w:pBdr>
      <w:shd w:val="clear" w:color="000000" w:fill="FFFFFF"/>
      <w:spacing w:before="100" w:beforeAutospacing="1" w:after="100" w:afterAutospacing="1"/>
      <w:textAlignment w:val="center"/>
    </w:pPr>
    <w:rPr>
      <w:rFonts w:cs="Arial"/>
      <w:sz w:val="16"/>
      <w:szCs w:val="16"/>
    </w:rPr>
  </w:style>
  <w:style w:type="paragraph" w:customStyle="1" w:styleId="xl114">
    <w:name w:val="xl114"/>
    <w:basedOn w:val="Normal"/>
    <w:rsid w:val="00C13276"/>
    <w:pPr>
      <w:pBdr>
        <w:top w:val="single" w:sz="4" w:space="0" w:color="BFBFBF"/>
        <w:left w:val="single" w:sz="4" w:space="0" w:color="BFBFBF"/>
        <w:bottom w:val="single" w:sz="4" w:space="0" w:color="BFBFBF"/>
        <w:right w:val="single" w:sz="4" w:space="0" w:color="BFBFBF"/>
      </w:pBdr>
      <w:spacing w:before="100" w:beforeAutospacing="1" w:after="100" w:afterAutospacing="1"/>
      <w:jc w:val="center"/>
      <w:textAlignment w:val="center"/>
    </w:pPr>
    <w:rPr>
      <w:rFonts w:ascii="Wingdings 3" w:hAnsi="Wingdings 3"/>
      <w:color w:val="FF0000"/>
    </w:rPr>
  </w:style>
  <w:style w:type="paragraph" w:customStyle="1" w:styleId="xl115">
    <w:name w:val="xl115"/>
    <w:basedOn w:val="Normal"/>
    <w:rsid w:val="00C13276"/>
    <w:pPr>
      <w:pBdr>
        <w:top w:val="single" w:sz="4" w:space="0" w:color="BFBFBF"/>
        <w:left w:val="single" w:sz="4" w:space="0" w:color="BFBFBF"/>
        <w:bottom w:val="single" w:sz="4" w:space="0" w:color="BFBFBF"/>
      </w:pBdr>
      <w:shd w:val="clear" w:color="000000" w:fill="FFFFFF"/>
      <w:spacing w:before="100" w:beforeAutospacing="1" w:after="100" w:afterAutospacing="1"/>
      <w:textAlignment w:val="center"/>
    </w:pPr>
    <w:rPr>
      <w:rFonts w:cs="Arial"/>
      <w:sz w:val="16"/>
      <w:szCs w:val="16"/>
    </w:rPr>
  </w:style>
  <w:style w:type="paragraph" w:customStyle="1" w:styleId="xl116">
    <w:name w:val="xl116"/>
    <w:basedOn w:val="Normal"/>
    <w:rsid w:val="00C13276"/>
    <w:pPr>
      <w:pBdr>
        <w:top w:val="single" w:sz="4" w:space="0" w:color="BFBFBF"/>
        <w:left w:val="single" w:sz="4" w:space="0" w:color="auto"/>
      </w:pBdr>
      <w:shd w:val="clear" w:color="000000" w:fill="000000"/>
      <w:spacing w:before="100" w:beforeAutospacing="1" w:after="100" w:afterAutospacing="1"/>
      <w:textAlignment w:val="center"/>
    </w:pPr>
    <w:rPr>
      <w:rFonts w:cs="Arial"/>
      <w:b/>
      <w:bCs/>
      <w:i/>
      <w:iCs/>
      <w:sz w:val="20"/>
      <w:szCs w:val="20"/>
    </w:rPr>
  </w:style>
  <w:style w:type="paragraph" w:customStyle="1" w:styleId="xl117">
    <w:name w:val="xl117"/>
    <w:basedOn w:val="Normal"/>
    <w:rsid w:val="00C13276"/>
    <w:pPr>
      <w:pBdr>
        <w:top w:val="single" w:sz="4" w:space="0" w:color="BFBFBF"/>
        <w:left w:val="single" w:sz="4" w:space="0" w:color="auto"/>
      </w:pBdr>
      <w:shd w:val="clear" w:color="000000" w:fill="000000"/>
      <w:spacing w:before="100" w:beforeAutospacing="1" w:after="100" w:afterAutospacing="1"/>
      <w:jc w:val="center"/>
      <w:textAlignment w:val="center"/>
    </w:pPr>
    <w:rPr>
      <w:rFonts w:cs="Arial"/>
      <w:b/>
      <w:bCs/>
      <w:i/>
      <w:iCs/>
      <w:sz w:val="20"/>
      <w:szCs w:val="20"/>
    </w:rPr>
  </w:style>
  <w:style w:type="paragraph" w:customStyle="1" w:styleId="xl118">
    <w:name w:val="xl118"/>
    <w:basedOn w:val="Normal"/>
    <w:rsid w:val="00C13276"/>
    <w:pPr>
      <w:pBdr>
        <w:top w:val="single" w:sz="4" w:space="0" w:color="BFBFBF"/>
      </w:pBdr>
      <w:shd w:val="clear" w:color="000000" w:fill="000000"/>
      <w:spacing w:before="100" w:beforeAutospacing="1" w:after="100" w:afterAutospacing="1"/>
      <w:jc w:val="center"/>
      <w:textAlignment w:val="center"/>
    </w:pPr>
    <w:rPr>
      <w:rFonts w:cs="Arial"/>
      <w:b/>
      <w:bCs/>
      <w:i/>
      <w:iCs/>
      <w:sz w:val="20"/>
      <w:szCs w:val="20"/>
    </w:rPr>
  </w:style>
  <w:style w:type="paragraph" w:customStyle="1" w:styleId="xl119">
    <w:name w:val="xl119"/>
    <w:basedOn w:val="Normal"/>
    <w:rsid w:val="00C13276"/>
    <w:pPr>
      <w:spacing w:before="100" w:beforeAutospacing="1" w:after="100" w:afterAutospacing="1"/>
      <w:textAlignment w:val="center"/>
    </w:pPr>
    <w:rPr>
      <w:rFonts w:ascii="Wingdings 3" w:hAnsi="Wingdings 3"/>
      <w:b/>
      <w:bCs/>
      <w:color w:val="00B050"/>
    </w:rPr>
  </w:style>
  <w:style w:type="paragraph" w:styleId="EndnoteText">
    <w:name w:val="endnote text"/>
    <w:basedOn w:val="Normal"/>
    <w:link w:val="EndnoteTextChar"/>
    <w:uiPriority w:val="99"/>
    <w:unhideWhenUsed/>
    <w:rsid w:val="00093C6E"/>
    <w:rPr>
      <w:sz w:val="20"/>
      <w:szCs w:val="20"/>
    </w:rPr>
  </w:style>
  <w:style w:type="character" w:customStyle="1" w:styleId="EndnoteTextChar">
    <w:name w:val="Endnote Text Char"/>
    <w:basedOn w:val="DefaultParagraphFont"/>
    <w:link w:val="EndnoteText"/>
    <w:uiPriority w:val="99"/>
    <w:rsid w:val="00093C6E"/>
    <w:rPr>
      <w:rFonts w:ascii="Arial" w:eastAsia="Times New Roman" w:hAnsi="Arial" w:cs="Times New Roman"/>
      <w:sz w:val="20"/>
      <w:szCs w:val="20"/>
      <w:lang w:eastAsia="es-ES"/>
    </w:rPr>
  </w:style>
  <w:style w:type="character" w:styleId="EndnoteReference">
    <w:name w:val="endnote reference"/>
    <w:basedOn w:val="DefaultParagraphFont"/>
    <w:uiPriority w:val="99"/>
    <w:unhideWhenUsed/>
    <w:rsid w:val="00093C6E"/>
    <w:rPr>
      <w:vertAlign w:val="superscript"/>
    </w:rPr>
  </w:style>
  <w:style w:type="character" w:customStyle="1" w:styleId="apple-converted-space">
    <w:name w:val="apple-converted-space"/>
    <w:basedOn w:val="DefaultParagraphFont"/>
    <w:rsid w:val="00917CC4"/>
  </w:style>
  <w:style w:type="paragraph" w:customStyle="1" w:styleId="Body">
    <w:name w:val="Body"/>
    <w:rsid w:val="00A96492"/>
    <w:pPr>
      <w:spacing w:after="0" w:line="240" w:lineRule="auto"/>
    </w:pPr>
    <w:rPr>
      <w:rFonts w:ascii="Helvetica" w:eastAsia="ヒラギノ角ゴ Pro W3" w:hAnsi="Helvetica" w:cs="Times New Roman"/>
      <w:color w:val="000000"/>
      <w:sz w:val="24"/>
      <w:szCs w:val="20"/>
      <w:lang w:val="en-US"/>
    </w:rPr>
  </w:style>
  <w:style w:type="paragraph" w:customStyle="1" w:styleId="FootnoteText1">
    <w:name w:val="Footnote Text1"/>
    <w:rsid w:val="00A96492"/>
    <w:pPr>
      <w:spacing w:after="0" w:line="240" w:lineRule="auto"/>
    </w:pPr>
    <w:rPr>
      <w:rFonts w:ascii="Helvetica" w:eastAsia="ヒラギノ角ゴ Pro W3" w:hAnsi="Helvetica" w:cs="Times New Roman"/>
      <w:color w:val="000000"/>
      <w:sz w:val="20"/>
      <w:szCs w:val="20"/>
      <w:lang w:val="en-US"/>
    </w:rPr>
  </w:style>
  <w:style w:type="paragraph" w:customStyle="1" w:styleId="Ttulo31">
    <w:name w:val="Título 31"/>
    <w:next w:val="Body"/>
    <w:rsid w:val="00A338B3"/>
    <w:pPr>
      <w:keepNext/>
      <w:spacing w:after="0" w:line="240" w:lineRule="auto"/>
      <w:outlineLvl w:val="2"/>
    </w:pPr>
    <w:rPr>
      <w:rFonts w:ascii="Helvetica" w:eastAsia="ヒラギノ角ゴ Pro W3" w:hAnsi="Helvetica" w:cs="Times New Roman"/>
      <w:b/>
      <w:color w:val="000000"/>
      <w:sz w:val="24"/>
      <w:szCs w:val="20"/>
      <w:lang w:val="en-US"/>
    </w:rPr>
  </w:style>
  <w:style w:type="paragraph" w:styleId="TOC1">
    <w:name w:val="toc 1"/>
    <w:basedOn w:val="Normal"/>
    <w:next w:val="Normal"/>
    <w:autoRedefine/>
    <w:uiPriority w:val="39"/>
    <w:unhideWhenUsed/>
    <w:rsid w:val="00A25F8D"/>
    <w:pPr>
      <w:tabs>
        <w:tab w:val="right" w:leader="dot" w:pos="8488"/>
      </w:tabs>
      <w:spacing w:after="100"/>
    </w:pPr>
    <w:rPr>
      <w:rFonts w:eastAsiaTheme="minorHAnsi" w:cs="Arial"/>
      <w:b/>
      <w:noProof/>
      <w:sz w:val="28"/>
      <w:szCs w:val="28"/>
      <w:lang w:eastAsia="en-US"/>
    </w:rPr>
  </w:style>
  <w:style w:type="paragraph" w:styleId="TOC3">
    <w:name w:val="toc 3"/>
    <w:basedOn w:val="Normal"/>
    <w:next w:val="Normal"/>
    <w:autoRedefine/>
    <w:uiPriority w:val="39"/>
    <w:unhideWhenUsed/>
    <w:rsid w:val="002A2412"/>
    <w:pPr>
      <w:tabs>
        <w:tab w:val="left" w:pos="1134"/>
        <w:tab w:val="right" w:pos="8498"/>
      </w:tabs>
      <w:spacing w:after="100"/>
      <w:ind w:left="567"/>
    </w:pPr>
    <w:rPr>
      <w:noProof/>
      <w:color w:val="000000" w:themeColor="text1"/>
      <w:sz w:val="36"/>
      <w:szCs w:val="36"/>
      <w:lang w:val="en-US"/>
    </w:rPr>
  </w:style>
  <w:style w:type="character" w:customStyle="1" w:styleId="Heading7Char">
    <w:name w:val="Heading 7 Char"/>
    <w:basedOn w:val="DefaultParagraphFont"/>
    <w:link w:val="Heading7"/>
    <w:uiPriority w:val="9"/>
    <w:semiHidden/>
    <w:rsid w:val="008175B1"/>
    <w:rPr>
      <w:rFonts w:asciiTheme="majorHAnsi" w:eastAsiaTheme="majorEastAsia" w:hAnsiTheme="majorHAnsi" w:cstheme="majorBidi"/>
      <w:i/>
      <w:iCs/>
      <w:color w:val="404040" w:themeColor="text1" w:themeTint="BF"/>
      <w:szCs w:val="24"/>
      <w:lang w:val="en-GB" w:eastAsia="es-ES"/>
    </w:rPr>
  </w:style>
  <w:style w:type="character" w:customStyle="1" w:styleId="Heading8Char">
    <w:name w:val="Heading 8 Char"/>
    <w:basedOn w:val="DefaultParagraphFont"/>
    <w:link w:val="Heading8"/>
    <w:uiPriority w:val="9"/>
    <w:semiHidden/>
    <w:rsid w:val="008175B1"/>
    <w:rPr>
      <w:rFonts w:asciiTheme="majorHAnsi" w:eastAsiaTheme="majorEastAsia" w:hAnsiTheme="majorHAnsi" w:cstheme="majorBidi"/>
      <w:color w:val="404040" w:themeColor="text1" w:themeTint="BF"/>
      <w:sz w:val="20"/>
      <w:szCs w:val="20"/>
      <w:lang w:val="en-GB" w:eastAsia="es-ES"/>
    </w:rPr>
  </w:style>
  <w:style w:type="character" w:customStyle="1" w:styleId="Heading9Char">
    <w:name w:val="Heading 9 Char"/>
    <w:basedOn w:val="DefaultParagraphFont"/>
    <w:link w:val="Heading9"/>
    <w:uiPriority w:val="9"/>
    <w:semiHidden/>
    <w:rsid w:val="008175B1"/>
    <w:rPr>
      <w:rFonts w:asciiTheme="majorHAnsi" w:eastAsiaTheme="majorEastAsia" w:hAnsiTheme="majorHAnsi" w:cstheme="majorBidi"/>
      <w:i/>
      <w:iCs/>
      <w:color w:val="404040" w:themeColor="text1" w:themeTint="BF"/>
      <w:sz w:val="20"/>
      <w:szCs w:val="20"/>
      <w:lang w:val="en-GB" w:eastAsia="es-ES"/>
    </w:rPr>
  </w:style>
  <w:style w:type="character" w:customStyle="1" w:styleId="Heading5Char">
    <w:name w:val="Heading 5 Char"/>
    <w:basedOn w:val="DefaultParagraphFont"/>
    <w:link w:val="Heading5"/>
    <w:uiPriority w:val="9"/>
    <w:semiHidden/>
    <w:rsid w:val="0037408C"/>
    <w:rPr>
      <w:rFonts w:asciiTheme="majorHAnsi" w:eastAsiaTheme="majorEastAsia" w:hAnsiTheme="majorHAnsi" w:cstheme="majorBidi"/>
      <w:color w:val="243F60" w:themeColor="accent1" w:themeShade="7F"/>
      <w:szCs w:val="24"/>
      <w:lang w:val="en-GB" w:eastAsia="es-ES"/>
    </w:rPr>
  </w:style>
  <w:style w:type="paragraph" w:customStyle="1" w:styleId="THRTtuloportada">
    <w:name w:val="THR Título portada"/>
    <w:basedOn w:val="Normal"/>
    <w:link w:val="THRTtuloportadaCar"/>
    <w:rsid w:val="00A3006E"/>
    <w:pPr>
      <w:spacing w:before="3969"/>
      <w:jc w:val="center"/>
    </w:pPr>
    <w:rPr>
      <w:rFonts w:cs="Arial"/>
      <w:b/>
      <w:color w:val="333333"/>
      <w:sz w:val="44"/>
      <w:szCs w:val="36"/>
      <w:lang w:val="es-ES"/>
    </w:rPr>
  </w:style>
  <w:style w:type="character" w:customStyle="1" w:styleId="THRTtuloportadaCar">
    <w:name w:val="THR Título portada Car"/>
    <w:basedOn w:val="DefaultParagraphFont"/>
    <w:link w:val="THRTtuloportada"/>
    <w:rsid w:val="00A3006E"/>
    <w:rPr>
      <w:rFonts w:ascii="Arial" w:eastAsia="Times New Roman" w:hAnsi="Arial" w:cs="Arial"/>
      <w:b/>
      <w:color w:val="333333"/>
      <w:sz w:val="44"/>
      <w:szCs w:val="36"/>
      <w:lang w:eastAsia="es-ES"/>
    </w:rPr>
  </w:style>
  <w:style w:type="paragraph" w:styleId="NoSpacing">
    <w:name w:val="No Spacing"/>
    <w:uiPriority w:val="1"/>
    <w:qFormat/>
    <w:rsid w:val="005A3AB8"/>
    <w:pPr>
      <w:spacing w:after="0" w:line="240" w:lineRule="auto"/>
    </w:pPr>
    <w:rPr>
      <w:rFonts w:ascii="Arial" w:eastAsia="Times New Roman" w:hAnsi="Arial" w:cs="Times New Roman"/>
      <w:szCs w:val="24"/>
      <w:lang w:val="en-GB" w:eastAsia="es-ES"/>
    </w:rPr>
  </w:style>
  <w:style w:type="paragraph" w:styleId="TOCHeading">
    <w:name w:val="TOC Heading"/>
    <w:basedOn w:val="Heading1"/>
    <w:next w:val="Normal"/>
    <w:uiPriority w:val="39"/>
    <w:unhideWhenUsed/>
    <w:qFormat/>
    <w:rsid w:val="004D02ED"/>
    <w:pPr>
      <w:spacing w:before="480" w:after="0" w:line="276" w:lineRule="auto"/>
      <w:outlineLvl w:val="9"/>
    </w:pPr>
    <w:rPr>
      <w:rFonts w:asciiTheme="majorHAnsi" w:hAnsiTheme="majorHAnsi"/>
      <w:b/>
      <w:bCs/>
      <w:color w:val="365F91" w:themeColor="accent1" w:themeShade="BF"/>
      <w:lang w:val="en-US" w:eastAsia="ja-JP"/>
    </w:rPr>
  </w:style>
  <w:style w:type="character" w:customStyle="1" w:styleId="Heading4Char">
    <w:name w:val="Heading 4 Char"/>
    <w:basedOn w:val="DefaultParagraphFont"/>
    <w:link w:val="Heading4"/>
    <w:uiPriority w:val="9"/>
    <w:semiHidden/>
    <w:rsid w:val="00570B27"/>
    <w:rPr>
      <w:rFonts w:asciiTheme="majorHAnsi" w:eastAsiaTheme="majorEastAsia" w:hAnsiTheme="majorHAnsi" w:cstheme="majorBidi"/>
      <w:b/>
      <w:bCs/>
      <w:i/>
      <w:iCs/>
      <w:color w:val="4F81BD" w:themeColor="accent1"/>
    </w:rPr>
  </w:style>
  <w:style w:type="character" w:customStyle="1" w:styleId="Heading6Char">
    <w:name w:val="Heading 6 Char"/>
    <w:basedOn w:val="DefaultParagraphFont"/>
    <w:link w:val="Heading6"/>
    <w:uiPriority w:val="9"/>
    <w:semiHidden/>
    <w:rsid w:val="00570B27"/>
    <w:rPr>
      <w:rFonts w:asciiTheme="majorHAnsi" w:eastAsiaTheme="majorEastAsia" w:hAnsiTheme="majorHAnsi" w:cstheme="majorBidi"/>
      <w:i/>
      <w:iCs/>
      <w:color w:val="243F60" w:themeColor="accent1" w:themeShade="7F"/>
    </w:rPr>
  </w:style>
  <w:style w:type="character" w:customStyle="1" w:styleId="acicollapsed2">
    <w:name w:val="acicollapsed2"/>
    <w:basedOn w:val="DefaultParagraphFont"/>
    <w:rsid w:val="00570B27"/>
    <w:rPr>
      <w:vanish w:val="0"/>
      <w:webHidden w:val="0"/>
      <w:specVanish w:val="0"/>
    </w:rPr>
  </w:style>
  <w:style w:type="character" w:customStyle="1" w:styleId="acicollapsed1">
    <w:name w:val="acicollapsed1"/>
    <w:basedOn w:val="DefaultParagraphFont"/>
    <w:rsid w:val="00570B27"/>
    <w:rPr>
      <w:vanish w:val="0"/>
      <w:webHidden w:val="0"/>
      <w:specVanish w:val="0"/>
    </w:rPr>
  </w:style>
  <w:style w:type="character" w:customStyle="1" w:styleId="acicollapsed3">
    <w:name w:val="acicollapsed3"/>
    <w:basedOn w:val="DefaultParagraphFont"/>
    <w:rsid w:val="00570B27"/>
    <w:rPr>
      <w:vanish w:val="0"/>
      <w:webHidden w:val="0"/>
      <w:specVanish w:val="0"/>
    </w:rPr>
  </w:style>
  <w:style w:type="paragraph" w:customStyle="1" w:styleId="Epgrafe1">
    <w:name w:val="Epígrafe1"/>
    <w:basedOn w:val="Normal"/>
    <w:rsid w:val="00570B27"/>
    <w:pPr>
      <w:spacing w:before="240" w:after="720"/>
    </w:pPr>
    <w:rPr>
      <w:rFonts w:ascii="Times New Roman" w:hAnsi="Times New Roman"/>
      <w:sz w:val="24"/>
      <w:lang w:val="es-ES"/>
    </w:rPr>
  </w:style>
  <w:style w:type="character" w:styleId="PageNumber">
    <w:name w:val="page number"/>
    <w:basedOn w:val="DefaultParagraphFont"/>
    <w:rsid w:val="00570B27"/>
  </w:style>
  <w:style w:type="character" w:styleId="LineNumber">
    <w:name w:val="line number"/>
    <w:basedOn w:val="DefaultParagraphFont"/>
    <w:rsid w:val="00570B27"/>
  </w:style>
  <w:style w:type="paragraph" w:customStyle="1" w:styleId="LetraCaptulo0">
    <w:name w:val="Letra Capítulo"/>
    <w:basedOn w:val="Normal"/>
    <w:next w:val="Normal"/>
    <w:uiPriority w:val="1"/>
    <w:rsid w:val="00570B27"/>
    <w:pPr>
      <w:spacing w:before="5103" w:after="240"/>
      <w:jc w:val="center"/>
      <w:outlineLvl w:val="0"/>
    </w:pPr>
    <w:rPr>
      <w:rFonts w:ascii="Arial (W1)" w:hAnsi="Arial (W1)" w:cs="Arial"/>
      <w:b/>
      <w:color w:val="7F7F7F" w:themeColor="text1" w:themeTint="80"/>
      <w:sz w:val="144"/>
      <w:szCs w:val="80"/>
      <w:u w:val="single"/>
      <w:lang w:val="es-ES"/>
    </w:rPr>
  </w:style>
  <w:style w:type="paragraph" w:customStyle="1" w:styleId="THRtt2negrita">
    <w:name w:val="THR tít 2º negrita"/>
    <w:basedOn w:val="Normal"/>
    <w:link w:val="THRtt2negritaCar"/>
    <w:uiPriority w:val="6"/>
    <w:rsid w:val="00570B27"/>
    <w:pPr>
      <w:spacing w:before="240"/>
      <w:ind w:left="567"/>
      <w:jc w:val="both"/>
    </w:pPr>
    <w:rPr>
      <w:rFonts w:ascii="Arial (W1)" w:eastAsiaTheme="minorHAnsi" w:hAnsi="Arial (W1)" w:cstheme="minorBidi"/>
      <w:b/>
      <w:color w:val="333333"/>
      <w:szCs w:val="22"/>
      <w:lang w:val="es-ES" w:eastAsia="en-US"/>
    </w:rPr>
  </w:style>
  <w:style w:type="character" w:customStyle="1" w:styleId="THRtt2negritaCar">
    <w:name w:val="THR tít 2º negrita Car"/>
    <w:basedOn w:val="DefaultParagraphFont"/>
    <w:link w:val="THRtt2negrita"/>
    <w:uiPriority w:val="6"/>
    <w:rsid w:val="00570B27"/>
    <w:rPr>
      <w:rFonts w:ascii="Arial (W1)" w:hAnsi="Arial (W1)"/>
      <w:b/>
      <w:color w:val="333333"/>
    </w:rPr>
  </w:style>
  <w:style w:type="paragraph" w:customStyle="1" w:styleId="THRfuentedatostabla">
    <w:name w:val="THR fuente datos tabla"/>
    <w:basedOn w:val="Normal"/>
    <w:link w:val="THRfuentedatostablaCar"/>
    <w:uiPriority w:val="13"/>
    <w:rsid w:val="00570B27"/>
    <w:pPr>
      <w:ind w:left="567"/>
    </w:pPr>
    <w:rPr>
      <w:rFonts w:ascii="Arial (W1)" w:eastAsiaTheme="minorHAnsi" w:hAnsi="Arial (W1)" w:cstheme="minorBidi"/>
      <w:i/>
      <w:color w:val="333333"/>
      <w:sz w:val="18"/>
      <w:szCs w:val="22"/>
      <w:lang w:val="es-ES" w:eastAsia="en-US"/>
    </w:rPr>
  </w:style>
  <w:style w:type="paragraph" w:customStyle="1" w:styleId="THRttulotabla">
    <w:name w:val="THR título tabla"/>
    <w:basedOn w:val="Normal"/>
    <w:link w:val="THRttulotablaCar"/>
    <w:rsid w:val="00570B27"/>
    <w:pPr>
      <w:spacing w:before="140"/>
      <w:ind w:left="567"/>
      <w:jc w:val="center"/>
    </w:pPr>
    <w:rPr>
      <w:rFonts w:ascii="Arial (W1)" w:eastAsiaTheme="minorHAnsi" w:hAnsi="Arial (W1)" w:cstheme="minorBidi"/>
      <w:b/>
      <w:color w:val="333333"/>
      <w:szCs w:val="22"/>
      <w:lang w:val="es-ES" w:eastAsia="en-US"/>
    </w:rPr>
  </w:style>
  <w:style w:type="character" w:customStyle="1" w:styleId="THRfuentedatostablaCar">
    <w:name w:val="THR fuente datos tabla Car"/>
    <w:basedOn w:val="DefaultParagraphFont"/>
    <w:link w:val="THRfuentedatostabla"/>
    <w:uiPriority w:val="13"/>
    <w:rsid w:val="00570B27"/>
    <w:rPr>
      <w:rFonts w:ascii="Arial (W1)" w:hAnsi="Arial (W1)"/>
      <w:i/>
      <w:color w:val="333333"/>
      <w:sz w:val="18"/>
    </w:rPr>
  </w:style>
  <w:style w:type="character" w:customStyle="1" w:styleId="THRttulotablaCar">
    <w:name w:val="THR título tabla Car"/>
    <w:basedOn w:val="DefaultParagraphFont"/>
    <w:link w:val="THRttulotabla"/>
    <w:rsid w:val="00570B27"/>
    <w:rPr>
      <w:rFonts w:ascii="Arial (W1)" w:hAnsi="Arial (W1)"/>
      <w:b/>
      <w:color w:val="333333"/>
    </w:rPr>
  </w:style>
  <w:style w:type="paragraph" w:customStyle="1" w:styleId="THRtextotabla">
    <w:name w:val="THR texto tabla"/>
    <w:basedOn w:val="Normal"/>
    <w:link w:val="THRtextotablaCar"/>
    <w:uiPriority w:val="11"/>
    <w:rsid w:val="00570B27"/>
    <w:pPr>
      <w:spacing w:before="60" w:after="60"/>
      <w:jc w:val="both"/>
    </w:pPr>
    <w:rPr>
      <w:rFonts w:ascii="Arial (W1)" w:eastAsiaTheme="minorHAnsi" w:hAnsi="Arial (W1)" w:cstheme="minorBidi"/>
      <w:color w:val="333333"/>
      <w:szCs w:val="22"/>
      <w:lang w:val="es-ES"/>
    </w:rPr>
  </w:style>
  <w:style w:type="paragraph" w:customStyle="1" w:styleId="THRtextotablaconbullet">
    <w:name w:val="THR texto tabla con bullet"/>
    <w:basedOn w:val="Normal"/>
    <w:link w:val="THRtextotablaconbulletCar"/>
    <w:uiPriority w:val="12"/>
    <w:rsid w:val="00570B27"/>
    <w:pPr>
      <w:numPr>
        <w:numId w:val="12"/>
      </w:numPr>
      <w:tabs>
        <w:tab w:val="left" w:pos="317"/>
      </w:tabs>
      <w:spacing w:before="60" w:after="60"/>
      <w:ind w:left="317" w:hanging="283"/>
      <w:contextualSpacing/>
    </w:pPr>
    <w:rPr>
      <w:rFonts w:ascii="Arial (W1)" w:eastAsiaTheme="minorHAnsi" w:hAnsi="Arial (W1)" w:cs="Arial"/>
      <w:color w:val="333333"/>
      <w:szCs w:val="22"/>
      <w:lang w:val="es-ES" w:eastAsia="en-US"/>
    </w:rPr>
  </w:style>
  <w:style w:type="character" w:customStyle="1" w:styleId="THRtextotablaCar">
    <w:name w:val="THR texto tabla Car"/>
    <w:basedOn w:val="DefaultParagraphFont"/>
    <w:link w:val="THRtextotabla"/>
    <w:uiPriority w:val="11"/>
    <w:rsid w:val="00570B27"/>
    <w:rPr>
      <w:rFonts w:ascii="Arial (W1)" w:hAnsi="Arial (W1)"/>
      <w:color w:val="333333"/>
      <w:lang w:eastAsia="es-ES"/>
    </w:rPr>
  </w:style>
  <w:style w:type="character" w:customStyle="1" w:styleId="THRtextotablaconbulletCar">
    <w:name w:val="THR texto tabla con bullet Car"/>
    <w:basedOn w:val="DefaultParagraphFont"/>
    <w:link w:val="THRtextotablaconbullet"/>
    <w:uiPriority w:val="12"/>
    <w:rsid w:val="00570B27"/>
    <w:rPr>
      <w:rFonts w:ascii="Arial (W1)" w:hAnsi="Arial (W1)" w:cs="Arial"/>
      <w:color w:val="333333"/>
    </w:rPr>
  </w:style>
  <w:style w:type="paragraph" w:customStyle="1" w:styleId="THRtextotablablanco">
    <w:name w:val="THR texto tabla blanco"/>
    <w:basedOn w:val="THRtextotabla"/>
    <w:link w:val="THRtextotablablancoCar"/>
    <w:uiPriority w:val="11"/>
    <w:rsid w:val="00570B27"/>
    <w:pPr>
      <w:jc w:val="center"/>
    </w:pPr>
    <w:rPr>
      <w:b/>
      <w:color w:val="FFFFFF" w:themeColor="background1"/>
    </w:rPr>
  </w:style>
  <w:style w:type="character" w:customStyle="1" w:styleId="THRtextotablablancoCar">
    <w:name w:val="THR texto tabla blanco Car"/>
    <w:basedOn w:val="THRtextotablaCar"/>
    <w:link w:val="THRtextotablablanco"/>
    <w:uiPriority w:val="11"/>
    <w:rsid w:val="00570B27"/>
    <w:rPr>
      <w:rFonts w:ascii="Arial (W1)" w:hAnsi="Arial (W1)"/>
      <w:b/>
      <w:color w:val="FFFFFF" w:themeColor="background1"/>
      <w:lang w:eastAsia="es-ES"/>
    </w:rPr>
  </w:style>
  <w:style w:type="numbering" w:customStyle="1" w:styleId="THRlista">
    <w:name w:val="THR lista"/>
    <w:uiPriority w:val="99"/>
    <w:rsid w:val="00570B27"/>
    <w:pPr>
      <w:numPr>
        <w:numId w:val="14"/>
      </w:numPr>
    </w:pPr>
  </w:style>
  <w:style w:type="paragraph" w:customStyle="1" w:styleId="Direccioncontraportada">
    <w:name w:val="Direccion contraportada"/>
    <w:basedOn w:val="Normal"/>
    <w:semiHidden/>
    <w:rsid w:val="00570B27"/>
    <w:pPr>
      <w:spacing w:before="140" w:after="140"/>
      <w:ind w:left="567"/>
      <w:jc w:val="center"/>
    </w:pPr>
    <w:rPr>
      <w:rFonts w:ascii="Arial (W1)" w:eastAsiaTheme="minorHAnsi" w:hAnsi="Arial (W1)" w:cstheme="minorBidi"/>
      <w:color w:val="333333"/>
      <w:sz w:val="18"/>
      <w:szCs w:val="22"/>
      <w:lang w:val="es-ES" w:eastAsia="en-US"/>
    </w:rPr>
  </w:style>
  <w:style w:type="paragraph" w:customStyle="1" w:styleId="THRcaptulo">
    <w:name w:val="THR capítulo"/>
    <w:basedOn w:val="Normal"/>
    <w:next w:val="Heading1"/>
    <w:semiHidden/>
    <w:rsid w:val="00570B27"/>
    <w:pPr>
      <w:numPr>
        <w:numId w:val="13"/>
      </w:numPr>
      <w:tabs>
        <w:tab w:val="left" w:pos="9072"/>
      </w:tabs>
      <w:spacing w:before="140" w:after="140"/>
      <w:ind w:left="3686" w:firstLine="2126"/>
      <w:jc w:val="center"/>
    </w:pPr>
    <w:rPr>
      <w:rFonts w:ascii="Arial (W1)" w:eastAsiaTheme="minorHAnsi" w:hAnsi="Arial (W1)" w:cstheme="minorBidi"/>
      <w:b/>
      <w:color w:val="333333"/>
      <w:sz w:val="48"/>
      <w:szCs w:val="48"/>
      <w:lang w:val="es-ES" w:eastAsia="en-US"/>
    </w:rPr>
  </w:style>
  <w:style w:type="paragraph" w:customStyle="1" w:styleId="THRtextocaptulo">
    <w:name w:val="THR texto capítulo"/>
    <w:basedOn w:val="Normal"/>
    <w:link w:val="THRtextocaptuloCar"/>
    <w:uiPriority w:val="2"/>
    <w:rsid w:val="00570B27"/>
    <w:pPr>
      <w:spacing w:before="140" w:after="140"/>
      <w:ind w:left="567"/>
      <w:jc w:val="center"/>
    </w:pPr>
    <w:rPr>
      <w:rFonts w:ascii="Arial (W1)" w:eastAsiaTheme="majorEastAsia" w:hAnsi="Arial (W1)" w:cstheme="majorBidi"/>
      <w:b/>
      <w:bCs/>
      <w:color w:val="404040" w:themeColor="text1" w:themeTint="BF"/>
      <w:sz w:val="48"/>
      <w:szCs w:val="28"/>
      <w:lang w:val="es-ES_tradnl"/>
    </w:rPr>
  </w:style>
  <w:style w:type="character" w:customStyle="1" w:styleId="THRtextocaptuloCar">
    <w:name w:val="THR texto capítulo Car"/>
    <w:basedOn w:val="DefaultParagraphFont"/>
    <w:link w:val="THRtextocaptulo"/>
    <w:uiPriority w:val="2"/>
    <w:rsid w:val="00570B27"/>
    <w:rPr>
      <w:rFonts w:ascii="Arial (W1)" w:eastAsiaTheme="majorEastAsia" w:hAnsi="Arial (W1)" w:cstheme="majorBidi"/>
      <w:b/>
      <w:bCs/>
      <w:color w:val="404040" w:themeColor="text1" w:themeTint="BF"/>
      <w:sz w:val="48"/>
      <w:szCs w:val="28"/>
      <w:lang w:val="es-ES_tradnl" w:eastAsia="es-ES"/>
    </w:rPr>
  </w:style>
  <w:style w:type="character" w:styleId="Strong">
    <w:name w:val="Strong"/>
    <w:basedOn w:val="DefaultParagraphFont"/>
    <w:rsid w:val="00570B27"/>
    <w:rPr>
      <w:b/>
      <w:bCs/>
    </w:rPr>
  </w:style>
  <w:style w:type="paragraph" w:styleId="Subtitle">
    <w:name w:val="Subtitle"/>
    <w:basedOn w:val="Normal"/>
    <w:next w:val="Normal"/>
    <w:link w:val="SubtitleChar"/>
    <w:rsid w:val="00570B27"/>
    <w:pPr>
      <w:numPr>
        <w:ilvl w:val="1"/>
      </w:numPr>
    </w:pPr>
    <w:rPr>
      <w:rFonts w:asciiTheme="majorHAnsi" w:eastAsiaTheme="majorEastAsia" w:hAnsiTheme="majorHAnsi" w:cstheme="majorBidi"/>
      <w:i/>
      <w:iCs/>
      <w:color w:val="4F81BD" w:themeColor="accent1"/>
      <w:spacing w:val="15"/>
      <w:sz w:val="24"/>
      <w:lang w:val="es-ES"/>
    </w:rPr>
  </w:style>
  <w:style w:type="character" w:customStyle="1" w:styleId="SubtitleChar">
    <w:name w:val="Subtitle Char"/>
    <w:basedOn w:val="DefaultParagraphFont"/>
    <w:link w:val="Subtitle"/>
    <w:rsid w:val="00570B27"/>
    <w:rPr>
      <w:rFonts w:asciiTheme="majorHAnsi" w:eastAsiaTheme="majorEastAsia" w:hAnsiTheme="majorHAnsi" w:cstheme="majorBidi"/>
      <w:i/>
      <w:iCs/>
      <w:color w:val="4F81BD" w:themeColor="accent1"/>
      <w:spacing w:val="15"/>
      <w:sz w:val="24"/>
      <w:szCs w:val="24"/>
      <w:lang w:eastAsia="es-ES"/>
    </w:rPr>
  </w:style>
  <w:style w:type="paragraph" w:customStyle="1" w:styleId="THRTtulotabla0">
    <w:name w:val="THR Título tabla"/>
    <w:basedOn w:val="THRttulotabla"/>
    <w:link w:val="THRTtulotablaCar0"/>
    <w:rsid w:val="00570B27"/>
    <w:rPr>
      <w:rFonts w:ascii="Arial" w:hAnsi="Arial" w:cs="Arial"/>
    </w:rPr>
  </w:style>
  <w:style w:type="character" w:customStyle="1" w:styleId="THRTtulotablaCar0">
    <w:name w:val="THR Título tabla Car"/>
    <w:basedOn w:val="THRttulotablaCar"/>
    <w:link w:val="THRTtulotabla0"/>
    <w:rsid w:val="00570B27"/>
    <w:rPr>
      <w:rFonts w:ascii="Arial" w:hAnsi="Arial" w:cs="Arial"/>
      <w:b/>
      <w:color w:val="333333"/>
    </w:rPr>
  </w:style>
  <w:style w:type="paragraph" w:customStyle="1" w:styleId="Textottulocaptulo">
    <w:name w:val="Texto título capítulo"/>
    <w:basedOn w:val="Normal"/>
    <w:link w:val="TextottulocaptuloCar"/>
    <w:rsid w:val="00570B27"/>
    <w:pPr>
      <w:spacing w:before="140" w:after="140"/>
      <w:ind w:left="567"/>
      <w:jc w:val="center"/>
    </w:pPr>
    <w:rPr>
      <w:rFonts w:cs="Arial"/>
      <w:b/>
      <w:color w:val="333333"/>
      <w:sz w:val="48"/>
      <w:lang w:val="es-ES"/>
    </w:rPr>
  </w:style>
  <w:style w:type="paragraph" w:customStyle="1" w:styleId="Ttulocaptulononumerado">
    <w:name w:val="Título capítulo no numerado"/>
    <w:basedOn w:val="Normal"/>
    <w:link w:val="TtulocaptulononumeradoCar"/>
    <w:rsid w:val="00570B27"/>
    <w:pPr>
      <w:spacing w:before="500" w:after="140"/>
      <w:ind w:left="567" w:hanging="567"/>
    </w:pPr>
    <w:rPr>
      <w:rFonts w:cs="Arial"/>
      <w:b/>
      <w:color w:val="333333"/>
      <w:sz w:val="28"/>
      <w:lang w:val="es-ES"/>
    </w:rPr>
  </w:style>
  <w:style w:type="character" w:customStyle="1" w:styleId="TextottulocaptuloCar">
    <w:name w:val="Texto título capítulo Car"/>
    <w:basedOn w:val="DefaultParagraphFont"/>
    <w:link w:val="Textottulocaptulo"/>
    <w:rsid w:val="00570B27"/>
    <w:rPr>
      <w:rFonts w:ascii="Arial" w:eastAsia="Times New Roman" w:hAnsi="Arial" w:cs="Arial"/>
      <w:b/>
      <w:color w:val="333333"/>
      <w:sz w:val="48"/>
      <w:szCs w:val="24"/>
      <w:lang w:eastAsia="es-ES"/>
    </w:rPr>
  </w:style>
  <w:style w:type="paragraph" w:customStyle="1" w:styleId="Ttulo1noauto-numerado">
    <w:name w:val="Título 1 no auto-numerado"/>
    <w:basedOn w:val="Heading1"/>
    <w:link w:val="Ttulo1noauto-numeradoCar"/>
    <w:qFormat/>
    <w:rsid w:val="00570B27"/>
    <w:pPr>
      <w:ind w:left="567" w:hanging="567"/>
    </w:pPr>
    <w:rPr>
      <w:rFonts w:ascii="Arial" w:hAnsi="Arial" w:cs="Arial"/>
      <w:b/>
      <w:bCs/>
    </w:rPr>
  </w:style>
  <w:style w:type="character" w:customStyle="1" w:styleId="TtulocaptulononumeradoCar">
    <w:name w:val="Título capítulo no numerado Car"/>
    <w:basedOn w:val="DefaultParagraphFont"/>
    <w:link w:val="Ttulocaptulononumerado"/>
    <w:rsid w:val="00570B27"/>
    <w:rPr>
      <w:rFonts w:ascii="Arial" w:eastAsia="Times New Roman" w:hAnsi="Arial" w:cs="Arial"/>
      <w:b/>
      <w:color w:val="333333"/>
      <w:sz w:val="28"/>
      <w:szCs w:val="24"/>
      <w:lang w:eastAsia="es-ES"/>
    </w:rPr>
  </w:style>
  <w:style w:type="paragraph" w:customStyle="1" w:styleId="Ttulo1auto-numerado">
    <w:name w:val="Título 1 auto-numerado"/>
    <w:basedOn w:val="Heading1"/>
    <w:link w:val="Ttulo1auto-numeradoCar"/>
    <w:qFormat/>
    <w:rsid w:val="00570B27"/>
    <w:pPr>
      <w:ind w:left="357" w:hanging="357"/>
    </w:pPr>
    <w:rPr>
      <w:rFonts w:ascii="Arial" w:hAnsi="Arial" w:cs="Arial"/>
      <w:b/>
      <w:bCs/>
    </w:rPr>
  </w:style>
  <w:style w:type="character" w:customStyle="1" w:styleId="Ttulo1noauto-numeradoCar">
    <w:name w:val="Título 1 no auto-numerado Car"/>
    <w:basedOn w:val="Heading1Char"/>
    <w:link w:val="Ttulo1noauto-numerado"/>
    <w:rsid w:val="00570B27"/>
    <w:rPr>
      <w:rFonts w:ascii="Arial" w:eastAsiaTheme="majorEastAsia" w:hAnsi="Arial" w:cs="Arial"/>
      <w:b/>
      <w:bCs/>
      <w:color w:val="333333"/>
      <w:sz w:val="28"/>
      <w:szCs w:val="28"/>
      <w:lang w:val="en-GB"/>
    </w:rPr>
  </w:style>
  <w:style w:type="paragraph" w:customStyle="1" w:styleId="Ttulo2noauto-numerado">
    <w:name w:val="Título 2 no auto-numerado"/>
    <w:basedOn w:val="Normal"/>
    <w:link w:val="Ttulo2noauto-numeradoCar"/>
    <w:qFormat/>
    <w:rsid w:val="00570B27"/>
    <w:pPr>
      <w:spacing w:before="400" w:after="140"/>
    </w:pPr>
    <w:rPr>
      <w:rFonts w:cs="Arial"/>
      <w:b/>
      <w:color w:val="333333"/>
      <w:sz w:val="24"/>
      <w:lang w:val="es-ES"/>
    </w:rPr>
  </w:style>
  <w:style w:type="character" w:customStyle="1" w:styleId="Ttulo1auto-numeradoCar">
    <w:name w:val="Título 1 auto-numerado Car"/>
    <w:basedOn w:val="Heading1Char"/>
    <w:link w:val="Ttulo1auto-numerado"/>
    <w:rsid w:val="00570B27"/>
    <w:rPr>
      <w:rFonts w:ascii="Arial" w:eastAsiaTheme="majorEastAsia" w:hAnsi="Arial" w:cs="Arial"/>
      <w:b/>
      <w:bCs/>
      <w:color w:val="333333"/>
      <w:sz w:val="28"/>
      <w:szCs w:val="28"/>
      <w:lang w:val="en-GB"/>
    </w:rPr>
  </w:style>
  <w:style w:type="paragraph" w:customStyle="1" w:styleId="Ttulo2auto-numerado">
    <w:name w:val="Título 2 auto-numerado"/>
    <w:basedOn w:val="Heading2"/>
    <w:link w:val="Ttulo2auto-numeradoCar"/>
    <w:qFormat/>
    <w:rsid w:val="00570B27"/>
    <w:pPr>
      <w:numPr>
        <w:ilvl w:val="1"/>
      </w:numPr>
      <w:spacing w:before="400" w:after="140"/>
      <w:ind w:left="576" w:hanging="576"/>
      <w:jc w:val="both"/>
    </w:pPr>
    <w:rPr>
      <w:rFonts w:ascii="Arial" w:hAnsi="Arial" w:cs="Arial"/>
      <w:color w:val="333333"/>
      <w:sz w:val="24"/>
      <w:lang w:val="es-ES"/>
    </w:rPr>
  </w:style>
  <w:style w:type="character" w:customStyle="1" w:styleId="Ttulo2noauto-numeradoCar">
    <w:name w:val="Título 2 no auto-numerado Car"/>
    <w:basedOn w:val="DefaultParagraphFont"/>
    <w:link w:val="Ttulo2noauto-numerado"/>
    <w:rsid w:val="00570B27"/>
    <w:rPr>
      <w:rFonts w:ascii="Arial" w:eastAsia="Times New Roman" w:hAnsi="Arial" w:cs="Arial"/>
      <w:b/>
      <w:color w:val="333333"/>
      <w:sz w:val="24"/>
      <w:szCs w:val="24"/>
      <w:lang w:eastAsia="es-ES"/>
    </w:rPr>
  </w:style>
  <w:style w:type="paragraph" w:customStyle="1" w:styleId="Ttulo3noauto-numerado">
    <w:name w:val="Título 3 no auto-numerado"/>
    <w:basedOn w:val="Normal"/>
    <w:link w:val="Ttulo3noauto-numeradoCar"/>
    <w:qFormat/>
    <w:rsid w:val="00570B27"/>
    <w:pPr>
      <w:ind w:left="567"/>
    </w:pPr>
    <w:rPr>
      <w:rFonts w:cs="Arial"/>
      <w:b/>
      <w:color w:val="333333"/>
      <w:lang w:val="es-ES"/>
    </w:rPr>
  </w:style>
  <w:style w:type="character" w:customStyle="1" w:styleId="Ttulo2auto-numeradoCar">
    <w:name w:val="Título 2 auto-numerado Car"/>
    <w:basedOn w:val="Heading2Char"/>
    <w:link w:val="Ttulo2auto-numerado"/>
    <w:rsid w:val="00570B27"/>
    <w:rPr>
      <w:rFonts w:ascii="Arial" w:eastAsiaTheme="majorEastAsia" w:hAnsi="Arial" w:cs="Arial"/>
      <w:b/>
      <w:bCs/>
      <w:color w:val="333333"/>
      <w:sz w:val="24"/>
      <w:szCs w:val="26"/>
      <w:lang w:eastAsia="es-ES"/>
    </w:rPr>
  </w:style>
  <w:style w:type="paragraph" w:customStyle="1" w:styleId="Ttulosecundariodeprrafo">
    <w:name w:val="Título secundario de párrafo"/>
    <w:basedOn w:val="THRtt2negrita"/>
    <w:link w:val="TtulosecundariodeprrafoCar"/>
    <w:qFormat/>
    <w:rsid w:val="00570B27"/>
    <w:rPr>
      <w:rFonts w:ascii="Arial" w:hAnsi="Arial" w:cs="Arial"/>
    </w:rPr>
  </w:style>
  <w:style w:type="character" w:customStyle="1" w:styleId="Ttulo3noauto-numeradoCar">
    <w:name w:val="Título 3 no auto-numerado Car"/>
    <w:basedOn w:val="DefaultParagraphFont"/>
    <w:link w:val="Ttulo3noauto-numerado"/>
    <w:rsid w:val="00570B27"/>
    <w:rPr>
      <w:rFonts w:ascii="Arial" w:eastAsia="Times New Roman" w:hAnsi="Arial" w:cs="Arial"/>
      <w:b/>
      <w:color w:val="333333"/>
      <w:szCs w:val="24"/>
      <w:lang w:eastAsia="es-ES"/>
    </w:rPr>
  </w:style>
  <w:style w:type="paragraph" w:customStyle="1" w:styleId="Textonormal">
    <w:name w:val="Texto normal"/>
    <w:basedOn w:val="Normal"/>
    <w:link w:val="TextonormalCar"/>
    <w:qFormat/>
    <w:rsid w:val="00570B27"/>
    <w:pPr>
      <w:spacing w:before="100" w:after="100"/>
      <w:ind w:left="567"/>
      <w:jc w:val="both"/>
    </w:pPr>
    <w:rPr>
      <w:rFonts w:cs="Arial"/>
      <w:color w:val="333333"/>
      <w:szCs w:val="22"/>
      <w:lang w:val="es-ES"/>
    </w:rPr>
  </w:style>
  <w:style w:type="character" w:customStyle="1" w:styleId="TtulosecundariodeprrafoCar">
    <w:name w:val="Título secundario de párrafo Car"/>
    <w:basedOn w:val="THRtt2negritaCar"/>
    <w:link w:val="Ttulosecundariodeprrafo"/>
    <w:rsid w:val="00570B27"/>
    <w:rPr>
      <w:rFonts w:ascii="Arial" w:hAnsi="Arial" w:cs="Arial"/>
      <w:b/>
      <w:color w:val="333333"/>
    </w:rPr>
  </w:style>
  <w:style w:type="paragraph" w:customStyle="1" w:styleId="Vietanivel1">
    <w:name w:val="Viñeta nivel 1"/>
    <w:basedOn w:val="Normal"/>
    <w:link w:val="Vietanivel1Car"/>
    <w:qFormat/>
    <w:rsid w:val="00570B27"/>
    <w:pPr>
      <w:numPr>
        <w:numId w:val="9"/>
      </w:numPr>
      <w:tabs>
        <w:tab w:val="clear" w:pos="360"/>
      </w:tabs>
      <w:spacing w:before="100" w:after="100"/>
      <w:ind w:left="851" w:hanging="283"/>
      <w:jc w:val="both"/>
    </w:pPr>
    <w:rPr>
      <w:rFonts w:cs="Arial"/>
      <w:color w:val="333333"/>
      <w:szCs w:val="22"/>
      <w:lang w:val="es-ES"/>
    </w:rPr>
  </w:style>
  <w:style w:type="character" w:customStyle="1" w:styleId="TextonormalCar">
    <w:name w:val="Texto normal Car"/>
    <w:basedOn w:val="DefaultParagraphFont"/>
    <w:link w:val="Textonormal"/>
    <w:rsid w:val="00570B27"/>
    <w:rPr>
      <w:rFonts w:ascii="Arial" w:eastAsia="Times New Roman" w:hAnsi="Arial" w:cs="Arial"/>
      <w:color w:val="333333"/>
      <w:lang w:eastAsia="es-ES"/>
    </w:rPr>
  </w:style>
  <w:style w:type="paragraph" w:customStyle="1" w:styleId="Vietanivel2">
    <w:name w:val="Viñeta nivel 2"/>
    <w:basedOn w:val="Normal"/>
    <w:link w:val="Vietanivel2Car"/>
    <w:qFormat/>
    <w:rsid w:val="00570B27"/>
    <w:pPr>
      <w:numPr>
        <w:numId w:val="10"/>
      </w:numPr>
      <w:tabs>
        <w:tab w:val="clear" w:pos="360"/>
      </w:tabs>
      <w:spacing w:before="100" w:after="100"/>
      <w:ind w:left="1134" w:hanging="283"/>
      <w:jc w:val="both"/>
    </w:pPr>
    <w:rPr>
      <w:rFonts w:cs="Arial"/>
      <w:color w:val="333333"/>
      <w:szCs w:val="22"/>
      <w:lang w:val="es-ES"/>
    </w:rPr>
  </w:style>
  <w:style w:type="character" w:customStyle="1" w:styleId="Vietanivel1Car">
    <w:name w:val="Viñeta nivel 1 Car"/>
    <w:basedOn w:val="DefaultParagraphFont"/>
    <w:link w:val="Vietanivel1"/>
    <w:rsid w:val="00570B27"/>
    <w:rPr>
      <w:rFonts w:ascii="Arial" w:eastAsia="Times New Roman" w:hAnsi="Arial" w:cs="Arial"/>
      <w:color w:val="333333"/>
      <w:lang w:eastAsia="es-ES"/>
    </w:rPr>
  </w:style>
  <w:style w:type="paragraph" w:customStyle="1" w:styleId="Vietanivel3">
    <w:name w:val="Viñeta nivel 3"/>
    <w:basedOn w:val="Normal"/>
    <w:link w:val="Vietanivel3Car"/>
    <w:qFormat/>
    <w:rsid w:val="00570B27"/>
    <w:pPr>
      <w:numPr>
        <w:ilvl w:val="1"/>
        <w:numId w:val="11"/>
      </w:numPr>
      <w:tabs>
        <w:tab w:val="clear" w:pos="1080"/>
        <w:tab w:val="num" w:pos="1418"/>
      </w:tabs>
      <w:spacing w:before="100" w:after="100"/>
      <w:ind w:left="1418" w:hanging="284"/>
      <w:jc w:val="both"/>
    </w:pPr>
    <w:rPr>
      <w:rFonts w:cs="Arial"/>
      <w:color w:val="333333"/>
      <w:szCs w:val="22"/>
      <w:lang w:val="es-ES"/>
    </w:rPr>
  </w:style>
  <w:style w:type="character" w:customStyle="1" w:styleId="Vietanivel2Car">
    <w:name w:val="Viñeta nivel 2 Car"/>
    <w:basedOn w:val="DefaultParagraphFont"/>
    <w:link w:val="Vietanivel2"/>
    <w:rsid w:val="00570B27"/>
    <w:rPr>
      <w:rFonts w:ascii="Arial" w:eastAsia="Times New Roman" w:hAnsi="Arial" w:cs="Arial"/>
      <w:color w:val="333333"/>
      <w:lang w:eastAsia="es-ES"/>
    </w:rPr>
  </w:style>
  <w:style w:type="character" w:customStyle="1" w:styleId="Vietanivel3Car">
    <w:name w:val="Viñeta nivel 3 Car"/>
    <w:basedOn w:val="DefaultParagraphFont"/>
    <w:link w:val="Vietanivel3"/>
    <w:rsid w:val="00570B27"/>
    <w:rPr>
      <w:rFonts w:ascii="Arial" w:eastAsia="Times New Roman" w:hAnsi="Arial" w:cs="Arial"/>
      <w:color w:val="333333"/>
      <w:lang w:eastAsia="es-ES"/>
    </w:rPr>
  </w:style>
  <w:style w:type="paragraph" w:customStyle="1" w:styleId="Title1">
    <w:name w:val="Title1"/>
    <w:next w:val="Body"/>
    <w:autoRedefine/>
    <w:rsid w:val="00570B27"/>
    <w:pPr>
      <w:keepNext/>
      <w:spacing w:after="0" w:line="240" w:lineRule="auto"/>
      <w:outlineLvl w:val="0"/>
    </w:pPr>
    <w:rPr>
      <w:rFonts w:ascii="Helvetica" w:eastAsia="ヒラギノ角ゴ Pro W3" w:hAnsi="Helvetica" w:cs="Times New Roman"/>
      <w:b/>
      <w:color w:val="000000"/>
      <w:sz w:val="56"/>
      <w:szCs w:val="20"/>
      <w:lang w:val="en-US"/>
    </w:rPr>
  </w:style>
  <w:style w:type="paragraph" w:customStyle="1" w:styleId="Ttulo11">
    <w:name w:val="Título 11"/>
    <w:next w:val="Body"/>
    <w:qFormat/>
    <w:rsid w:val="00570B27"/>
    <w:pPr>
      <w:keepNext/>
      <w:spacing w:after="0" w:line="240" w:lineRule="auto"/>
      <w:outlineLvl w:val="0"/>
    </w:pPr>
    <w:rPr>
      <w:rFonts w:ascii="Helvetica" w:eastAsia="ヒラギノ角ゴ Pro W3" w:hAnsi="Helvetica" w:cs="Times New Roman"/>
      <w:b/>
      <w:color w:val="000000"/>
      <w:sz w:val="36"/>
      <w:szCs w:val="20"/>
      <w:lang w:val="en-US"/>
    </w:rPr>
  </w:style>
  <w:style w:type="paragraph" w:customStyle="1" w:styleId="Ttulo21">
    <w:name w:val="Título 21"/>
    <w:next w:val="Body"/>
    <w:qFormat/>
    <w:rsid w:val="00570B27"/>
    <w:pPr>
      <w:keepNext/>
      <w:spacing w:after="0" w:line="240" w:lineRule="auto"/>
      <w:outlineLvl w:val="1"/>
    </w:pPr>
    <w:rPr>
      <w:rFonts w:ascii="Helvetica" w:eastAsia="ヒラギノ角ゴ Pro W3" w:hAnsi="Helvetica" w:cs="Times New Roman"/>
      <w:b/>
      <w:color w:val="000000"/>
      <w:sz w:val="24"/>
      <w:szCs w:val="20"/>
      <w:lang w:val="en-US"/>
    </w:rPr>
  </w:style>
  <w:style w:type="paragraph" w:customStyle="1" w:styleId="Ttulo22">
    <w:name w:val="Título 22"/>
    <w:next w:val="Normal"/>
    <w:rsid w:val="00570B27"/>
    <w:pPr>
      <w:keepNext/>
      <w:spacing w:after="0" w:line="240" w:lineRule="auto"/>
      <w:jc w:val="both"/>
      <w:outlineLvl w:val="1"/>
    </w:pPr>
    <w:rPr>
      <w:rFonts w:ascii="Tahoma Bold" w:eastAsia="ヒラギノ角ゴ Pro W3" w:hAnsi="Tahoma Bold" w:cs="Times New Roman"/>
      <w:color w:val="000000"/>
      <w:sz w:val="24"/>
      <w:szCs w:val="20"/>
      <w:lang w:val="en-GB"/>
    </w:rPr>
  </w:style>
  <w:style w:type="paragraph" w:customStyle="1" w:styleId="FreeForm">
    <w:name w:val="Free Form"/>
    <w:rsid w:val="00570B27"/>
    <w:pPr>
      <w:spacing w:after="0" w:line="240" w:lineRule="auto"/>
    </w:pPr>
    <w:rPr>
      <w:rFonts w:ascii="Helvetica" w:eastAsia="ヒラギノ角ゴ Pro W3" w:hAnsi="Helvetica" w:cs="Times New Roman"/>
      <w:color w:val="000000"/>
      <w:sz w:val="24"/>
      <w:szCs w:val="20"/>
      <w:lang w:val="en-US"/>
    </w:rPr>
  </w:style>
  <w:style w:type="numbering" w:customStyle="1" w:styleId="Sinlista1">
    <w:name w:val="Sin lista1"/>
    <w:next w:val="NoList"/>
    <w:uiPriority w:val="99"/>
    <w:semiHidden/>
    <w:unhideWhenUsed/>
    <w:rsid w:val="00570B27"/>
  </w:style>
  <w:style w:type="table" w:customStyle="1" w:styleId="Tablaconcuadrcula2">
    <w:name w:val="Tabla con cuadrícula2"/>
    <w:basedOn w:val="TableNormal"/>
    <w:next w:val="TableGrid"/>
    <w:uiPriority w:val="59"/>
    <w:rsid w:val="00570B27"/>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1">
    <w:name w:val="Lista clara1"/>
    <w:basedOn w:val="TableNormal"/>
    <w:next w:val="LightList1"/>
    <w:uiPriority w:val="61"/>
    <w:rsid w:val="00570B27"/>
    <w:pPr>
      <w:spacing w:after="0" w:line="240" w:lineRule="auto"/>
    </w:pPr>
    <w:rPr>
      <w:rFonts w:ascii="Calibri" w:eastAsia="Calibri"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1">
    <w:name w:val="Tabla con cuadrícula11"/>
    <w:basedOn w:val="TableNormal"/>
    <w:next w:val="TableGrid"/>
    <w:rsid w:val="00570B27"/>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eNormal"/>
    <w:next w:val="TableGrid"/>
    <w:uiPriority w:val="59"/>
    <w:rsid w:val="00570B27"/>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514D2F"/>
  </w:style>
  <w:style w:type="paragraph" w:styleId="BodyText">
    <w:name w:val="Body Text"/>
    <w:basedOn w:val="Normal"/>
    <w:link w:val="BodyTextChar"/>
    <w:uiPriority w:val="99"/>
    <w:rsid w:val="00514D2F"/>
    <w:pPr>
      <w:jc w:val="both"/>
    </w:pPr>
    <w:rPr>
      <w:rFonts w:cs="Arial"/>
      <w:szCs w:val="22"/>
      <w:lang w:eastAsia="hr-HR"/>
    </w:rPr>
  </w:style>
  <w:style w:type="character" w:customStyle="1" w:styleId="BodyTextChar">
    <w:name w:val="Body Text Char"/>
    <w:basedOn w:val="DefaultParagraphFont"/>
    <w:link w:val="BodyText"/>
    <w:uiPriority w:val="99"/>
    <w:rsid w:val="00514D2F"/>
    <w:rPr>
      <w:rFonts w:ascii="Arial" w:eastAsia="Times New Roman" w:hAnsi="Arial" w:cs="Arial"/>
      <w:lang w:val="hr-HR" w:eastAsia="hr-HR"/>
    </w:rPr>
  </w:style>
  <w:style w:type="paragraph" w:styleId="BodyText2">
    <w:name w:val="Body Text 2"/>
    <w:basedOn w:val="Normal"/>
    <w:link w:val="BodyText2Char"/>
    <w:uiPriority w:val="99"/>
    <w:semiHidden/>
    <w:unhideWhenUsed/>
    <w:rsid w:val="00C56052"/>
    <w:pPr>
      <w:spacing w:after="120" w:line="480" w:lineRule="auto"/>
    </w:pPr>
  </w:style>
  <w:style w:type="character" w:customStyle="1" w:styleId="BodyText2Char">
    <w:name w:val="Body Text 2 Char"/>
    <w:basedOn w:val="DefaultParagraphFont"/>
    <w:link w:val="BodyText2"/>
    <w:uiPriority w:val="99"/>
    <w:semiHidden/>
    <w:rsid w:val="00C56052"/>
    <w:rPr>
      <w:rFonts w:ascii="Arial" w:eastAsia="Times New Roman" w:hAnsi="Arial" w:cs="Times New Roman"/>
      <w:szCs w:val="24"/>
      <w:lang w:val="en-GB" w:eastAsia="es-ES"/>
    </w:rPr>
  </w:style>
  <w:style w:type="character" w:styleId="CommentReference">
    <w:name w:val="annotation reference"/>
    <w:basedOn w:val="DefaultParagraphFont"/>
    <w:uiPriority w:val="99"/>
    <w:semiHidden/>
    <w:unhideWhenUsed/>
    <w:rsid w:val="00A5417D"/>
    <w:rPr>
      <w:sz w:val="18"/>
      <w:szCs w:val="18"/>
    </w:rPr>
  </w:style>
  <w:style w:type="paragraph" w:styleId="CommentText">
    <w:name w:val="annotation text"/>
    <w:basedOn w:val="Normal"/>
    <w:link w:val="CommentTextChar"/>
    <w:uiPriority w:val="99"/>
    <w:semiHidden/>
    <w:unhideWhenUsed/>
    <w:rsid w:val="00A5417D"/>
    <w:rPr>
      <w:sz w:val="24"/>
    </w:rPr>
  </w:style>
  <w:style w:type="character" w:customStyle="1" w:styleId="CommentTextChar">
    <w:name w:val="Comment Text Char"/>
    <w:basedOn w:val="DefaultParagraphFont"/>
    <w:link w:val="CommentText"/>
    <w:uiPriority w:val="99"/>
    <w:semiHidden/>
    <w:rsid w:val="00A5417D"/>
    <w:rPr>
      <w:rFonts w:ascii="Arial" w:eastAsia="Times New Roman" w:hAnsi="Arial" w:cs="Times New Roman"/>
      <w:sz w:val="24"/>
      <w:szCs w:val="24"/>
      <w:lang w:val="en-GB" w:eastAsia="es-ES"/>
    </w:rPr>
  </w:style>
  <w:style w:type="paragraph" w:styleId="CommentSubject">
    <w:name w:val="annotation subject"/>
    <w:basedOn w:val="CommentText"/>
    <w:next w:val="CommentText"/>
    <w:link w:val="CommentSubjectChar"/>
    <w:uiPriority w:val="99"/>
    <w:semiHidden/>
    <w:unhideWhenUsed/>
    <w:rsid w:val="00A5417D"/>
    <w:rPr>
      <w:b/>
      <w:bCs/>
      <w:sz w:val="20"/>
      <w:szCs w:val="20"/>
    </w:rPr>
  </w:style>
  <w:style w:type="character" w:customStyle="1" w:styleId="CommentSubjectChar">
    <w:name w:val="Comment Subject Char"/>
    <w:basedOn w:val="CommentTextChar"/>
    <w:link w:val="CommentSubject"/>
    <w:uiPriority w:val="99"/>
    <w:semiHidden/>
    <w:rsid w:val="00A5417D"/>
    <w:rPr>
      <w:rFonts w:ascii="Arial" w:eastAsia="Times New Roman" w:hAnsi="Arial" w:cs="Times New Roman"/>
      <w:b/>
      <w:bCs/>
      <w:sz w:val="20"/>
      <w:szCs w:val="20"/>
      <w:lang w:val="en-GB" w:eastAsia="es-ES"/>
    </w:rPr>
  </w:style>
  <w:style w:type="character" w:customStyle="1" w:styleId="atn">
    <w:name w:val="atn"/>
    <w:basedOn w:val="DefaultParagraphFont"/>
    <w:rsid w:val="001D1DF1"/>
  </w:style>
  <w:style w:type="paragraph" w:customStyle="1" w:styleId="Default">
    <w:name w:val="Default"/>
    <w:rsid w:val="000578D6"/>
    <w:pPr>
      <w:autoSpaceDE w:val="0"/>
      <w:autoSpaceDN w:val="0"/>
      <w:adjustRightInd w:val="0"/>
      <w:spacing w:after="0" w:line="240" w:lineRule="auto"/>
    </w:pPr>
    <w:rPr>
      <w:rFonts w:ascii="Arial" w:hAnsi="Arial" w:cs="Arial"/>
      <w:color w:val="000000"/>
      <w:sz w:val="24"/>
      <w:szCs w:val="24"/>
      <w:lang w:val="hr-HR"/>
    </w:rPr>
  </w:style>
  <w:style w:type="character" w:styleId="Emphasis">
    <w:name w:val="Emphasis"/>
    <w:basedOn w:val="DefaultParagraphFont"/>
    <w:uiPriority w:val="20"/>
    <w:qFormat/>
    <w:rsid w:val="002D6A42"/>
    <w:rPr>
      <w:b/>
      <w:bCs/>
      <w:i w:val="0"/>
      <w:iCs w:val="0"/>
    </w:rPr>
  </w:style>
  <w:style w:type="character" w:customStyle="1" w:styleId="st1">
    <w:name w:val="st1"/>
    <w:basedOn w:val="DefaultParagraphFont"/>
    <w:rsid w:val="002D6A42"/>
  </w:style>
  <w:style w:type="numbering" w:customStyle="1" w:styleId="NoList1">
    <w:name w:val="No List1"/>
    <w:next w:val="NoList"/>
    <w:uiPriority w:val="99"/>
    <w:semiHidden/>
    <w:unhideWhenUsed/>
    <w:rsid w:val="00B83E93"/>
  </w:style>
  <w:style w:type="table" w:customStyle="1" w:styleId="TableGrid1">
    <w:name w:val="Table Grid1"/>
    <w:basedOn w:val="TableNormal"/>
    <w:next w:val="TableGrid"/>
    <w:uiPriority w:val="59"/>
    <w:rsid w:val="00B83E9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11">
    <w:name w:val="Light List11"/>
    <w:basedOn w:val="TableNormal"/>
    <w:uiPriority w:val="61"/>
    <w:rsid w:val="00B83E9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laconcuadrcula12">
    <w:name w:val="Tabla con cuadrícula12"/>
    <w:basedOn w:val="TableNormal"/>
    <w:next w:val="TableGrid"/>
    <w:rsid w:val="00B83E9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NoList"/>
    <w:uiPriority w:val="99"/>
    <w:semiHidden/>
    <w:unhideWhenUsed/>
    <w:rsid w:val="00B83E93"/>
  </w:style>
  <w:style w:type="table" w:customStyle="1" w:styleId="Tablaconcuadrcula21">
    <w:name w:val="Tabla con cuadrícula21"/>
    <w:basedOn w:val="TableNormal"/>
    <w:next w:val="TableGrid"/>
    <w:uiPriority w:val="59"/>
    <w:rsid w:val="00B83E9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11">
    <w:name w:val="Lista clara11"/>
    <w:basedOn w:val="TableNormal"/>
    <w:next w:val="LightList1"/>
    <w:uiPriority w:val="61"/>
    <w:rsid w:val="00B83E93"/>
    <w:pPr>
      <w:spacing w:after="0" w:line="240" w:lineRule="auto"/>
    </w:pPr>
    <w:rPr>
      <w:rFonts w:ascii="Calibri" w:eastAsia="Calibri"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11">
    <w:name w:val="Tabla con cuadrícula111"/>
    <w:basedOn w:val="TableNormal"/>
    <w:next w:val="TableGrid"/>
    <w:rsid w:val="00B83E9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eNormal"/>
    <w:next w:val="TableGrid"/>
    <w:uiPriority w:val="59"/>
    <w:rsid w:val="00B83E9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52FF7"/>
    <w:pPr>
      <w:spacing w:after="0" w:line="240" w:lineRule="auto"/>
    </w:pPr>
    <w:rPr>
      <w:rFonts w:ascii="Arial" w:eastAsia="Times New Roman" w:hAnsi="Arial" w:cs="Times New Roman"/>
      <w:szCs w:val="24"/>
      <w:lang w:val="hr-HR" w:eastAsia="es-ES"/>
    </w:rPr>
  </w:style>
  <w:style w:type="character" w:styleId="UnresolvedMention">
    <w:name w:val="Unresolved Mention"/>
    <w:basedOn w:val="DefaultParagraphFont"/>
    <w:uiPriority w:val="99"/>
    <w:semiHidden/>
    <w:unhideWhenUsed/>
    <w:rsid w:val="0089417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19484">
      <w:bodyDiv w:val="1"/>
      <w:marLeft w:val="0"/>
      <w:marRight w:val="0"/>
      <w:marTop w:val="0"/>
      <w:marBottom w:val="0"/>
      <w:divBdr>
        <w:top w:val="none" w:sz="0" w:space="0" w:color="auto"/>
        <w:left w:val="none" w:sz="0" w:space="0" w:color="auto"/>
        <w:bottom w:val="none" w:sz="0" w:space="0" w:color="auto"/>
        <w:right w:val="none" w:sz="0" w:space="0" w:color="auto"/>
      </w:divBdr>
      <w:divsChild>
        <w:div w:id="1466240858">
          <w:marLeft w:val="446"/>
          <w:marRight w:val="0"/>
          <w:marTop w:val="60"/>
          <w:marBottom w:val="60"/>
          <w:divBdr>
            <w:top w:val="none" w:sz="0" w:space="0" w:color="auto"/>
            <w:left w:val="none" w:sz="0" w:space="0" w:color="auto"/>
            <w:bottom w:val="none" w:sz="0" w:space="0" w:color="auto"/>
            <w:right w:val="none" w:sz="0" w:space="0" w:color="auto"/>
          </w:divBdr>
        </w:div>
      </w:divsChild>
    </w:div>
    <w:div w:id="27150429">
      <w:bodyDiv w:val="1"/>
      <w:marLeft w:val="0"/>
      <w:marRight w:val="0"/>
      <w:marTop w:val="0"/>
      <w:marBottom w:val="0"/>
      <w:divBdr>
        <w:top w:val="none" w:sz="0" w:space="0" w:color="auto"/>
        <w:left w:val="none" w:sz="0" w:space="0" w:color="auto"/>
        <w:bottom w:val="none" w:sz="0" w:space="0" w:color="auto"/>
        <w:right w:val="none" w:sz="0" w:space="0" w:color="auto"/>
      </w:divBdr>
      <w:divsChild>
        <w:div w:id="1054236836">
          <w:marLeft w:val="288"/>
          <w:marRight w:val="0"/>
          <w:marTop w:val="40"/>
          <w:marBottom w:val="40"/>
          <w:divBdr>
            <w:top w:val="none" w:sz="0" w:space="0" w:color="auto"/>
            <w:left w:val="none" w:sz="0" w:space="0" w:color="auto"/>
            <w:bottom w:val="none" w:sz="0" w:space="0" w:color="auto"/>
            <w:right w:val="none" w:sz="0" w:space="0" w:color="auto"/>
          </w:divBdr>
        </w:div>
        <w:div w:id="1366251696">
          <w:marLeft w:val="288"/>
          <w:marRight w:val="0"/>
          <w:marTop w:val="40"/>
          <w:marBottom w:val="40"/>
          <w:divBdr>
            <w:top w:val="none" w:sz="0" w:space="0" w:color="auto"/>
            <w:left w:val="none" w:sz="0" w:space="0" w:color="auto"/>
            <w:bottom w:val="none" w:sz="0" w:space="0" w:color="auto"/>
            <w:right w:val="none" w:sz="0" w:space="0" w:color="auto"/>
          </w:divBdr>
        </w:div>
        <w:div w:id="1569344284">
          <w:marLeft w:val="288"/>
          <w:marRight w:val="0"/>
          <w:marTop w:val="40"/>
          <w:marBottom w:val="40"/>
          <w:divBdr>
            <w:top w:val="none" w:sz="0" w:space="0" w:color="auto"/>
            <w:left w:val="none" w:sz="0" w:space="0" w:color="auto"/>
            <w:bottom w:val="none" w:sz="0" w:space="0" w:color="auto"/>
            <w:right w:val="none" w:sz="0" w:space="0" w:color="auto"/>
          </w:divBdr>
        </w:div>
      </w:divsChild>
    </w:div>
    <w:div w:id="75129631">
      <w:bodyDiv w:val="1"/>
      <w:marLeft w:val="0"/>
      <w:marRight w:val="0"/>
      <w:marTop w:val="0"/>
      <w:marBottom w:val="0"/>
      <w:divBdr>
        <w:top w:val="none" w:sz="0" w:space="0" w:color="auto"/>
        <w:left w:val="none" w:sz="0" w:space="0" w:color="auto"/>
        <w:bottom w:val="none" w:sz="0" w:space="0" w:color="auto"/>
        <w:right w:val="none" w:sz="0" w:space="0" w:color="auto"/>
      </w:divBdr>
    </w:div>
    <w:div w:id="94714118">
      <w:bodyDiv w:val="1"/>
      <w:marLeft w:val="0"/>
      <w:marRight w:val="0"/>
      <w:marTop w:val="0"/>
      <w:marBottom w:val="0"/>
      <w:divBdr>
        <w:top w:val="none" w:sz="0" w:space="0" w:color="auto"/>
        <w:left w:val="none" w:sz="0" w:space="0" w:color="auto"/>
        <w:bottom w:val="none" w:sz="0" w:space="0" w:color="auto"/>
        <w:right w:val="none" w:sz="0" w:space="0" w:color="auto"/>
      </w:divBdr>
      <w:divsChild>
        <w:div w:id="2005426261">
          <w:marLeft w:val="446"/>
          <w:marRight w:val="0"/>
          <w:marTop w:val="60"/>
          <w:marBottom w:val="60"/>
          <w:divBdr>
            <w:top w:val="none" w:sz="0" w:space="0" w:color="auto"/>
            <w:left w:val="none" w:sz="0" w:space="0" w:color="auto"/>
            <w:bottom w:val="none" w:sz="0" w:space="0" w:color="auto"/>
            <w:right w:val="none" w:sz="0" w:space="0" w:color="auto"/>
          </w:divBdr>
        </w:div>
        <w:div w:id="456682877">
          <w:marLeft w:val="446"/>
          <w:marRight w:val="0"/>
          <w:marTop w:val="60"/>
          <w:marBottom w:val="60"/>
          <w:divBdr>
            <w:top w:val="none" w:sz="0" w:space="0" w:color="auto"/>
            <w:left w:val="none" w:sz="0" w:space="0" w:color="auto"/>
            <w:bottom w:val="none" w:sz="0" w:space="0" w:color="auto"/>
            <w:right w:val="none" w:sz="0" w:space="0" w:color="auto"/>
          </w:divBdr>
        </w:div>
        <w:div w:id="1524127258">
          <w:marLeft w:val="446"/>
          <w:marRight w:val="0"/>
          <w:marTop w:val="60"/>
          <w:marBottom w:val="60"/>
          <w:divBdr>
            <w:top w:val="none" w:sz="0" w:space="0" w:color="auto"/>
            <w:left w:val="none" w:sz="0" w:space="0" w:color="auto"/>
            <w:bottom w:val="none" w:sz="0" w:space="0" w:color="auto"/>
            <w:right w:val="none" w:sz="0" w:space="0" w:color="auto"/>
          </w:divBdr>
        </w:div>
        <w:div w:id="1281257507">
          <w:marLeft w:val="446"/>
          <w:marRight w:val="0"/>
          <w:marTop w:val="60"/>
          <w:marBottom w:val="60"/>
          <w:divBdr>
            <w:top w:val="none" w:sz="0" w:space="0" w:color="auto"/>
            <w:left w:val="none" w:sz="0" w:space="0" w:color="auto"/>
            <w:bottom w:val="none" w:sz="0" w:space="0" w:color="auto"/>
            <w:right w:val="none" w:sz="0" w:space="0" w:color="auto"/>
          </w:divBdr>
        </w:div>
      </w:divsChild>
    </w:div>
    <w:div w:id="124085529">
      <w:bodyDiv w:val="1"/>
      <w:marLeft w:val="0"/>
      <w:marRight w:val="0"/>
      <w:marTop w:val="0"/>
      <w:marBottom w:val="0"/>
      <w:divBdr>
        <w:top w:val="none" w:sz="0" w:space="0" w:color="auto"/>
        <w:left w:val="none" w:sz="0" w:space="0" w:color="auto"/>
        <w:bottom w:val="none" w:sz="0" w:space="0" w:color="auto"/>
        <w:right w:val="none" w:sz="0" w:space="0" w:color="auto"/>
      </w:divBdr>
    </w:div>
    <w:div w:id="130488636">
      <w:bodyDiv w:val="1"/>
      <w:marLeft w:val="0"/>
      <w:marRight w:val="0"/>
      <w:marTop w:val="0"/>
      <w:marBottom w:val="0"/>
      <w:divBdr>
        <w:top w:val="none" w:sz="0" w:space="0" w:color="auto"/>
        <w:left w:val="none" w:sz="0" w:space="0" w:color="auto"/>
        <w:bottom w:val="none" w:sz="0" w:space="0" w:color="auto"/>
        <w:right w:val="none" w:sz="0" w:space="0" w:color="auto"/>
      </w:divBdr>
      <w:divsChild>
        <w:div w:id="1044871680">
          <w:marLeft w:val="288"/>
          <w:marRight w:val="0"/>
          <w:marTop w:val="100"/>
          <w:marBottom w:val="100"/>
          <w:divBdr>
            <w:top w:val="none" w:sz="0" w:space="0" w:color="auto"/>
            <w:left w:val="none" w:sz="0" w:space="0" w:color="auto"/>
            <w:bottom w:val="none" w:sz="0" w:space="0" w:color="auto"/>
            <w:right w:val="none" w:sz="0" w:space="0" w:color="auto"/>
          </w:divBdr>
        </w:div>
        <w:div w:id="961499043">
          <w:marLeft w:val="288"/>
          <w:marRight w:val="0"/>
          <w:marTop w:val="100"/>
          <w:marBottom w:val="100"/>
          <w:divBdr>
            <w:top w:val="none" w:sz="0" w:space="0" w:color="auto"/>
            <w:left w:val="none" w:sz="0" w:space="0" w:color="auto"/>
            <w:bottom w:val="none" w:sz="0" w:space="0" w:color="auto"/>
            <w:right w:val="none" w:sz="0" w:space="0" w:color="auto"/>
          </w:divBdr>
        </w:div>
        <w:div w:id="1811437858">
          <w:marLeft w:val="288"/>
          <w:marRight w:val="0"/>
          <w:marTop w:val="100"/>
          <w:marBottom w:val="100"/>
          <w:divBdr>
            <w:top w:val="none" w:sz="0" w:space="0" w:color="auto"/>
            <w:left w:val="none" w:sz="0" w:space="0" w:color="auto"/>
            <w:bottom w:val="none" w:sz="0" w:space="0" w:color="auto"/>
            <w:right w:val="none" w:sz="0" w:space="0" w:color="auto"/>
          </w:divBdr>
        </w:div>
        <w:div w:id="1444030679">
          <w:marLeft w:val="288"/>
          <w:marRight w:val="0"/>
          <w:marTop w:val="100"/>
          <w:marBottom w:val="100"/>
          <w:divBdr>
            <w:top w:val="none" w:sz="0" w:space="0" w:color="auto"/>
            <w:left w:val="none" w:sz="0" w:space="0" w:color="auto"/>
            <w:bottom w:val="none" w:sz="0" w:space="0" w:color="auto"/>
            <w:right w:val="none" w:sz="0" w:space="0" w:color="auto"/>
          </w:divBdr>
        </w:div>
        <w:div w:id="1181437270">
          <w:marLeft w:val="288"/>
          <w:marRight w:val="0"/>
          <w:marTop w:val="100"/>
          <w:marBottom w:val="100"/>
          <w:divBdr>
            <w:top w:val="none" w:sz="0" w:space="0" w:color="auto"/>
            <w:left w:val="none" w:sz="0" w:space="0" w:color="auto"/>
            <w:bottom w:val="none" w:sz="0" w:space="0" w:color="auto"/>
            <w:right w:val="none" w:sz="0" w:space="0" w:color="auto"/>
          </w:divBdr>
        </w:div>
      </w:divsChild>
    </w:div>
    <w:div w:id="131139682">
      <w:bodyDiv w:val="1"/>
      <w:marLeft w:val="0"/>
      <w:marRight w:val="0"/>
      <w:marTop w:val="0"/>
      <w:marBottom w:val="0"/>
      <w:divBdr>
        <w:top w:val="none" w:sz="0" w:space="0" w:color="auto"/>
        <w:left w:val="none" w:sz="0" w:space="0" w:color="auto"/>
        <w:bottom w:val="none" w:sz="0" w:space="0" w:color="auto"/>
        <w:right w:val="none" w:sz="0" w:space="0" w:color="auto"/>
      </w:divBdr>
    </w:div>
    <w:div w:id="134876601">
      <w:bodyDiv w:val="1"/>
      <w:marLeft w:val="0"/>
      <w:marRight w:val="0"/>
      <w:marTop w:val="0"/>
      <w:marBottom w:val="0"/>
      <w:divBdr>
        <w:top w:val="none" w:sz="0" w:space="0" w:color="auto"/>
        <w:left w:val="none" w:sz="0" w:space="0" w:color="auto"/>
        <w:bottom w:val="none" w:sz="0" w:space="0" w:color="auto"/>
        <w:right w:val="none" w:sz="0" w:space="0" w:color="auto"/>
      </w:divBdr>
      <w:divsChild>
        <w:div w:id="792166317">
          <w:marLeft w:val="288"/>
          <w:marRight w:val="0"/>
          <w:marTop w:val="40"/>
          <w:marBottom w:val="40"/>
          <w:divBdr>
            <w:top w:val="none" w:sz="0" w:space="0" w:color="auto"/>
            <w:left w:val="none" w:sz="0" w:space="0" w:color="auto"/>
            <w:bottom w:val="none" w:sz="0" w:space="0" w:color="auto"/>
            <w:right w:val="none" w:sz="0" w:space="0" w:color="auto"/>
          </w:divBdr>
        </w:div>
        <w:div w:id="1823306710">
          <w:marLeft w:val="288"/>
          <w:marRight w:val="0"/>
          <w:marTop w:val="40"/>
          <w:marBottom w:val="40"/>
          <w:divBdr>
            <w:top w:val="none" w:sz="0" w:space="0" w:color="auto"/>
            <w:left w:val="none" w:sz="0" w:space="0" w:color="auto"/>
            <w:bottom w:val="none" w:sz="0" w:space="0" w:color="auto"/>
            <w:right w:val="none" w:sz="0" w:space="0" w:color="auto"/>
          </w:divBdr>
        </w:div>
      </w:divsChild>
    </w:div>
    <w:div w:id="136924983">
      <w:bodyDiv w:val="1"/>
      <w:marLeft w:val="0"/>
      <w:marRight w:val="0"/>
      <w:marTop w:val="0"/>
      <w:marBottom w:val="0"/>
      <w:divBdr>
        <w:top w:val="none" w:sz="0" w:space="0" w:color="auto"/>
        <w:left w:val="none" w:sz="0" w:space="0" w:color="auto"/>
        <w:bottom w:val="none" w:sz="0" w:space="0" w:color="auto"/>
        <w:right w:val="none" w:sz="0" w:space="0" w:color="auto"/>
      </w:divBdr>
      <w:divsChild>
        <w:div w:id="1421678566">
          <w:marLeft w:val="288"/>
          <w:marRight w:val="0"/>
          <w:marTop w:val="40"/>
          <w:marBottom w:val="40"/>
          <w:divBdr>
            <w:top w:val="none" w:sz="0" w:space="0" w:color="auto"/>
            <w:left w:val="none" w:sz="0" w:space="0" w:color="auto"/>
            <w:bottom w:val="none" w:sz="0" w:space="0" w:color="auto"/>
            <w:right w:val="none" w:sz="0" w:space="0" w:color="auto"/>
          </w:divBdr>
        </w:div>
        <w:div w:id="316881567">
          <w:marLeft w:val="288"/>
          <w:marRight w:val="0"/>
          <w:marTop w:val="40"/>
          <w:marBottom w:val="40"/>
          <w:divBdr>
            <w:top w:val="none" w:sz="0" w:space="0" w:color="auto"/>
            <w:left w:val="none" w:sz="0" w:space="0" w:color="auto"/>
            <w:bottom w:val="none" w:sz="0" w:space="0" w:color="auto"/>
            <w:right w:val="none" w:sz="0" w:space="0" w:color="auto"/>
          </w:divBdr>
        </w:div>
      </w:divsChild>
    </w:div>
    <w:div w:id="139269954">
      <w:bodyDiv w:val="1"/>
      <w:marLeft w:val="0"/>
      <w:marRight w:val="0"/>
      <w:marTop w:val="0"/>
      <w:marBottom w:val="0"/>
      <w:divBdr>
        <w:top w:val="none" w:sz="0" w:space="0" w:color="auto"/>
        <w:left w:val="none" w:sz="0" w:space="0" w:color="auto"/>
        <w:bottom w:val="none" w:sz="0" w:space="0" w:color="auto"/>
        <w:right w:val="none" w:sz="0" w:space="0" w:color="auto"/>
      </w:divBdr>
      <w:divsChild>
        <w:div w:id="978538672">
          <w:marLeft w:val="144"/>
          <w:marRight w:val="0"/>
          <w:marTop w:val="0"/>
          <w:marBottom w:val="0"/>
          <w:divBdr>
            <w:top w:val="none" w:sz="0" w:space="0" w:color="auto"/>
            <w:left w:val="none" w:sz="0" w:space="0" w:color="auto"/>
            <w:bottom w:val="none" w:sz="0" w:space="0" w:color="auto"/>
            <w:right w:val="none" w:sz="0" w:space="0" w:color="auto"/>
          </w:divBdr>
        </w:div>
        <w:div w:id="1202670597">
          <w:marLeft w:val="144"/>
          <w:marRight w:val="0"/>
          <w:marTop w:val="0"/>
          <w:marBottom w:val="0"/>
          <w:divBdr>
            <w:top w:val="none" w:sz="0" w:space="0" w:color="auto"/>
            <w:left w:val="none" w:sz="0" w:space="0" w:color="auto"/>
            <w:bottom w:val="none" w:sz="0" w:space="0" w:color="auto"/>
            <w:right w:val="none" w:sz="0" w:space="0" w:color="auto"/>
          </w:divBdr>
        </w:div>
      </w:divsChild>
    </w:div>
    <w:div w:id="140849555">
      <w:bodyDiv w:val="1"/>
      <w:marLeft w:val="0"/>
      <w:marRight w:val="0"/>
      <w:marTop w:val="0"/>
      <w:marBottom w:val="0"/>
      <w:divBdr>
        <w:top w:val="none" w:sz="0" w:space="0" w:color="auto"/>
        <w:left w:val="none" w:sz="0" w:space="0" w:color="auto"/>
        <w:bottom w:val="none" w:sz="0" w:space="0" w:color="auto"/>
        <w:right w:val="none" w:sz="0" w:space="0" w:color="auto"/>
      </w:divBdr>
    </w:div>
    <w:div w:id="214587949">
      <w:bodyDiv w:val="1"/>
      <w:marLeft w:val="0"/>
      <w:marRight w:val="0"/>
      <w:marTop w:val="0"/>
      <w:marBottom w:val="0"/>
      <w:divBdr>
        <w:top w:val="none" w:sz="0" w:space="0" w:color="auto"/>
        <w:left w:val="none" w:sz="0" w:space="0" w:color="auto"/>
        <w:bottom w:val="none" w:sz="0" w:space="0" w:color="auto"/>
        <w:right w:val="none" w:sz="0" w:space="0" w:color="auto"/>
      </w:divBdr>
    </w:div>
    <w:div w:id="220096850">
      <w:bodyDiv w:val="1"/>
      <w:marLeft w:val="0"/>
      <w:marRight w:val="0"/>
      <w:marTop w:val="0"/>
      <w:marBottom w:val="0"/>
      <w:divBdr>
        <w:top w:val="none" w:sz="0" w:space="0" w:color="auto"/>
        <w:left w:val="none" w:sz="0" w:space="0" w:color="auto"/>
        <w:bottom w:val="none" w:sz="0" w:space="0" w:color="auto"/>
        <w:right w:val="none" w:sz="0" w:space="0" w:color="auto"/>
      </w:divBdr>
    </w:div>
    <w:div w:id="226762841">
      <w:bodyDiv w:val="1"/>
      <w:marLeft w:val="0"/>
      <w:marRight w:val="0"/>
      <w:marTop w:val="0"/>
      <w:marBottom w:val="0"/>
      <w:divBdr>
        <w:top w:val="none" w:sz="0" w:space="0" w:color="auto"/>
        <w:left w:val="none" w:sz="0" w:space="0" w:color="auto"/>
        <w:bottom w:val="none" w:sz="0" w:space="0" w:color="auto"/>
        <w:right w:val="none" w:sz="0" w:space="0" w:color="auto"/>
      </w:divBdr>
    </w:div>
    <w:div w:id="240414460">
      <w:bodyDiv w:val="1"/>
      <w:marLeft w:val="0"/>
      <w:marRight w:val="0"/>
      <w:marTop w:val="0"/>
      <w:marBottom w:val="0"/>
      <w:divBdr>
        <w:top w:val="none" w:sz="0" w:space="0" w:color="auto"/>
        <w:left w:val="none" w:sz="0" w:space="0" w:color="auto"/>
        <w:bottom w:val="none" w:sz="0" w:space="0" w:color="auto"/>
        <w:right w:val="none" w:sz="0" w:space="0" w:color="auto"/>
      </w:divBdr>
    </w:div>
    <w:div w:id="248732762">
      <w:bodyDiv w:val="1"/>
      <w:marLeft w:val="0"/>
      <w:marRight w:val="0"/>
      <w:marTop w:val="0"/>
      <w:marBottom w:val="0"/>
      <w:divBdr>
        <w:top w:val="none" w:sz="0" w:space="0" w:color="auto"/>
        <w:left w:val="none" w:sz="0" w:space="0" w:color="auto"/>
        <w:bottom w:val="none" w:sz="0" w:space="0" w:color="auto"/>
        <w:right w:val="none" w:sz="0" w:space="0" w:color="auto"/>
      </w:divBdr>
    </w:div>
    <w:div w:id="283463868">
      <w:bodyDiv w:val="1"/>
      <w:marLeft w:val="0"/>
      <w:marRight w:val="0"/>
      <w:marTop w:val="0"/>
      <w:marBottom w:val="0"/>
      <w:divBdr>
        <w:top w:val="none" w:sz="0" w:space="0" w:color="auto"/>
        <w:left w:val="none" w:sz="0" w:space="0" w:color="auto"/>
        <w:bottom w:val="none" w:sz="0" w:space="0" w:color="auto"/>
        <w:right w:val="none" w:sz="0" w:space="0" w:color="auto"/>
      </w:divBdr>
      <w:divsChild>
        <w:div w:id="765922238">
          <w:marLeft w:val="288"/>
          <w:marRight w:val="0"/>
          <w:marTop w:val="80"/>
          <w:marBottom w:val="80"/>
          <w:divBdr>
            <w:top w:val="none" w:sz="0" w:space="0" w:color="auto"/>
            <w:left w:val="none" w:sz="0" w:space="0" w:color="auto"/>
            <w:bottom w:val="none" w:sz="0" w:space="0" w:color="auto"/>
            <w:right w:val="none" w:sz="0" w:space="0" w:color="auto"/>
          </w:divBdr>
        </w:div>
        <w:div w:id="1330525348">
          <w:marLeft w:val="288"/>
          <w:marRight w:val="0"/>
          <w:marTop w:val="80"/>
          <w:marBottom w:val="80"/>
          <w:divBdr>
            <w:top w:val="none" w:sz="0" w:space="0" w:color="auto"/>
            <w:left w:val="none" w:sz="0" w:space="0" w:color="auto"/>
            <w:bottom w:val="none" w:sz="0" w:space="0" w:color="auto"/>
            <w:right w:val="none" w:sz="0" w:space="0" w:color="auto"/>
          </w:divBdr>
        </w:div>
        <w:div w:id="1635714151">
          <w:marLeft w:val="288"/>
          <w:marRight w:val="0"/>
          <w:marTop w:val="80"/>
          <w:marBottom w:val="80"/>
          <w:divBdr>
            <w:top w:val="none" w:sz="0" w:space="0" w:color="auto"/>
            <w:left w:val="none" w:sz="0" w:space="0" w:color="auto"/>
            <w:bottom w:val="none" w:sz="0" w:space="0" w:color="auto"/>
            <w:right w:val="none" w:sz="0" w:space="0" w:color="auto"/>
          </w:divBdr>
        </w:div>
        <w:div w:id="1342855751">
          <w:marLeft w:val="288"/>
          <w:marRight w:val="0"/>
          <w:marTop w:val="80"/>
          <w:marBottom w:val="80"/>
          <w:divBdr>
            <w:top w:val="none" w:sz="0" w:space="0" w:color="auto"/>
            <w:left w:val="none" w:sz="0" w:space="0" w:color="auto"/>
            <w:bottom w:val="none" w:sz="0" w:space="0" w:color="auto"/>
            <w:right w:val="none" w:sz="0" w:space="0" w:color="auto"/>
          </w:divBdr>
        </w:div>
        <w:div w:id="509218364">
          <w:marLeft w:val="288"/>
          <w:marRight w:val="0"/>
          <w:marTop w:val="80"/>
          <w:marBottom w:val="80"/>
          <w:divBdr>
            <w:top w:val="none" w:sz="0" w:space="0" w:color="auto"/>
            <w:left w:val="none" w:sz="0" w:space="0" w:color="auto"/>
            <w:bottom w:val="none" w:sz="0" w:space="0" w:color="auto"/>
            <w:right w:val="none" w:sz="0" w:space="0" w:color="auto"/>
          </w:divBdr>
        </w:div>
      </w:divsChild>
    </w:div>
    <w:div w:id="298148908">
      <w:bodyDiv w:val="1"/>
      <w:marLeft w:val="0"/>
      <w:marRight w:val="0"/>
      <w:marTop w:val="0"/>
      <w:marBottom w:val="0"/>
      <w:divBdr>
        <w:top w:val="none" w:sz="0" w:space="0" w:color="auto"/>
        <w:left w:val="none" w:sz="0" w:space="0" w:color="auto"/>
        <w:bottom w:val="none" w:sz="0" w:space="0" w:color="auto"/>
        <w:right w:val="none" w:sz="0" w:space="0" w:color="auto"/>
      </w:divBdr>
    </w:div>
    <w:div w:id="305552313">
      <w:bodyDiv w:val="1"/>
      <w:marLeft w:val="0"/>
      <w:marRight w:val="0"/>
      <w:marTop w:val="0"/>
      <w:marBottom w:val="0"/>
      <w:divBdr>
        <w:top w:val="none" w:sz="0" w:space="0" w:color="auto"/>
        <w:left w:val="none" w:sz="0" w:space="0" w:color="auto"/>
        <w:bottom w:val="none" w:sz="0" w:space="0" w:color="auto"/>
        <w:right w:val="none" w:sz="0" w:space="0" w:color="auto"/>
      </w:divBdr>
      <w:divsChild>
        <w:div w:id="730736509">
          <w:marLeft w:val="446"/>
          <w:marRight w:val="0"/>
          <w:marTop w:val="60"/>
          <w:marBottom w:val="60"/>
          <w:divBdr>
            <w:top w:val="none" w:sz="0" w:space="0" w:color="auto"/>
            <w:left w:val="none" w:sz="0" w:space="0" w:color="auto"/>
            <w:bottom w:val="none" w:sz="0" w:space="0" w:color="auto"/>
            <w:right w:val="none" w:sz="0" w:space="0" w:color="auto"/>
          </w:divBdr>
        </w:div>
        <w:div w:id="1886408744">
          <w:marLeft w:val="446"/>
          <w:marRight w:val="0"/>
          <w:marTop w:val="60"/>
          <w:marBottom w:val="60"/>
          <w:divBdr>
            <w:top w:val="none" w:sz="0" w:space="0" w:color="auto"/>
            <w:left w:val="none" w:sz="0" w:space="0" w:color="auto"/>
            <w:bottom w:val="none" w:sz="0" w:space="0" w:color="auto"/>
            <w:right w:val="none" w:sz="0" w:space="0" w:color="auto"/>
          </w:divBdr>
        </w:div>
        <w:div w:id="1094208041">
          <w:marLeft w:val="446"/>
          <w:marRight w:val="0"/>
          <w:marTop w:val="60"/>
          <w:marBottom w:val="60"/>
          <w:divBdr>
            <w:top w:val="none" w:sz="0" w:space="0" w:color="auto"/>
            <w:left w:val="none" w:sz="0" w:space="0" w:color="auto"/>
            <w:bottom w:val="none" w:sz="0" w:space="0" w:color="auto"/>
            <w:right w:val="none" w:sz="0" w:space="0" w:color="auto"/>
          </w:divBdr>
        </w:div>
      </w:divsChild>
    </w:div>
    <w:div w:id="327053785">
      <w:bodyDiv w:val="1"/>
      <w:marLeft w:val="0"/>
      <w:marRight w:val="0"/>
      <w:marTop w:val="0"/>
      <w:marBottom w:val="0"/>
      <w:divBdr>
        <w:top w:val="none" w:sz="0" w:space="0" w:color="auto"/>
        <w:left w:val="none" w:sz="0" w:space="0" w:color="auto"/>
        <w:bottom w:val="none" w:sz="0" w:space="0" w:color="auto"/>
        <w:right w:val="none" w:sz="0" w:space="0" w:color="auto"/>
      </w:divBdr>
      <w:divsChild>
        <w:div w:id="455638925">
          <w:marLeft w:val="446"/>
          <w:marRight w:val="0"/>
          <w:marTop w:val="60"/>
          <w:marBottom w:val="60"/>
          <w:divBdr>
            <w:top w:val="none" w:sz="0" w:space="0" w:color="auto"/>
            <w:left w:val="none" w:sz="0" w:space="0" w:color="auto"/>
            <w:bottom w:val="none" w:sz="0" w:space="0" w:color="auto"/>
            <w:right w:val="none" w:sz="0" w:space="0" w:color="auto"/>
          </w:divBdr>
        </w:div>
        <w:div w:id="205801724">
          <w:marLeft w:val="446"/>
          <w:marRight w:val="0"/>
          <w:marTop w:val="60"/>
          <w:marBottom w:val="60"/>
          <w:divBdr>
            <w:top w:val="none" w:sz="0" w:space="0" w:color="auto"/>
            <w:left w:val="none" w:sz="0" w:space="0" w:color="auto"/>
            <w:bottom w:val="none" w:sz="0" w:space="0" w:color="auto"/>
            <w:right w:val="none" w:sz="0" w:space="0" w:color="auto"/>
          </w:divBdr>
        </w:div>
      </w:divsChild>
    </w:div>
    <w:div w:id="340547732">
      <w:bodyDiv w:val="1"/>
      <w:marLeft w:val="0"/>
      <w:marRight w:val="0"/>
      <w:marTop w:val="0"/>
      <w:marBottom w:val="0"/>
      <w:divBdr>
        <w:top w:val="none" w:sz="0" w:space="0" w:color="auto"/>
        <w:left w:val="none" w:sz="0" w:space="0" w:color="auto"/>
        <w:bottom w:val="none" w:sz="0" w:space="0" w:color="auto"/>
        <w:right w:val="none" w:sz="0" w:space="0" w:color="auto"/>
      </w:divBdr>
    </w:div>
    <w:div w:id="367266789">
      <w:bodyDiv w:val="1"/>
      <w:marLeft w:val="0"/>
      <w:marRight w:val="0"/>
      <w:marTop w:val="0"/>
      <w:marBottom w:val="0"/>
      <w:divBdr>
        <w:top w:val="none" w:sz="0" w:space="0" w:color="auto"/>
        <w:left w:val="none" w:sz="0" w:space="0" w:color="auto"/>
        <w:bottom w:val="none" w:sz="0" w:space="0" w:color="auto"/>
        <w:right w:val="none" w:sz="0" w:space="0" w:color="auto"/>
      </w:divBdr>
    </w:div>
    <w:div w:id="385105986">
      <w:bodyDiv w:val="1"/>
      <w:marLeft w:val="0"/>
      <w:marRight w:val="0"/>
      <w:marTop w:val="0"/>
      <w:marBottom w:val="0"/>
      <w:divBdr>
        <w:top w:val="none" w:sz="0" w:space="0" w:color="auto"/>
        <w:left w:val="none" w:sz="0" w:space="0" w:color="auto"/>
        <w:bottom w:val="none" w:sz="0" w:space="0" w:color="auto"/>
        <w:right w:val="none" w:sz="0" w:space="0" w:color="auto"/>
      </w:divBdr>
    </w:div>
    <w:div w:id="385300294">
      <w:bodyDiv w:val="1"/>
      <w:marLeft w:val="0"/>
      <w:marRight w:val="0"/>
      <w:marTop w:val="0"/>
      <w:marBottom w:val="0"/>
      <w:divBdr>
        <w:top w:val="none" w:sz="0" w:space="0" w:color="auto"/>
        <w:left w:val="none" w:sz="0" w:space="0" w:color="auto"/>
        <w:bottom w:val="none" w:sz="0" w:space="0" w:color="auto"/>
        <w:right w:val="none" w:sz="0" w:space="0" w:color="auto"/>
      </w:divBdr>
      <w:divsChild>
        <w:div w:id="1503273314">
          <w:marLeft w:val="288"/>
          <w:marRight w:val="0"/>
          <w:marTop w:val="120"/>
          <w:marBottom w:val="120"/>
          <w:divBdr>
            <w:top w:val="none" w:sz="0" w:space="0" w:color="auto"/>
            <w:left w:val="none" w:sz="0" w:space="0" w:color="auto"/>
            <w:bottom w:val="none" w:sz="0" w:space="0" w:color="auto"/>
            <w:right w:val="none" w:sz="0" w:space="0" w:color="auto"/>
          </w:divBdr>
        </w:div>
        <w:div w:id="1489639048">
          <w:marLeft w:val="288"/>
          <w:marRight w:val="0"/>
          <w:marTop w:val="120"/>
          <w:marBottom w:val="120"/>
          <w:divBdr>
            <w:top w:val="none" w:sz="0" w:space="0" w:color="auto"/>
            <w:left w:val="none" w:sz="0" w:space="0" w:color="auto"/>
            <w:bottom w:val="none" w:sz="0" w:space="0" w:color="auto"/>
            <w:right w:val="none" w:sz="0" w:space="0" w:color="auto"/>
          </w:divBdr>
        </w:div>
        <w:div w:id="1263416547">
          <w:marLeft w:val="288"/>
          <w:marRight w:val="0"/>
          <w:marTop w:val="120"/>
          <w:marBottom w:val="120"/>
          <w:divBdr>
            <w:top w:val="none" w:sz="0" w:space="0" w:color="auto"/>
            <w:left w:val="none" w:sz="0" w:space="0" w:color="auto"/>
            <w:bottom w:val="none" w:sz="0" w:space="0" w:color="auto"/>
            <w:right w:val="none" w:sz="0" w:space="0" w:color="auto"/>
          </w:divBdr>
        </w:div>
        <w:div w:id="1899395771">
          <w:marLeft w:val="288"/>
          <w:marRight w:val="0"/>
          <w:marTop w:val="120"/>
          <w:marBottom w:val="120"/>
          <w:divBdr>
            <w:top w:val="none" w:sz="0" w:space="0" w:color="auto"/>
            <w:left w:val="none" w:sz="0" w:space="0" w:color="auto"/>
            <w:bottom w:val="none" w:sz="0" w:space="0" w:color="auto"/>
            <w:right w:val="none" w:sz="0" w:space="0" w:color="auto"/>
          </w:divBdr>
        </w:div>
        <w:div w:id="1158113388">
          <w:marLeft w:val="288"/>
          <w:marRight w:val="0"/>
          <w:marTop w:val="120"/>
          <w:marBottom w:val="120"/>
          <w:divBdr>
            <w:top w:val="none" w:sz="0" w:space="0" w:color="auto"/>
            <w:left w:val="none" w:sz="0" w:space="0" w:color="auto"/>
            <w:bottom w:val="none" w:sz="0" w:space="0" w:color="auto"/>
            <w:right w:val="none" w:sz="0" w:space="0" w:color="auto"/>
          </w:divBdr>
        </w:div>
      </w:divsChild>
    </w:div>
    <w:div w:id="385494757">
      <w:bodyDiv w:val="1"/>
      <w:marLeft w:val="0"/>
      <w:marRight w:val="0"/>
      <w:marTop w:val="0"/>
      <w:marBottom w:val="0"/>
      <w:divBdr>
        <w:top w:val="none" w:sz="0" w:space="0" w:color="auto"/>
        <w:left w:val="none" w:sz="0" w:space="0" w:color="auto"/>
        <w:bottom w:val="none" w:sz="0" w:space="0" w:color="auto"/>
        <w:right w:val="none" w:sz="0" w:space="0" w:color="auto"/>
      </w:divBdr>
      <w:divsChild>
        <w:div w:id="980185907">
          <w:marLeft w:val="288"/>
          <w:marRight w:val="0"/>
          <w:marTop w:val="40"/>
          <w:marBottom w:val="40"/>
          <w:divBdr>
            <w:top w:val="none" w:sz="0" w:space="0" w:color="auto"/>
            <w:left w:val="none" w:sz="0" w:space="0" w:color="auto"/>
            <w:bottom w:val="none" w:sz="0" w:space="0" w:color="auto"/>
            <w:right w:val="none" w:sz="0" w:space="0" w:color="auto"/>
          </w:divBdr>
        </w:div>
        <w:div w:id="1966109307">
          <w:marLeft w:val="288"/>
          <w:marRight w:val="0"/>
          <w:marTop w:val="40"/>
          <w:marBottom w:val="40"/>
          <w:divBdr>
            <w:top w:val="none" w:sz="0" w:space="0" w:color="auto"/>
            <w:left w:val="none" w:sz="0" w:space="0" w:color="auto"/>
            <w:bottom w:val="none" w:sz="0" w:space="0" w:color="auto"/>
            <w:right w:val="none" w:sz="0" w:space="0" w:color="auto"/>
          </w:divBdr>
        </w:div>
        <w:div w:id="1087457175">
          <w:marLeft w:val="288"/>
          <w:marRight w:val="0"/>
          <w:marTop w:val="40"/>
          <w:marBottom w:val="40"/>
          <w:divBdr>
            <w:top w:val="none" w:sz="0" w:space="0" w:color="auto"/>
            <w:left w:val="none" w:sz="0" w:space="0" w:color="auto"/>
            <w:bottom w:val="none" w:sz="0" w:space="0" w:color="auto"/>
            <w:right w:val="none" w:sz="0" w:space="0" w:color="auto"/>
          </w:divBdr>
        </w:div>
      </w:divsChild>
    </w:div>
    <w:div w:id="410125969">
      <w:bodyDiv w:val="1"/>
      <w:marLeft w:val="0"/>
      <w:marRight w:val="0"/>
      <w:marTop w:val="0"/>
      <w:marBottom w:val="0"/>
      <w:divBdr>
        <w:top w:val="none" w:sz="0" w:space="0" w:color="auto"/>
        <w:left w:val="none" w:sz="0" w:space="0" w:color="auto"/>
        <w:bottom w:val="none" w:sz="0" w:space="0" w:color="auto"/>
        <w:right w:val="none" w:sz="0" w:space="0" w:color="auto"/>
      </w:divBdr>
    </w:div>
    <w:div w:id="414671000">
      <w:bodyDiv w:val="1"/>
      <w:marLeft w:val="0"/>
      <w:marRight w:val="0"/>
      <w:marTop w:val="0"/>
      <w:marBottom w:val="0"/>
      <w:divBdr>
        <w:top w:val="none" w:sz="0" w:space="0" w:color="auto"/>
        <w:left w:val="none" w:sz="0" w:space="0" w:color="auto"/>
        <w:bottom w:val="none" w:sz="0" w:space="0" w:color="auto"/>
        <w:right w:val="none" w:sz="0" w:space="0" w:color="auto"/>
      </w:divBdr>
      <w:divsChild>
        <w:div w:id="320473333">
          <w:marLeft w:val="274"/>
          <w:marRight w:val="0"/>
          <w:marTop w:val="0"/>
          <w:marBottom w:val="0"/>
          <w:divBdr>
            <w:top w:val="none" w:sz="0" w:space="0" w:color="auto"/>
            <w:left w:val="none" w:sz="0" w:space="0" w:color="auto"/>
            <w:bottom w:val="none" w:sz="0" w:space="0" w:color="auto"/>
            <w:right w:val="none" w:sz="0" w:space="0" w:color="auto"/>
          </w:divBdr>
        </w:div>
      </w:divsChild>
    </w:div>
    <w:div w:id="465007283">
      <w:bodyDiv w:val="1"/>
      <w:marLeft w:val="0"/>
      <w:marRight w:val="0"/>
      <w:marTop w:val="0"/>
      <w:marBottom w:val="0"/>
      <w:divBdr>
        <w:top w:val="none" w:sz="0" w:space="0" w:color="auto"/>
        <w:left w:val="none" w:sz="0" w:space="0" w:color="auto"/>
        <w:bottom w:val="none" w:sz="0" w:space="0" w:color="auto"/>
        <w:right w:val="none" w:sz="0" w:space="0" w:color="auto"/>
      </w:divBdr>
      <w:divsChild>
        <w:div w:id="1274479985">
          <w:marLeft w:val="446"/>
          <w:marRight w:val="0"/>
          <w:marTop w:val="60"/>
          <w:marBottom w:val="60"/>
          <w:divBdr>
            <w:top w:val="none" w:sz="0" w:space="0" w:color="auto"/>
            <w:left w:val="none" w:sz="0" w:space="0" w:color="auto"/>
            <w:bottom w:val="none" w:sz="0" w:space="0" w:color="auto"/>
            <w:right w:val="none" w:sz="0" w:space="0" w:color="auto"/>
          </w:divBdr>
        </w:div>
        <w:div w:id="986710420">
          <w:marLeft w:val="446"/>
          <w:marRight w:val="0"/>
          <w:marTop w:val="60"/>
          <w:marBottom w:val="60"/>
          <w:divBdr>
            <w:top w:val="none" w:sz="0" w:space="0" w:color="auto"/>
            <w:left w:val="none" w:sz="0" w:space="0" w:color="auto"/>
            <w:bottom w:val="none" w:sz="0" w:space="0" w:color="auto"/>
            <w:right w:val="none" w:sz="0" w:space="0" w:color="auto"/>
          </w:divBdr>
        </w:div>
        <w:div w:id="925966274">
          <w:marLeft w:val="446"/>
          <w:marRight w:val="0"/>
          <w:marTop w:val="60"/>
          <w:marBottom w:val="60"/>
          <w:divBdr>
            <w:top w:val="none" w:sz="0" w:space="0" w:color="auto"/>
            <w:left w:val="none" w:sz="0" w:space="0" w:color="auto"/>
            <w:bottom w:val="none" w:sz="0" w:space="0" w:color="auto"/>
            <w:right w:val="none" w:sz="0" w:space="0" w:color="auto"/>
          </w:divBdr>
        </w:div>
        <w:div w:id="2007241693">
          <w:marLeft w:val="446"/>
          <w:marRight w:val="0"/>
          <w:marTop w:val="60"/>
          <w:marBottom w:val="60"/>
          <w:divBdr>
            <w:top w:val="none" w:sz="0" w:space="0" w:color="auto"/>
            <w:left w:val="none" w:sz="0" w:space="0" w:color="auto"/>
            <w:bottom w:val="none" w:sz="0" w:space="0" w:color="auto"/>
            <w:right w:val="none" w:sz="0" w:space="0" w:color="auto"/>
          </w:divBdr>
        </w:div>
      </w:divsChild>
    </w:div>
    <w:div w:id="482818999">
      <w:bodyDiv w:val="1"/>
      <w:marLeft w:val="0"/>
      <w:marRight w:val="0"/>
      <w:marTop w:val="0"/>
      <w:marBottom w:val="0"/>
      <w:divBdr>
        <w:top w:val="none" w:sz="0" w:space="0" w:color="auto"/>
        <w:left w:val="none" w:sz="0" w:space="0" w:color="auto"/>
        <w:bottom w:val="none" w:sz="0" w:space="0" w:color="auto"/>
        <w:right w:val="none" w:sz="0" w:space="0" w:color="auto"/>
      </w:divBdr>
    </w:div>
    <w:div w:id="523399849">
      <w:bodyDiv w:val="1"/>
      <w:marLeft w:val="0"/>
      <w:marRight w:val="0"/>
      <w:marTop w:val="0"/>
      <w:marBottom w:val="0"/>
      <w:divBdr>
        <w:top w:val="none" w:sz="0" w:space="0" w:color="auto"/>
        <w:left w:val="none" w:sz="0" w:space="0" w:color="auto"/>
        <w:bottom w:val="none" w:sz="0" w:space="0" w:color="auto"/>
        <w:right w:val="none" w:sz="0" w:space="0" w:color="auto"/>
      </w:divBdr>
      <w:divsChild>
        <w:div w:id="1398473915">
          <w:marLeft w:val="446"/>
          <w:marRight w:val="0"/>
          <w:marTop w:val="40"/>
          <w:marBottom w:val="40"/>
          <w:divBdr>
            <w:top w:val="none" w:sz="0" w:space="0" w:color="auto"/>
            <w:left w:val="none" w:sz="0" w:space="0" w:color="auto"/>
            <w:bottom w:val="none" w:sz="0" w:space="0" w:color="auto"/>
            <w:right w:val="none" w:sz="0" w:space="0" w:color="auto"/>
          </w:divBdr>
        </w:div>
        <w:div w:id="1849714053">
          <w:marLeft w:val="446"/>
          <w:marRight w:val="0"/>
          <w:marTop w:val="40"/>
          <w:marBottom w:val="40"/>
          <w:divBdr>
            <w:top w:val="none" w:sz="0" w:space="0" w:color="auto"/>
            <w:left w:val="none" w:sz="0" w:space="0" w:color="auto"/>
            <w:bottom w:val="none" w:sz="0" w:space="0" w:color="auto"/>
            <w:right w:val="none" w:sz="0" w:space="0" w:color="auto"/>
          </w:divBdr>
        </w:div>
        <w:div w:id="1781728603">
          <w:marLeft w:val="446"/>
          <w:marRight w:val="0"/>
          <w:marTop w:val="40"/>
          <w:marBottom w:val="40"/>
          <w:divBdr>
            <w:top w:val="none" w:sz="0" w:space="0" w:color="auto"/>
            <w:left w:val="none" w:sz="0" w:space="0" w:color="auto"/>
            <w:bottom w:val="none" w:sz="0" w:space="0" w:color="auto"/>
            <w:right w:val="none" w:sz="0" w:space="0" w:color="auto"/>
          </w:divBdr>
        </w:div>
        <w:div w:id="1436484652">
          <w:marLeft w:val="446"/>
          <w:marRight w:val="0"/>
          <w:marTop w:val="40"/>
          <w:marBottom w:val="40"/>
          <w:divBdr>
            <w:top w:val="none" w:sz="0" w:space="0" w:color="auto"/>
            <w:left w:val="none" w:sz="0" w:space="0" w:color="auto"/>
            <w:bottom w:val="none" w:sz="0" w:space="0" w:color="auto"/>
            <w:right w:val="none" w:sz="0" w:space="0" w:color="auto"/>
          </w:divBdr>
        </w:div>
        <w:div w:id="902107455">
          <w:marLeft w:val="446"/>
          <w:marRight w:val="0"/>
          <w:marTop w:val="40"/>
          <w:marBottom w:val="40"/>
          <w:divBdr>
            <w:top w:val="none" w:sz="0" w:space="0" w:color="auto"/>
            <w:left w:val="none" w:sz="0" w:space="0" w:color="auto"/>
            <w:bottom w:val="none" w:sz="0" w:space="0" w:color="auto"/>
            <w:right w:val="none" w:sz="0" w:space="0" w:color="auto"/>
          </w:divBdr>
        </w:div>
      </w:divsChild>
    </w:div>
    <w:div w:id="551424305">
      <w:bodyDiv w:val="1"/>
      <w:marLeft w:val="0"/>
      <w:marRight w:val="0"/>
      <w:marTop w:val="0"/>
      <w:marBottom w:val="0"/>
      <w:divBdr>
        <w:top w:val="none" w:sz="0" w:space="0" w:color="auto"/>
        <w:left w:val="none" w:sz="0" w:space="0" w:color="auto"/>
        <w:bottom w:val="none" w:sz="0" w:space="0" w:color="auto"/>
        <w:right w:val="none" w:sz="0" w:space="0" w:color="auto"/>
      </w:divBdr>
      <w:divsChild>
        <w:div w:id="1220631036">
          <w:marLeft w:val="288"/>
          <w:marRight w:val="0"/>
          <w:marTop w:val="60"/>
          <w:marBottom w:val="60"/>
          <w:divBdr>
            <w:top w:val="none" w:sz="0" w:space="0" w:color="auto"/>
            <w:left w:val="none" w:sz="0" w:space="0" w:color="auto"/>
            <w:bottom w:val="none" w:sz="0" w:space="0" w:color="auto"/>
            <w:right w:val="none" w:sz="0" w:space="0" w:color="auto"/>
          </w:divBdr>
        </w:div>
        <w:div w:id="809591500">
          <w:marLeft w:val="288"/>
          <w:marRight w:val="0"/>
          <w:marTop w:val="60"/>
          <w:marBottom w:val="60"/>
          <w:divBdr>
            <w:top w:val="none" w:sz="0" w:space="0" w:color="auto"/>
            <w:left w:val="none" w:sz="0" w:space="0" w:color="auto"/>
            <w:bottom w:val="none" w:sz="0" w:space="0" w:color="auto"/>
            <w:right w:val="none" w:sz="0" w:space="0" w:color="auto"/>
          </w:divBdr>
        </w:div>
        <w:div w:id="1363628920">
          <w:marLeft w:val="288"/>
          <w:marRight w:val="0"/>
          <w:marTop w:val="60"/>
          <w:marBottom w:val="60"/>
          <w:divBdr>
            <w:top w:val="none" w:sz="0" w:space="0" w:color="auto"/>
            <w:left w:val="none" w:sz="0" w:space="0" w:color="auto"/>
            <w:bottom w:val="none" w:sz="0" w:space="0" w:color="auto"/>
            <w:right w:val="none" w:sz="0" w:space="0" w:color="auto"/>
          </w:divBdr>
        </w:div>
        <w:div w:id="1679230045">
          <w:marLeft w:val="1166"/>
          <w:marRight w:val="0"/>
          <w:marTop w:val="40"/>
          <w:marBottom w:val="40"/>
          <w:divBdr>
            <w:top w:val="none" w:sz="0" w:space="0" w:color="auto"/>
            <w:left w:val="none" w:sz="0" w:space="0" w:color="auto"/>
            <w:bottom w:val="none" w:sz="0" w:space="0" w:color="auto"/>
            <w:right w:val="none" w:sz="0" w:space="0" w:color="auto"/>
          </w:divBdr>
        </w:div>
        <w:div w:id="1829780944">
          <w:marLeft w:val="1166"/>
          <w:marRight w:val="0"/>
          <w:marTop w:val="40"/>
          <w:marBottom w:val="40"/>
          <w:divBdr>
            <w:top w:val="none" w:sz="0" w:space="0" w:color="auto"/>
            <w:left w:val="none" w:sz="0" w:space="0" w:color="auto"/>
            <w:bottom w:val="none" w:sz="0" w:space="0" w:color="auto"/>
            <w:right w:val="none" w:sz="0" w:space="0" w:color="auto"/>
          </w:divBdr>
        </w:div>
        <w:div w:id="2018116395">
          <w:marLeft w:val="1166"/>
          <w:marRight w:val="0"/>
          <w:marTop w:val="40"/>
          <w:marBottom w:val="40"/>
          <w:divBdr>
            <w:top w:val="none" w:sz="0" w:space="0" w:color="auto"/>
            <w:left w:val="none" w:sz="0" w:space="0" w:color="auto"/>
            <w:bottom w:val="none" w:sz="0" w:space="0" w:color="auto"/>
            <w:right w:val="none" w:sz="0" w:space="0" w:color="auto"/>
          </w:divBdr>
        </w:div>
      </w:divsChild>
    </w:div>
    <w:div w:id="569076040">
      <w:bodyDiv w:val="1"/>
      <w:marLeft w:val="0"/>
      <w:marRight w:val="0"/>
      <w:marTop w:val="0"/>
      <w:marBottom w:val="0"/>
      <w:divBdr>
        <w:top w:val="none" w:sz="0" w:space="0" w:color="auto"/>
        <w:left w:val="none" w:sz="0" w:space="0" w:color="auto"/>
        <w:bottom w:val="none" w:sz="0" w:space="0" w:color="auto"/>
        <w:right w:val="none" w:sz="0" w:space="0" w:color="auto"/>
      </w:divBdr>
      <w:divsChild>
        <w:div w:id="1368143099">
          <w:marLeft w:val="288"/>
          <w:marRight w:val="0"/>
          <w:marTop w:val="40"/>
          <w:marBottom w:val="40"/>
          <w:divBdr>
            <w:top w:val="none" w:sz="0" w:space="0" w:color="auto"/>
            <w:left w:val="none" w:sz="0" w:space="0" w:color="auto"/>
            <w:bottom w:val="none" w:sz="0" w:space="0" w:color="auto"/>
            <w:right w:val="none" w:sz="0" w:space="0" w:color="auto"/>
          </w:divBdr>
        </w:div>
      </w:divsChild>
    </w:div>
    <w:div w:id="581833595">
      <w:bodyDiv w:val="1"/>
      <w:marLeft w:val="0"/>
      <w:marRight w:val="0"/>
      <w:marTop w:val="0"/>
      <w:marBottom w:val="0"/>
      <w:divBdr>
        <w:top w:val="none" w:sz="0" w:space="0" w:color="auto"/>
        <w:left w:val="none" w:sz="0" w:space="0" w:color="auto"/>
        <w:bottom w:val="none" w:sz="0" w:space="0" w:color="auto"/>
        <w:right w:val="none" w:sz="0" w:space="0" w:color="auto"/>
      </w:divBdr>
      <w:divsChild>
        <w:div w:id="2114085630">
          <w:marLeft w:val="288"/>
          <w:marRight w:val="0"/>
          <w:marTop w:val="40"/>
          <w:marBottom w:val="40"/>
          <w:divBdr>
            <w:top w:val="none" w:sz="0" w:space="0" w:color="auto"/>
            <w:left w:val="none" w:sz="0" w:space="0" w:color="auto"/>
            <w:bottom w:val="none" w:sz="0" w:space="0" w:color="auto"/>
            <w:right w:val="none" w:sz="0" w:space="0" w:color="auto"/>
          </w:divBdr>
        </w:div>
        <w:div w:id="1626501012">
          <w:marLeft w:val="288"/>
          <w:marRight w:val="0"/>
          <w:marTop w:val="40"/>
          <w:marBottom w:val="40"/>
          <w:divBdr>
            <w:top w:val="none" w:sz="0" w:space="0" w:color="auto"/>
            <w:left w:val="none" w:sz="0" w:space="0" w:color="auto"/>
            <w:bottom w:val="none" w:sz="0" w:space="0" w:color="auto"/>
            <w:right w:val="none" w:sz="0" w:space="0" w:color="auto"/>
          </w:divBdr>
        </w:div>
      </w:divsChild>
    </w:div>
    <w:div w:id="592665387">
      <w:bodyDiv w:val="1"/>
      <w:marLeft w:val="0"/>
      <w:marRight w:val="0"/>
      <w:marTop w:val="0"/>
      <w:marBottom w:val="0"/>
      <w:divBdr>
        <w:top w:val="none" w:sz="0" w:space="0" w:color="auto"/>
        <w:left w:val="none" w:sz="0" w:space="0" w:color="auto"/>
        <w:bottom w:val="none" w:sz="0" w:space="0" w:color="auto"/>
        <w:right w:val="none" w:sz="0" w:space="0" w:color="auto"/>
      </w:divBdr>
    </w:div>
    <w:div w:id="601301212">
      <w:bodyDiv w:val="1"/>
      <w:marLeft w:val="0"/>
      <w:marRight w:val="0"/>
      <w:marTop w:val="0"/>
      <w:marBottom w:val="0"/>
      <w:divBdr>
        <w:top w:val="none" w:sz="0" w:space="0" w:color="auto"/>
        <w:left w:val="none" w:sz="0" w:space="0" w:color="auto"/>
        <w:bottom w:val="none" w:sz="0" w:space="0" w:color="auto"/>
        <w:right w:val="none" w:sz="0" w:space="0" w:color="auto"/>
      </w:divBdr>
    </w:div>
    <w:div w:id="622156511">
      <w:bodyDiv w:val="1"/>
      <w:marLeft w:val="0"/>
      <w:marRight w:val="0"/>
      <w:marTop w:val="0"/>
      <w:marBottom w:val="0"/>
      <w:divBdr>
        <w:top w:val="none" w:sz="0" w:space="0" w:color="auto"/>
        <w:left w:val="none" w:sz="0" w:space="0" w:color="auto"/>
        <w:bottom w:val="none" w:sz="0" w:space="0" w:color="auto"/>
        <w:right w:val="none" w:sz="0" w:space="0" w:color="auto"/>
      </w:divBdr>
    </w:div>
    <w:div w:id="642538277">
      <w:bodyDiv w:val="1"/>
      <w:marLeft w:val="0"/>
      <w:marRight w:val="0"/>
      <w:marTop w:val="0"/>
      <w:marBottom w:val="0"/>
      <w:divBdr>
        <w:top w:val="none" w:sz="0" w:space="0" w:color="auto"/>
        <w:left w:val="none" w:sz="0" w:space="0" w:color="auto"/>
        <w:bottom w:val="none" w:sz="0" w:space="0" w:color="auto"/>
        <w:right w:val="none" w:sz="0" w:space="0" w:color="auto"/>
      </w:divBdr>
    </w:div>
    <w:div w:id="675226355">
      <w:bodyDiv w:val="1"/>
      <w:marLeft w:val="0"/>
      <w:marRight w:val="0"/>
      <w:marTop w:val="0"/>
      <w:marBottom w:val="0"/>
      <w:divBdr>
        <w:top w:val="none" w:sz="0" w:space="0" w:color="auto"/>
        <w:left w:val="none" w:sz="0" w:space="0" w:color="auto"/>
        <w:bottom w:val="none" w:sz="0" w:space="0" w:color="auto"/>
        <w:right w:val="none" w:sz="0" w:space="0" w:color="auto"/>
      </w:divBdr>
      <w:divsChild>
        <w:div w:id="2021161051">
          <w:marLeft w:val="288"/>
          <w:marRight w:val="0"/>
          <w:marTop w:val="80"/>
          <w:marBottom w:val="80"/>
          <w:divBdr>
            <w:top w:val="none" w:sz="0" w:space="0" w:color="auto"/>
            <w:left w:val="none" w:sz="0" w:space="0" w:color="auto"/>
            <w:bottom w:val="none" w:sz="0" w:space="0" w:color="auto"/>
            <w:right w:val="none" w:sz="0" w:space="0" w:color="auto"/>
          </w:divBdr>
        </w:div>
        <w:div w:id="341318655">
          <w:marLeft w:val="288"/>
          <w:marRight w:val="0"/>
          <w:marTop w:val="40"/>
          <w:marBottom w:val="40"/>
          <w:divBdr>
            <w:top w:val="none" w:sz="0" w:space="0" w:color="auto"/>
            <w:left w:val="none" w:sz="0" w:space="0" w:color="auto"/>
            <w:bottom w:val="none" w:sz="0" w:space="0" w:color="auto"/>
            <w:right w:val="none" w:sz="0" w:space="0" w:color="auto"/>
          </w:divBdr>
        </w:div>
      </w:divsChild>
    </w:div>
    <w:div w:id="707296090">
      <w:bodyDiv w:val="1"/>
      <w:marLeft w:val="0"/>
      <w:marRight w:val="0"/>
      <w:marTop w:val="0"/>
      <w:marBottom w:val="0"/>
      <w:divBdr>
        <w:top w:val="none" w:sz="0" w:space="0" w:color="auto"/>
        <w:left w:val="none" w:sz="0" w:space="0" w:color="auto"/>
        <w:bottom w:val="none" w:sz="0" w:space="0" w:color="auto"/>
        <w:right w:val="none" w:sz="0" w:space="0" w:color="auto"/>
      </w:divBdr>
    </w:div>
    <w:div w:id="716467188">
      <w:bodyDiv w:val="1"/>
      <w:marLeft w:val="0"/>
      <w:marRight w:val="0"/>
      <w:marTop w:val="0"/>
      <w:marBottom w:val="0"/>
      <w:divBdr>
        <w:top w:val="none" w:sz="0" w:space="0" w:color="auto"/>
        <w:left w:val="none" w:sz="0" w:space="0" w:color="auto"/>
        <w:bottom w:val="none" w:sz="0" w:space="0" w:color="auto"/>
        <w:right w:val="none" w:sz="0" w:space="0" w:color="auto"/>
      </w:divBdr>
      <w:divsChild>
        <w:div w:id="584387199">
          <w:marLeft w:val="288"/>
          <w:marRight w:val="0"/>
          <w:marTop w:val="40"/>
          <w:marBottom w:val="40"/>
          <w:divBdr>
            <w:top w:val="none" w:sz="0" w:space="0" w:color="auto"/>
            <w:left w:val="none" w:sz="0" w:space="0" w:color="auto"/>
            <w:bottom w:val="none" w:sz="0" w:space="0" w:color="auto"/>
            <w:right w:val="none" w:sz="0" w:space="0" w:color="auto"/>
          </w:divBdr>
        </w:div>
      </w:divsChild>
    </w:div>
    <w:div w:id="719865068">
      <w:bodyDiv w:val="1"/>
      <w:marLeft w:val="0"/>
      <w:marRight w:val="0"/>
      <w:marTop w:val="0"/>
      <w:marBottom w:val="0"/>
      <w:divBdr>
        <w:top w:val="none" w:sz="0" w:space="0" w:color="auto"/>
        <w:left w:val="none" w:sz="0" w:space="0" w:color="auto"/>
        <w:bottom w:val="none" w:sz="0" w:space="0" w:color="auto"/>
        <w:right w:val="none" w:sz="0" w:space="0" w:color="auto"/>
      </w:divBdr>
    </w:div>
    <w:div w:id="720784485">
      <w:bodyDiv w:val="1"/>
      <w:marLeft w:val="0"/>
      <w:marRight w:val="0"/>
      <w:marTop w:val="0"/>
      <w:marBottom w:val="0"/>
      <w:divBdr>
        <w:top w:val="none" w:sz="0" w:space="0" w:color="auto"/>
        <w:left w:val="none" w:sz="0" w:space="0" w:color="auto"/>
        <w:bottom w:val="none" w:sz="0" w:space="0" w:color="auto"/>
        <w:right w:val="none" w:sz="0" w:space="0" w:color="auto"/>
      </w:divBdr>
    </w:div>
    <w:div w:id="723405577">
      <w:bodyDiv w:val="1"/>
      <w:marLeft w:val="0"/>
      <w:marRight w:val="0"/>
      <w:marTop w:val="0"/>
      <w:marBottom w:val="0"/>
      <w:divBdr>
        <w:top w:val="none" w:sz="0" w:space="0" w:color="auto"/>
        <w:left w:val="none" w:sz="0" w:space="0" w:color="auto"/>
        <w:bottom w:val="none" w:sz="0" w:space="0" w:color="auto"/>
        <w:right w:val="none" w:sz="0" w:space="0" w:color="auto"/>
      </w:divBdr>
      <w:divsChild>
        <w:div w:id="1999383281">
          <w:marLeft w:val="288"/>
          <w:marRight w:val="0"/>
          <w:marTop w:val="40"/>
          <w:marBottom w:val="40"/>
          <w:divBdr>
            <w:top w:val="none" w:sz="0" w:space="0" w:color="auto"/>
            <w:left w:val="none" w:sz="0" w:space="0" w:color="auto"/>
            <w:bottom w:val="none" w:sz="0" w:space="0" w:color="auto"/>
            <w:right w:val="none" w:sz="0" w:space="0" w:color="auto"/>
          </w:divBdr>
        </w:div>
        <w:div w:id="1180660605">
          <w:marLeft w:val="288"/>
          <w:marRight w:val="0"/>
          <w:marTop w:val="40"/>
          <w:marBottom w:val="40"/>
          <w:divBdr>
            <w:top w:val="none" w:sz="0" w:space="0" w:color="auto"/>
            <w:left w:val="none" w:sz="0" w:space="0" w:color="auto"/>
            <w:bottom w:val="none" w:sz="0" w:space="0" w:color="auto"/>
            <w:right w:val="none" w:sz="0" w:space="0" w:color="auto"/>
          </w:divBdr>
        </w:div>
      </w:divsChild>
    </w:div>
    <w:div w:id="735471941">
      <w:bodyDiv w:val="1"/>
      <w:marLeft w:val="0"/>
      <w:marRight w:val="0"/>
      <w:marTop w:val="0"/>
      <w:marBottom w:val="0"/>
      <w:divBdr>
        <w:top w:val="none" w:sz="0" w:space="0" w:color="auto"/>
        <w:left w:val="none" w:sz="0" w:space="0" w:color="auto"/>
        <w:bottom w:val="none" w:sz="0" w:space="0" w:color="auto"/>
        <w:right w:val="none" w:sz="0" w:space="0" w:color="auto"/>
      </w:divBdr>
      <w:divsChild>
        <w:div w:id="1249077564">
          <w:marLeft w:val="288"/>
          <w:marRight w:val="0"/>
          <w:marTop w:val="120"/>
          <w:marBottom w:val="120"/>
          <w:divBdr>
            <w:top w:val="none" w:sz="0" w:space="0" w:color="auto"/>
            <w:left w:val="none" w:sz="0" w:space="0" w:color="auto"/>
            <w:bottom w:val="none" w:sz="0" w:space="0" w:color="auto"/>
            <w:right w:val="none" w:sz="0" w:space="0" w:color="auto"/>
          </w:divBdr>
        </w:div>
        <w:div w:id="1888567241">
          <w:marLeft w:val="1166"/>
          <w:marRight w:val="0"/>
          <w:marTop w:val="40"/>
          <w:marBottom w:val="40"/>
          <w:divBdr>
            <w:top w:val="none" w:sz="0" w:space="0" w:color="auto"/>
            <w:left w:val="none" w:sz="0" w:space="0" w:color="auto"/>
            <w:bottom w:val="none" w:sz="0" w:space="0" w:color="auto"/>
            <w:right w:val="none" w:sz="0" w:space="0" w:color="auto"/>
          </w:divBdr>
        </w:div>
        <w:div w:id="1394546806">
          <w:marLeft w:val="1166"/>
          <w:marRight w:val="0"/>
          <w:marTop w:val="40"/>
          <w:marBottom w:val="40"/>
          <w:divBdr>
            <w:top w:val="none" w:sz="0" w:space="0" w:color="auto"/>
            <w:left w:val="none" w:sz="0" w:space="0" w:color="auto"/>
            <w:bottom w:val="none" w:sz="0" w:space="0" w:color="auto"/>
            <w:right w:val="none" w:sz="0" w:space="0" w:color="auto"/>
          </w:divBdr>
        </w:div>
        <w:div w:id="2022853652">
          <w:marLeft w:val="1166"/>
          <w:marRight w:val="0"/>
          <w:marTop w:val="40"/>
          <w:marBottom w:val="40"/>
          <w:divBdr>
            <w:top w:val="none" w:sz="0" w:space="0" w:color="auto"/>
            <w:left w:val="none" w:sz="0" w:space="0" w:color="auto"/>
            <w:bottom w:val="none" w:sz="0" w:space="0" w:color="auto"/>
            <w:right w:val="none" w:sz="0" w:space="0" w:color="auto"/>
          </w:divBdr>
        </w:div>
      </w:divsChild>
    </w:div>
    <w:div w:id="739332848">
      <w:bodyDiv w:val="1"/>
      <w:marLeft w:val="0"/>
      <w:marRight w:val="0"/>
      <w:marTop w:val="0"/>
      <w:marBottom w:val="0"/>
      <w:divBdr>
        <w:top w:val="none" w:sz="0" w:space="0" w:color="auto"/>
        <w:left w:val="none" w:sz="0" w:space="0" w:color="auto"/>
        <w:bottom w:val="none" w:sz="0" w:space="0" w:color="auto"/>
        <w:right w:val="none" w:sz="0" w:space="0" w:color="auto"/>
      </w:divBdr>
      <w:divsChild>
        <w:div w:id="779105022">
          <w:marLeft w:val="144"/>
          <w:marRight w:val="0"/>
          <w:marTop w:val="0"/>
          <w:marBottom w:val="0"/>
          <w:divBdr>
            <w:top w:val="none" w:sz="0" w:space="0" w:color="auto"/>
            <w:left w:val="none" w:sz="0" w:space="0" w:color="auto"/>
            <w:bottom w:val="none" w:sz="0" w:space="0" w:color="auto"/>
            <w:right w:val="none" w:sz="0" w:space="0" w:color="auto"/>
          </w:divBdr>
        </w:div>
        <w:div w:id="820148337">
          <w:marLeft w:val="144"/>
          <w:marRight w:val="0"/>
          <w:marTop w:val="0"/>
          <w:marBottom w:val="0"/>
          <w:divBdr>
            <w:top w:val="none" w:sz="0" w:space="0" w:color="auto"/>
            <w:left w:val="none" w:sz="0" w:space="0" w:color="auto"/>
            <w:bottom w:val="none" w:sz="0" w:space="0" w:color="auto"/>
            <w:right w:val="none" w:sz="0" w:space="0" w:color="auto"/>
          </w:divBdr>
        </w:div>
      </w:divsChild>
    </w:div>
    <w:div w:id="799034570">
      <w:bodyDiv w:val="1"/>
      <w:marLeft w:val="0"/>
      <w:marRight w:val="0"/>
      <w:marTop w:val="0"/>
      <w:marBottom w:val="0"/>
      <w:divBdr>
        <w:top w:val="none" w:sz="0" w:space="0" w:color="auto"/>
        <w:left w:val="none" w:sz="0" w:space="0" w:color="auto"/>
        <w:bottom w:val="none" w:sz="0" w:space="0" w:color="auto"/>
        <w:right w:val="none" w:sz="0" w:space="0" w:color="auto"/>
      </w:divBdr>
    </w:div>
    <w:div w:id="836463051">
      <w:bodyDiv w:val="1"/>
      <w:marLeft w:val="0"/>
      <w:marRight w:val="0"/>
      <w:marTop w:val="0"/>
      <w:marBottom w:val="0"/>
      <w:divBdr>
        <w:top w:val="none" w:sz="0" w:space="0" w:color="auto"/>
        <w:left w:val="none" w:sz="0" w:space="0" w:color="auto"/>
        <w:bottom w:val="none" w:sz="0" w:space="0" w:color="auto"/>
        <w:right w:val="none" w:sz="0" w:space="0" w:color="auto"/>
      </w:divBdr>
      <w:divsChild>
        <w:div w:id="1041244839">
          <w:marLeft w:val="274"/>
          <w:marRight w:val="0"/>
          <w:marTop w:val="0"/>
          <w:marBottom w:val="0"/>
          <w:divBdr>
            <w:top w:val="none" w:sz="0" w:space="0" w:color="auto"/>
            <w:left w:val="none" w:sz="0" w:space="0" w:color="auto"/>
            <w:bottom w:val="none" w:sz="0" w:space="0" w:color="auto"/>
            <w:right w:val="none" w:sz="0" w:space="0" w:color="auto"/>
          </w:divBdr>
        </w:div>
        <w:div w:id="1711032550">
          <w:marLeft w:val="274"/>
          <w:marRight w:val="0"/>
          <w:marTop w:val="0"/>
          <w:marBottom w:val="0"/>
          <w:divBdr>
            <w:top w:val="none" w:sz="0" w:space="0" w:color="auto"/>
            <w:left w:val="none" w:sz="0" w:space="0" w:color="auto"/>
            <w:bottom w:val="none" w:sz="0" w:space="0" w:color="auto"/>
            <w:right w:val="none" w:sz="0" w:space="0" w:color="auto"/>
          </w:divBdr>
        </w:div>
      </w:divsChild>
    </w:div>
    <w:div w:id="861553541">
      <w:bodyDiv w:val="1"/>
      <w:marLeft w:val="0"/>
      <w:marRight w:val="0"/>
      <w:marTop w:val="0"/>
      <w:marBottom w:val="0"/>
      <w:divBdr>
        <w:top w:val="none" w:sz="0" w:space="0" w:color="auto"/>
        <w:left w:val="none" w:sz="0" w:space="0" w:color="auto"/>
        <w:bottom w:val="none" w:sz="0" w:space="0" w:color="auto"/>
        <w:right w:val="none" w:sz="0" w:space="0" w:color="auto"/>
      </w:divBdr>
      <w:divsChild>
        <w:div w:id="1294022052">
          <w:marLeft w:val="288"/>
          <w:marRight w:val="0"/>
          <w:marTop w:val="40"/>
          <w:marBottom w:val="40"/>
          <w:divBdr>
            <w:top w:val="none" w:sz="0" w:space="0" w:color="auto"/>
            <w:left w:val="none" w:sz="0" w:space="0" w:color="auto"/>
            <w:bottom w:val="none" w:sz="0" w:space="0" w:color="auto"/>
            <w:right w:val="none" w:sz="0" w:space="0" w:color="auto"/>
          </w:divBdr>
        </w:div>
        <w:div w:id="782921345">
          <w:marLeft w:val="288"/>
          <w:marRight w:val="0"/>
          <w:marTop w:val="40"/>
          <w:marBottom w:val="40"/>
          <w:divBdr>
            <w:top w:val="none" w:sz="0" w:space="0" w:color="auto"/>
            <w:left w:val="none" w:sz="0" w:space="0" w:color="auto"/>
            <w:bottom w:val="none" w:sz="0" w:space="0" w:color="auto"/>
            <w:right w:val="none" w:sz="0" w:space="0" w:color="auto"/>
          </w:divBdr>
        </w:div>
        <w:div w:id="1379473928">
          <w:marLeft w:val="288"/>
          <w:marRight w:val="0"/>
          <w:marTop w:val="40"/>
          <w:marBottom w:val="40"/>
          <w:divBdr>
            <w:top w:val="none" w:sz="0" w:space="0" w:color="auto"/>
            <w:left w:val="none" w:sz="0" w:space="0" w:color="auto"/>
            <w:bottom w:val="none" w:sz="0" w:space="0" w:color="auto"/>
            <w:right w:val="none" w:sz="0" w:space="0" w:color="auto"/>
          </w:divBdr>
        </w:div>
      </w:divsChild>
    </w:div>
    <w:div w:id="863202727">
      <w:bodyDiv w:val="1"/>
      <w:marLeft w:val="0"/>
      <w:marRight w:val="0"/>
      <w:marTop w:val="0"/>
      <w:marBottom w:val="0"/>
      <w:divBdr>
        <w:top w:val="none" w:sz="0" w:space="0" w:color="auto"/>
        <w:left w:val="none" w:sz="0" w:space="0" w:color="auto"/>
        <w:bottom w:val="none" w:sz="0" w:space="0" w:color="auto"/>
        <w:right w:val="none" w:sz="0" w:space="0" w:color="auto"/>
      </w:divBdr>
    </w:div>
    <w:div w:id="906721767">
      <w:bodyDiv w:val="1"/>
      <w:marLeft w:val="0"/>
      <w:marRight w:val="0"/>
      <w:marTop w:val="0"/>
      <w:marBottom w:val="0"/>
      <w:divBdr>
        <w:top w:val="none" w:sz="0" w:space="0" w:color="auto"/>
        <w:left w:val="none" w:sz="0" w:space="0" w:color="auto"/>
        <w:bottom w:val="none" w:sz="0" w:space="0" w:color="auto"/>
        <w:right w:val="none" w:sz="0" w:space="0" w:color="auto"/>
      </w:divBdr>
    </w:div>
    <w:div w:id="965043130">
      <w:bodyDiv w:val="1"/>
      <w:marLeft w:val="0"/>
      <w:marRight w:val="0"/>
      <w:marTop w:val="0"/>
      <w:marBottom w:val="0"/>
      <w:divBdr>
        <w:top w:val="none" w:sz="0" w:space="0" w:color="auto"/>
        <w:left w:val="none" w:sz="0" w:space="0" w:color="auto"/>
        <w:bottom w:val="none" w:sz="0" w:space="0" w:color="auto"/>
        <w:right w:val="none" w:sz="0" w:space="0" w:color="auto"/>
      </w:divBdr>
    </w:div>
    <w:div w:id="981036658">
      <w:bodyDiv w:val="1"/>
      <w:marLeft w:val="0"/>
      <w:marRight w:val="0"/>
      <w:marTop w:val="0"/>
      <w:marBottom w:val="0"/>
      <w:divBdr>
        <w:top w:val="none" w:sz="0" w:space="0" w:color="auto"/>
        <w:left w:val="none" w:sz="0" w:space="0" w:color="auto"/>
        <w:bottom w:val="none" w:sz="0" w:space="0" w:color="auto"/>
        <w:right w:val="none" w:sz="0" w:space="0" w:color="auto"/>
      </w:divBdr>
    </w:div>
    <w:div w:id="1009215146">
      <w:bodyDiv w:val="1"/>
      <w:marLeft w:val="0"/>
      <w:marRight w:val="0"/>
      <w:marTop w:val="0"/>
      <w:marBottom w:val="0"/>
      <w:divBdr>
        <w:top w:val="none" w:sz="0" w:space="0" w:color="auto"/>
        <w:left w:val="none" w:sz="0" w:space="0" w:color="auto"/>
        <w:bottom w:val="none" w:sz="0" w:space="0" w:color="auto"/>
        <w:right w:val="none" w:sz="0" w:space="0" w:color="auto"/>
      </w:divBdr>
      <w:divsChild>
        <w:div w:id="924655973">
          <w:marLeft w:val="288"/>
          <w:marRight w:val="0"/>
          <w:marTop w:val="40"/>
          <w:marBottom w:val="40"/>
          <w:divBdr>
            <w:top w:val="none" w:sz="0" w:space="0" w:color="auto"/>
            <w:left w:val="none" w:sz="0" w:space="0" w:color="auto"/>
            <w:bottom w:val="none" w:sz="0" w:space="0" w:color="auto"/>
            <w:right w:val="none" w:sz="0" w:space="0" w:color="auto"/>
          </w:divBdr>
        </w:div>
      </w:divsChild>
    </w:div>
    <w:div w:id="1018698464">
      <w:bodyDiv w:val="1"/>
      <w:marLeft w:val="0"/>
      <w:marRight w:val="0"/>
      <w:marTop w:val="0"/>
      <w:marBottom w:val="0"/>
      <w:divBdr>
        <w:top w:val="none" w:sz="0" w:space="0" w:color="auto"/>
        <w:left w:val="none" w:sz="0" w:space="0" w:color="auto"/>
        <w:bottom w:val="none" w:sz="0" w:space="0" w:color="auto"/>
        <w:right w:val="none" w:sz="0" w:space="0" w:color="auto"/>
      </w:divBdr>
    </w:div>
    <w:div w:id="1066605144">
      <w:bodyDiv w:val="1"/>
      <w:marLeft w:val="0"/>
      <w:marRight w:val="0"/>
      <w:marTop w:val="0"/>
      <w:marBottom w:val="0"/>
      <w:divBdr>
        <w:top w:val="none" w:sz="0" w:space="0" w:color="auto"/>
        <w:left w:val="none" w:sz="0" w:space="0" w:color="auto"/>
        <w:bottom w:val="none" w:sz="0" w:space="0" w:color="auto"/>
        <w:right w:val="none" w:sz="0" w:space="0" w:color="auto"/>
      </w:divBdr>
    </w:div>
    <w:div w:id="1073549112">
      <w:bodyDiv w:val="1"/>
      <w:marLeft w:val="0"/>
      <w:marRight w:val="0"/>
      <w:marTop w:val="0"/>
      <w:marBottom w:val="0"/>
      <w:divBdr>
        <w:top w:val="none" w:sz="0" w:space="0" w:color="auto"/>
        <w:left w:val="none" w:sz="0" w:space="0" w:color="auto"/>
        <w:bottom w:val="none" w:sz="0" w:space="0" w:color="auto"/>
        <w:right w:val="none" w:sz="0" w:space="0" w:color="auto"/>
      </w:divBdr>
    </w:div>
    <w:div w:id="1118110274">
      <w:bodyDiv w:val="1"/>
      <w:marLeft w:val="0"/>
      <w:marRight w:val="0"/>
      <w:marTop w:val="0"/>
      <w:marBottom w:val="0"/>
      <w:divBdr>
        <w:top w:val="none" w:sz="0" w:space="0" w:color="auto"/>
        <w:left w:val="none" w:sz="0" w:space="0" w:color="auto"/>
        <w:bottom w:val="none" w:sz="0" w:space="0" w:color="auto"/>
        <w:right w:val="none" w:sz="0" w:space="0" w:color="auto"/>
      </w:divBdr>
      <w:divsChild>
        <w:div w:id="2038581544">
          <w:marLeft w:val="288"/>
          <w:marRight w:val="0"/>
          <w:marTop w:val="40"/>
          <w:marBottom w:val="40"/>
          <w:divBdr>
            <w:top w:val="none" w:sz="0" w:space="0" w:color="auto"/>
            <w:left w:val="none" w:sz="0" w:space="0" w:color="auto"/>
            <w:bottom w:val="none" w:sz="0" w:space="0" w:color="auto"/>
            <w:right w:val="none" w:sz="0" w:space="0" w:color="auto"/>
          </w:divBdr>
        </w:div>
        <w:div w:id="1724476699">
          <w:marLeft w:val="288"/>
          <w:marRight w:val="0"/>
          <w:marTop w:val="40"/>
          <w:marBottom w:val="40"/>
          <w:divBdr>
            <w:top w:val="none" w:sz="0" w:space="0" w:color="auto"/>
            <w:left w:val="none" w:sz="0" w:space="0" w:color="auto"/>
            <w:bottom w:val="none" w:sz="0" w:space="0" w:color="auto"/>
            <w:right w:val="none" w:sz="0" w:space="0" w:color="auto"/>
          </w:divBdr>
        </w:div>
        <w:div w:id="17003400">
          <w:marLeft w:val="288"/>
          <w:marRight w:val="0"/>
          <w:marTop w:val="40"/>
          <w:marBottom w:val="40"/>
          <w:divBdr>
            <w:top w:val="none" w:sz="0" w:space="0" w:color="auto"/>
            <w:left w:val="none" w:sz="0" w:space="0" w:color="auto"/>
            <w:bottom w:val="none" w:sz="0" w:space="0" w:color="auto"/>
            <w:right w:val="none" w:sz="0" w:space="0" w:color="auto"/>
          </w:divBdr>
        </w:div>
      </w:divsChild>
    </w:div>
    <w:div w:id="1124494623">
      <w:bodyDiv w:val="1"/>
      <w:marLeft w:val="0"/>
      <w:marRight w:val="0"/>
      <w:marTop w:val="0"/>
      <w:marBottom w:val="0"/>
      <w:divBdr>
        <w:top w:val="none" w:sz="0" w:space="0" w:color="auto"/>
        <w:left w:val="none" w:sz="0" w:space="0" w:color="auto"/>
        <w:bottom w:val="none" w:sz="0" w:space="0" w:color="auto"/>
        <w:right w:val="none" w:sz="0" w:space="0" w:color="auto"/>
      </w:divBdr>
      <w:divsChild>
        <w:div w:id="94710559">
          <w:marLeft w:val="821"/>
          <w:marRight w:val="0"/>
          <w:marTop w:val="0"/>
          <w:marBottom w:val="0"/>
          <w:divBdr>
            <w:top w:val="none" w:sz="0" w:space="0" w:color="auto"/>
            <w:left w:val="none" w:sz="0" w:space="0" w:color="auto"/>
            <w:bottom w:val="none" w:sz="0" w:space="0" w:color="auto"/>
            <w:right w:val="none" w:sz="0" w:space="0" w:color="auto"/>
          </w:divBdr>
        </w:div>
        <w:div w:id="659121701">
          <w:marLeft w:val="706"/>
          <w:marRight w:val="0"/>
          <w:marTop w:val="120"/>
          <w:marBottom w:val="120"/>
          <w:divBdr>
            <w:top w:val="none" w:sz="0" w:space="0" w:color="auto"/>
            <w:left w:val="none" w:sz="0" w:space="0" w:color="auto"/>
            <w:bottom w:val="none" w:sz="0" w:space="0" w:color="auto"/>
            <w:right w:val="none" w:sz="0" w:space="0" w:color="auto"/>
          </w:divBdr>
        </w:div>
        <w:div w:id="1405834750">
          <w:marLeft w:val="706"/>
          <w:marRight w:val="0"/>
          <w:marTop w:val="120"/>
          <w:marBottom w:val="120"/>
          <w:divBdr>
            <w:top w:val="none" w:sz="0" w:space="0" w:color="auto"/>
            <w:left w:val="none" w:sz="0" w:space="0" w:color="auto"/>
            <w:bottom w:val="none" w:sz="0" w:space="0" w:color="auto"/>
            <w:right w:val="none" w:sz="0" w:space="0" w:color="auto"/>
          </w:divBdr>
        </w:div>
        <w:div w:id="1353845556">
          <w:marLeft w:val="706"/>
          <w:marRight w:val="0"/>
          <w:marTop w:val="120"/>
          <w:marBottom w:val="120"/>
          <w:divBdr>
            <w:top w:val="none" w:sz="0" w:space="0" w:color="auto"/>
            <w:left w:val="none" w:sz="0" w:space="0" w:color="auto"/>
            <w:bottom w:val="none" w:sz="0" w:space="0" w:color="auto"/>
            <w:right w:val="none" w:sz="0" w:space="0" w:color="auto"/>
          </w:divBdr>
        </w:div>
      </w:divsChild>
    </w:div>
    <w:div w:id="1160582876">
      <w:bodyDiv w:val="1"/>
      <w:marLeft w:val="0"/>
      <w:marRight w:val="0"/>
      <w:marTop w:val="0"/>
      <w:marBottom w:val="0"/>
      <w:divBdr>
        <w:top w:val="none" w:sz="0" w:space="0" w:color="auto"/>
        <w:left w:val="none" w:sz="0" w:space="0" w:color="auto"/>
        <w:bottom w:val="none" w:sz="0" w:space="0" w:color="auto"/>
        <w:right w:val="none" w:sz="0" w:space="0" w:color="auto"/>
      </w:divBdr>
    </w:div>
    <w:div w:id="1180048809">
      <w:bodyDiv w:val="1"/>
      <w:marLeft w:val="0"/>
      <w:marRight w:val="0"/>
      <w:marTop w:val="0"/>
      <w:marBottom w:val="0"/>
      <w:divBdr>
        <w:top w:val="none" w:sz="0" w:space="0" w:color="auto"/>
        <w:left w:val="none" w:sz="0" w:space="0" w:color="auto"/>
        <w:bottom w:val="none" w:sz="0" w:space="0" w:color="auto"/>
        <w:right w:val="none" w:sz="0" w:space="0" w:color="auto"/>
      </w:divBdr>
    </w:div>
    <w:div w:id="1188366964">
      <w:bodyDiv w:val="1"/>
      <w:marLeft w:val="0"/>
      <w:marRight w:val="0"/>
      <w:marTop w:val="0"/>
      <w:marBottom w:val="0"/>
      <w:divBdr>
        <w:top w:val="none" w:sz="0" w:space="0" w:color="auto"/>
        <w:left w:val="none" w:sz="0" w:space="0" w:color="auto"/>
        <w:bottom w:val="none" w:sz="0" w:space="0" w:color="auto"/>
        <w:right w:val="none" w:sz="0" w:space="0" w:color="auto"/>
      </w:divBdr>
      <w:divsChild>
        <w:div w:id="546643888">
          <w:marLeft w:val="288"/>
          <w:marRight w:val="0"/>
          <w:marTop w:val="40"/>
          <w:marBottom w:val="40"/>
          <w:divBdr>
            <w:top w:val="none" w:sz="0" w:space="0" w:color="auto"/>
            <w:left w:val="none" w:sz="0" w:space="0" w:color="auto"/>
            <w:bottom w:val="none" w:sz="0" w:space="0" w:color="auto"/>
            <w:right w:val="none" w:sz="0" w:space="0" w:color="auto"/>
          </w:divBdr>
        </w:div>
        <w:div w:id="362219086">
          <w:marLeft w:val="288"/>
          <w:marRight w:val="0"/>
          <w:marTop w:val="40"/>
          <w:marBottom w:val="40"/>
          <w:divBdr>
            <w:top w:val="none" w:sz="0" w:space="0" w:color="auto"/>
            <w:left w:val="none" w:sz="0" w:space="0" w:color="auto"/>
            <w:bottom w:val="none" w:sz="0" w:space="0" w:color="auto"/>
            <w:right w:val="none" w:sz="0" w:space="0" w:color="auto"/>
          </w:divBdr>
        </w:div>
        <w:div w:id="573202010">
          <w:marLeft w:val="288"/>
          <w:marRight w:val="0"/>
          <w:marTop w:val="40"/>
          <w:marBottom w:val="40"/>
          <w:divBdr>
            <w:top w:val="none" w:sz="0" w:space="0" w:color="auto"/>
            <w:left w:val="none" w:sz="0" w:space="0" w:color="auto"/>
            <w:bottom w:val="none" w:sz="0" w:space="0" w:color="auto"/>
            <w:right w:val="none" w:sz="0" w:space="0" w:color="auto"/>
          </w:divBdr>
        </w:div>
      </w:divsChild>
    </w:div>
    <w:div w:id="1203637995">
      <w:bodyDiv w:val="1"/>
      <w:marLeft w:val="0"/>
      <w:marRight w:val="0"/>
      <w:marTop w:val="0"/>
      <w:marBottom w:val="0"/>
      <w:divBdr>
        <w:top w:val="none" w:sz="0" w:space="0" w:color="auto"/>
        <w:left w:val="none" w:sz="0" w:space="0" w:color="auto"/>
        <w:bottom w:val="none" w:sz="0" w:space="0" w:color="auto"/>
        <w:right w:val="none" w:sz="0" w:space="0" w:color="auto"/>
      </w:divBdr>
      <w:divsChild>
        <w:div w:id="431517176">
          <w:marLeft w:val="288"/>
          <w:marRight w:val="0"/>
          <w:marTop w:val="40"/>
          <w:marBottom w:val="40"/>
          <w:divBdr>
            <w:top w:val="none" w:sz="0" w:space="0" w:color="auto"/>
            <w:left w:val="none" w:sz="0" w:space="0" w:color="auto"/>
            <w:bottom w:val="none" w:sz="0" w:space="0" w:color="auto"/>
            <w:right w:val="none" w:sz="0" w:space="0" w:color="auto"/>
          </w:divBdr>
        </w:div>
        <w:div w:id="1710571798">
          <w:marLeft w:val="288"/>
          <w:marRight w:val="0"/>
          <w:marTop w:val="40"/>
          <w:marBottom w:val="40"/>
          <w:divBdr>
            <w:top w:val="none" w:sz="0" w:space="0" w:color="auto"/>
            <w:left w:val="none" w:sz="0" w:space="0" w:color="auto"/>
            <w:bottom w:val="none" w:sz="0" w:space="0" w:color="auto"/>
            <w:right w:val="none" w:sz="0" w:space="0" w:color="auto"/>
          </w:divBdr>
        </w:div>
        <w:div w:id="16733325">
          <w:marLeft w:val="288"/>
          <w:marRight w:val="0"/>
          <w:marTop w:val="40"/>
          <w:marBottom w:val="40"/>
          <w:divBdr>
            <w:top w:val="none" w:sz="0" w:space="0" w:color="auto"/>
            <w:left w:val="none" w:sz="0" w:space="0" w:color="auto"/>
            <w:bottom w:val="none" w:sz="0" w:space="0" w:color="auto"/>
            <w:right w:val="none" w:sz="0" w:space="0" w:color="auto"/>
          </w:divBdr>
        </w:div>
      </w:divsChild>
    </w:div>
    <w:div w:id="1206796091">
      <w:bodyDiv w:val="1"/>
      <w:marLeft w:val="0"/>
      <w:marRight w:val="0"/>
      <w:marTop w:val="0"/>
      <w:marBottom w:val="0"/>
      <w:divBdr>
        <w:top w:val="none" w:sz="0" w:space="0" w:color="auto"/>
        <w:left w:val="none" w:sz="0" w:space="0" w:color="auto"/>
        <w:bottom w:val="none" w:sz="0" w:space="0" w:color="auto"/>
        <w:right w:val="none" w:sz="0" w:space="0" w:color="auto"/>
      </w:divBdr>
      <w:divsChild>
        <w:div w:id="436339089">
          <w:marLeft w:val="446"/>
          <w:marRight w:val="0"/>
          <w:marTop w:val="60"/>
          <w:marBottom w:val="60"/>
          <w:divBdr>
            <w:top w:val="none" w:sz="0" w:space="0" w:color="auto"/>
            <w:left w:val="none" w:sz="0" w:space="0" w:color="auto"/>
            <w:bottom w:val="none" w:sz="0" w:space="0" w:color="auto"/>
            <w:right w:val="none" w:sz="0" w:space="0" w:color="auto"/>
          </w:divBdr>
        </w:div>
        <w:div w:id="176190284">
          <w:marLeft w:val="446"/>
          <w:marRight w:val="0"/>
          <w:marTop w:val="60"/>
          <w:marBottom w:val="60"/>
          <w:divBdr>
            <w:top w:val="none" w:sz="0" w:space="0" w:color="auto"/>
            <w:left w:val="none" w:sz="0" w:space="0" w:color="auto"/>
            <w:bottom w:val="none" w:sz="0" w:space="0" w:color="auto"/>
            <w:right w:val="none" w:sz="0" w:space="0" w:color="auto"/>
          </w:divBdr>
        </w:div>
        <w:div w:id="1731347069">
          <w:marLeft w:val="446"/>
          <w:marRight w:val="0"/>
          <w:marTop w:val="60"/>
          <w:marBottom w:val="60"/>
          <w:divBdr>
            <w:top w:val="none" w:sz="0" w:space="0" w:color="auto"/>
            <w:left w:val="none" w:sz="0" w:space="0" w:color="auto"/>
            <w:bottom w:val="none" w:sz="0" w:space="0" w:color="auto"/>
            <w:right w:val="none" w:sz="0" w:space="0" w:color="auto"/>
          </w:divBdr>
        </w:div>
        <w:div w:id="695077547">
          <w:marLeft w:val="446"/>
          <w:marRight w:val="0"/>
          <w:marTop w:val="60"/>
          <w:marBottom w:val="60"/>
          <w:divBdr>
            <w:top w:val="none" w:sz="0" w:space="0" w:color="auto"/>
            <w:left w:val="none" w:sz="0" w:space="0" w:color="auto"/>
            <w:bottom w:val="none" w:sz="0" w:space="0" w:color="auto"/>
            <w:right w:val="none" w:sz="0" w:space="0" w:color="auto"/>
          </w:divBdr>
        </w:div>
        <w:div w:id="1537810339">
          <w:marLeft w:val="446"/>
          <w:marRight w:val="0"/>
          <w:marTop w:val="60"/>
          <w:marBottom w:val="60"/>
          <w:divBdr>
            <w:top w:val="none" w:sz="0" w:space="0" w:color="auto"/>
            <w:left w:val="none" w:sz="0" w:space="0" w:color="auto"/>
            <w:bottom w:val="none" w:sz="0" w:space="0" w:color="auto"/>
            <w:right w:val="none" w:sz="0" w:space="0" w:color="auto"/>
          </w:divBdr>
        </w:div>
        <w:div w:id="894467139">
          <w:marLeft w:val="446"/>
          <w:marRight w:val="0"/>
          <w:marTop w:val="60"/>
          <w:marBottom w:val="60"/>
          <w:divBdr>
            <w:top w:val="none" w:sz="0" w:space="0" w:color="auto"/>
            <w:left w:val="none" w:sz="0" w:space="0" w:color="auto"/>
            <w:bottom w:val="none" w:sz="0" w:space="0" w:color="auto"/>
            <w:right w:val="none" w:sz="0" w:space="0" w:color="auto"/>
          </w:divBdr>
        </w:div>
      </w:divsChild>
    </w:div>
    <w:div w:id="1213420684">
      <w:bodyDiv w:val="1"/>
      <w:marLeft w:val="0"/>
      <w:marRight w:val="0"/>
      <w:marTop w:val="0"/>
      <w:marBottom w:val="0"/>
      <w:divBdr>
        <w:top w:val="none" w:sz="0" w:space="0" w:color="auto"/>
        <w:left w:val="none" w:sz="0" w:space="0" w:color="auto"/>
        <w:bottom w:val="none" w:sz="0" w:space="0" w:color="auto"/>
        <w:right w:val="none" w:sz="0" w:space="0" w:color="auto"/>
      </w:divBdr>
    </w:div>
    <w:div w:id="1218250268">
      <w:bodyDiv w:val="1"/>
      <w:marLeft w:val="0"/>
      <w:marRight w:val="0"/>
      <w:marTop w:val="0"/>
      <w:marBottom w:val="0"/>
      <w:divBdr>
        <w:top w:val="none" w:sz="0" w:space="0" w:color="auto"/>
        <w:left w:val="none" w:sz="0" w:space="0" w:color="auto"/>
        <w:bottom w:val="none" w:sz="0" w:space="0" w:color="auto"/>
        <w:right w:val="none" w:sz="0" w:space="0" w:color="auto"/>
      </w:divBdr>
      <w:divsChild>
        <w:div w:id="1095319336">
          <w:marLeft w:val="288"/>
          <w:marRight w:val="0"/>
          <w:marTop w:val="120"/>
          <w:marBottom w:val="120"/>
          <w:divBdr>
            <w:top w:val="none" w:sz="0" w:space="0" w:color="auto"/>
            <w:left w:val="none" w:sz="0" w:space="0" w:color="auto"/>
            <w:bottom w:val="none" w:sz="0" w:space="0" w:color="auto"/>
            <w:right w:val="none" w:sz="0" w:space="0" w:color="auto"/>
          </w:divBdr>
        </w:div>
        <w:div w:id="1057777301">
          <w:marLeft w:val="288"/>
          <w:marRight w:val="0"/>
          <w:marTop w:val="120"/>
          <w:marBottom w:val="120"/>
          <w:divBdr>
            <w:top w:val="none" w:sz="0" w:space="0" w:color="auto"/>
            <w:left w:val="none" w:sz="0" w:space="0" w:color="auto"/>
            <w:bottom w:val="none" w:sz="0" w:space="0" w:color="auto"/>
            <w:right w:val="none" w:sz="0" w:space="0" w:color="auto"/>
          </w:divBdr>
        </w:div>
        <w:div w:id="1311058809">
          <w:marLeft w:val="288"/>
          <w:marRight w:val="0"/>
          <w:marTop w:val="120"/>
          <w:marBottom w:val="120"/>
          <w:divBdr>
            <w:top w:val="none" w:sz="0" w:space="0" w:color="auto"/>
            <w:left w:val="none" w:sz="0" w:space="0" w:color="auto"/>
            <w:bottom w:val="none" w:sz="0" w:space="0" w:color="auto"/>
            <w:right w:val="none" w:sz="0" w:space="0" w:color="auto"/>
          </w:divBdr>
        </w:div>
      </w:divsChild>
    </w:div>
    <w:div w:id="1220899039">
      <w:bodyDiv w:val="1"/>
      <w:marLeft w:val="0"/>
      <w:marRight w:val="0"/>
      <w:marTop w:val="0"/>
      <w:marBottom w:val="0"/>
      <w:divBdr>
        <w:top w:val="none" w:sz="0" w:space="0" w:color="auto"/>
        <w:left w:val="none" w:sz="0" w:space="0" w:color="auto"/>
        <w:bottom w:val="none" w:sz="0" w:space="0" w:color="auto"/>
        <w:right w:val="none" w:sz="0" w:space="0" w:color="auto"/>
      </w:divBdr>
      <w:divsChild>
        <w:div w:id="1252737636">
          <w:marLeft w:val="446"/>
          <w:marRight w:val="0"/>
          <w:marTop w:val="60"/>
          <w:marBottom w:val="60"/>
          <w:divBdr>
            <w:top w:val="none" w:sz="0" w:space="0" w:color="auto"/>
            <w:left w:val="none" w:sz="0" w:space="0" w:color="auto"/>
            <w:bottom w:val="none" w:sz="0" w:space="0" w:color="auto"/>
            <w:right w:val="none" w:sz="0" w:space="0" w:color="auto"/>
          </w:divBdr>
        </w:div>
        <w:div w:id="401871235">
          <w:marLeft w:val="446"/>
          <w:marRight w:val="0"/>
          <w:marTop w:val="60"/>
          <w:marBottom w:val="60"/>
          <w:divBdr>
            <w:top w:val="none" w:sz="0" w:space="0" w:color="auto"/>
            <w:left w:val="none" w:sz="0" w:space="0" w:color="auto"/>
            <w:bottom w:val="none" w:sz="0" w:space="0" w:color="auto"/>
            <w:right w:val="none" w:sz="0" w:space="0" w:color="auto"/>
          </w:divBdr>
        </w:div>
        <w:div w:id="155343414">
          <w:marLeft w:val="446"/>
          <w:marRight w:val="0"/>
          <w:marTop w:val="60"/>
          <w:marBottom w:val="60"/>
          <w:divBdr>
            <w:top w:val="none" w:sz="0" w:space="0" w:color="auto"/>
            <w:left w:val="none" w:sz="0" w:space="0" w:color="auto"/>
            <w:bottom w:val="none" w:sz="0" w:space="0" w:color="auto"/>
            <w:right w:val="none" w:sz="0" w:space="0" w:color="auto"/>
          </w:divBdr>
        </w:div>
        <w:div w:id="380712745">
          <w:marLeft w:val="446"/>
          <w:marRight w:val="0"/>
          <w:marTop w:val="60"/>
          <w:marBottom w:val="60"/>
          <w:divBdr>
            <w:top w:val="none" w:sz="0" w:space="0" w:color="auto"/>
            <w:left w:val="none" w:sz="0" w:space="0" w:color="auto"/>
            <w:bottom w:val="none" w:sz="0" w:space="0" w:color="auto"/>
            <w:right w:val="none" w:sz="0" w:space="0" w:color="auto"/>
          </w:divBdr>
        </w:div>
      </w:divsChild>
    </w:div>
    <w:div w:id="1242520418">
      <w:bodyDiv w:val="1"/>
      <w:marLeft w:val="0"/>
      <w:marRight w:val="0"/>
      <w:marTop w:val="0"/>
      <w:marBottom w:val="0"/>
      <w:divBdr>
        <w:top w:val="none" w:sz="0" w:space="0" w:color="auto"/>
        <w:left w:val="none" w:sz="0" w:space="0" w:color="auto"/>
        <w:bottom w:val="none" w:sz="0" w:space="0" w:color="auto"/>
        <w:right w:val="none" w:sz="0" w:space="0" w:color="auto"/>
      </w:divBdr>
      <w:divsChild>
        <w:div w:id="1767455665">
          <w:marLeft w:val="446"/>
          <w:marRight w:val="0"/>
          <w:marTop w:val="60"/>
          <w:marBottom w:val="60"/>
          <w:divBdr>
            <w:top w:val="none" w:sz="0" w:space="0" w:color="auto"/>
            <w:left w:val="none" w:sz="0" w:space="0" w:color="auto"/>
            <w:bottom w:val="none" w:sz="0" w:space="0" w:color="auto"/>
            <w:right w:val="none" w:sz="0" w:space="0" w:color="auto"/>
          </w:divBdr>
        </w:div>
        <w:div w:id="1773233823">
          <w:marLeft w:val="1166"/>
          <w:marRight w:val="0"/>
          <w:marTop w:val="60"/>
          <w:marBottom w:val="60"/>
          <w:divBdr>
            <w:top w:val="none" w:sz="0" w:space="0" w:color="auto"/>
            <w:left w:val="none" w:sz="0" w:space="0" w:color="auto"/>
            <w:bottom w:val="none" w:sz="0" w:space="0" w:color="auto"/>
            <w:right w:val="none" w:sz="0" w:space="0" w:color="auto"/>
          </w:divBdr>
        </w:div>
        <w:div w:id="1919945338">
          <w:marLeft w:val="1166"/>
          <w:marRight w:val="0"/>
          <w:marTop w:val="60"/>
          <w:marBottom w:val="60"/>
          <w:divBdr>
            <w:top w:val="none" w:sz="0" w:space="0" w:color="auto"/>
            <w:left w:val="none" w:sz="0" w:space="0" w:color="auto"/>
            <w:bottom w:val="none" w:sz="0" w:space="0" w:color="auto"/>
            <w:right w:val="none" w:sz="0" w:space="0" w:color="auto"/>
          </w:divBdr>
        </w:div>
        <w:div w:id="347491756">
          <w:marLeft w:val="1166"/>
          <w:marRight w:val="0"/>
          <w:marTop w:val="60"/>
          <w:marBottom w:val="60"/>
          <w:divBdr>
            <w:top w:val="none" w:sz="0" w:space="0" w:color="auto"/>
            <w:left w:val="none" w:sz="0" w:space="0" w:color="auto"/>
            <w:bottom w:val="none" w:sz="0" w:space="0" w:color="auto"/>
            <w:right w:val="none" w:sz="0" w:space="0" w:color="auto"/>
          </w:divBdr>
        </w:div>
        <w:div w:id="176848726">
          <w:marLeft w:val="1166"/>
          <w:marRight w:val="0"/>
          <w:marTop w:val="60"/>
          <w:marBottom w:val="60"/>
          <w:divBdr>
            <w:top w:val="none" w:sz="0" w:space="0" w:color="auto"/>
            <w:left w:val="none" w:sz="0" w:space="0" w:color="auto"/>
            <w:bottom w:val="none" w:sz="0" w:space="0" w:color="auto"/>
            <w:right w:val="none" w:sz="0" w:space="0" w:color="auto"/>
          </w:divBdr>
        </w:div>
        <w:div w:id="2095398478">
          <w:marLeft w:val="1166"/>
          <w:marRight w:val="0"/>
          <w:marTop w:val="60"/>
          <w:marBottom w:val="60"/>
          <w:divBdr>
            <w:top w:val="none" w:sz="0" w:space="0" w:color="auto"/>
            <w:left w:val="none" w:sz="0" w:space="0" w:color="auto"/>
            <w:bottom w:val="none" w:sz="0" w:space="0" w:color="auto"/>
            <w:right w:val="none" w:sz="0" w:space="0" w:color="auto"/>
          </w:divBdr>
        </w:div>
        <w:div w:id="1139105715">
          <w:marLeft w:val="1166"/>
          <w:marRight w:val="0"/>
          <w:marTop w:val="60"/>
          <w:marBottom w:val="60"/>
          <w:divBdr>
            <w:top w:val="none" w:sz="0" w:space="0" w:color="auto"/>
            <w:left w:val="none" w:sz="0" w:space="0" w:color="auto"/>
            <w:bottom w:val="none" w:sz="0" w:space="0" w:color="auto"/>
            <w:right w:val="none" w:sz="0" w:space="0" w:color="auto"/>
          </w:divBdr>
        </w:div>
        <w:div w:id="1501963549">
          <w:marLeft w:val="1166"/>
          <w:marRight w:val="0"/>
          <w:marTop w:val="60"/>
          <w:marBottom w:val="60"/>
          <w:divBdr>
            <w:top w:val="none" w:sz="0" w:space="0" w:color="auto"/>
            <w:left w:val="none" w:sz="0" w:space="0" w:color="auto"/>
            <w:bottom w:val="none" w:sz="0" w:space="0" w:color="auto"/>
            <w:right w:val="none" w:sz="0" w:space="0" w:color="auto"/>
          </w:divBdr>
        </w:div>
      </w:divsChild>
    </w:div>
    <w:div w:id="1276249674">
      <w:bodyDiv w:val="1"/>
      <w:marLeft w:val="0"/>
      <w:marRight w:val="0"/>
      <w:marTop w:val="0"/>
      <w:marBottom w:val="0"/>
      <w:divBdr>
        <w:top w:val="none" w:sz="0" w:space="0" w:color="auto"/>
        <w:left w:val="none" w:sz="0" w:space="0" w:color="auto"/>
        <w:bottom w:val="none" w:sz="0" w:space="0" w:color="auto"/>
        <w:right w:val="none" w:sz="0" w:space="0" w:color="auto"/>
      </w:divBdr>
    </w:div>
    <w:div w:id="1285506533">
      <w:bodyDiv w:val="1"/>
      <w:marLeft w:val="0"/>
      <w:marRight w:val="0"/>
      <w:marTop w:val="0"/>
      <w:marBottom w:val="0"/>
      <w:divBdr>
        <w:top w:val="none" w:sz="0" w:space="0" w:color="auto"/>
        <w:left w:val="none" w:sz="0" w:space="0" w:color="auto"/>
        <w:bottom w:val="none" w:sz="0" w:space="0" w:color="auto"/>
        <w:right w:val="none" w:sz="0" w:space="0" w:color="auto"/>
      </w:divBdr>
    </w:div>
    <w:div w:id="1300501446">
      <w:bodyDiv w:val="1"/>
      <w:marLeft w:val="0"/>
      <w:marRight w:val="0"/>
      <w:marTop w:val="0"/>
      <w:marBottom w:val="0"/>
      <w:divBdr>
        <w:top w:val="none" w:sz="0" w:space="0" w:color="auto"/>
        <w:left w:val="none" w:sz="0" w:space="0" w:color="auto"/>
        <w:bottom w:val="none" w:sz="0" w:space="0" w:color="auto"/>
        <w:right w:val="none" w:sz="0" w:space="0" w:color="auto"/>
      </w:divBdr>
    </w:div>
    <w:div w:id="1302996266">
      <w:bodyDiv w:val="1"/>
      <w:marLeft w:val="0"/>
      <w:marRight w:val="0"/>
      <w:marTop w:val="0"/>
      <w:marBottom w:val="0"/>
      <w:divBdr>
        <w:top w:val="none" w:sz="0" w:space="0" w:color="auto"/>
        <w:left w:val="none" w:sz="0" w:space="0" w:color="auto"/>
        <w:bottom w:val="none" w:sz="0" w:space="0" w:color="auto"/>
        <w:right w:val="none" w:sz="0" w:space="0" w:color="auto"/>
      </w:divBdr>
      <w:divsChild>
        <w:div w:id="1125346400">
          <w:marLeft w:val="288"/>
          <w:marRight w:val="0"/>
          <w:marTop w:val="0"/>
          <w:marBottom w:val="0"/>
          <w:divBdr>
            <w:top w:val="none" w:sz="0" w:space="0" w:color="auto"/>
            <w:left w:val="none" w:sz="0" w:space="0" w:color="auto"/>
            <w:bottom w:val="none" w:sz="0" w:space="0" w:color="auto"/>
            <w:right w:val="none" w:sz="0" w:space="0" w:color="auto"/>
          </w:divBdr>
        </w:div>
      </w:divsChild>
    </w:div>
    <w:div w:id="1342050519">
      <w:bodyDiv w:val="1"/>
      <w:marLeft w:val="0"/>
      <w:marRight w:val="0"/>
      <w:marTop w:val="0"/>
      <w:marBottom w:val="0"/>
      <w:divBdr>
        <w:top w:val="none" w:sz="0" w:space="0" w:color="auto"/>
        <w:left w:val="none" w:sz="0" w:space="0" w:color="auto"/>
        <w:bottom w:val="none" w:sz="0" w:space="0" w:color="auto"/>
        <w:right w:val="none" w:sz="0" w:space="0" w:color="auto"/>
      </w:divBdr>
    </w:div>
    <w:div w:id="1352488844">
      <w:bodyDiv w:val="1"/>
      <w:marLeft w:val="0"/>
      <w:marRight w:val="0"/>
      <w:marTop w:val="0"/>
      <w:marBottom w:val="0"/>
      <w:divBdr>
        <w:top w:val="none" w:sz="0" w:space="0" w:color="auto"/>
        <w:left w:val="none" w:sz="0" w:space="0" w:color="auto"/>
        <w:bottom w:val="none" w:sz="0" w:space="0" w:color="auto"/>
        <w:right w:val="none" w:sz="0" w:space="0" w:color="auto"/>
      </w:divBdr>
    </w:div>
    <w:div w:id="1357342905">
      <w:bodyDiv w:val="1"/>
      <w:marLeft w:val="0"/>
      <w:marRight w:val="0"/>
      <w:marTop w:val="0"/>
      <w:marBottom w:val="0"/>
      <w:divBdr>
        <w:top w:val="none" w:sz="0" w:space="0" w:color="auto"/>
        <w:left w:val="none" w:sz="0" w:space="0" w:color="auto"/>
        <w:bottom w:val="none" w:sz="0" w:space="0" w:color="auto"/>
        <w:right w:val="none" w:sz="0" w:space="0" w:color="auto"/>
      </w:divBdr>
      <w:divsChild>
        <w:div w:id="201792943">
          <w:marLeft w:val="144"/>
          <w:marRight w:val="0"/>
          <w:marTop w:val="0"/>
          <w:marBottom w:val="0"/>
          <w:divBdr>
            <w:top w:val="none" w:sz="0" w:space="0" w:color="auto"/>
            <w:left w:val="none" w:sz="0" w:space="0" w:color="auto"/>
            <w:bottom w:val="none" w:sz="0" w:space="0" w:color="auto"/>
            <w:right w:val="none" w:sz="0" w:space="0" w:color="auto"/>
          </w:divBdr>
        </w:div>
        <w:div w:id="879394176">
          <w:marLeft w:val="144"/>
          <w:marRight w:val="0"/>
          <w:marTop w:val="0"/>
          <w:marBottom w:val="0"/>
          <w:divBdr>
            <w:top w:val="none" w:sz="0" w:space="0" w:color="auto"/>
            <w:left w:val="none" w:sz="0" w:space="0" w:color="auto"/>
            <w:bottom w:val="none" w:sz="0" w:space="0" w:color="auto"/>
            <w:right w:val="none" w:sz="0" w:space="0" w:color="auto"/>
          </w:divBdr>
        </w:div>
      </w:divsChild>
    </w:div>
    <w:div w:id="1382050784">
      <w:bodyDiv w:val="1"/>
      <w:marLeft w:val="0"/>
      <w:marRight w:val="0"/>
      <w:marTop w:val="0"/>
      <w:marBottom w:val="0"/>
      <w:divBdr>
        <w:top w:val="none" w:sz="0" w:space="0" w:color="auto"/>
        <w:left w:val="none" w:sz="0" w:space="0" w:color="auto"/>
        <w:bottom w:val="none" w:sz="0" w:space="0" w:color="auto"/>
        <w:right w:val="none" w:sz="0" w:space="0" w:color="auto"/>
      </w:divBdr>
      <w:divsChild>
        <w:div w:id="249855504">
          <w:marLeft w:val="288"/>
          <w:marRight w:val="0"/>
          <w:marTop w:val="40"/>
          <w:marBottom w:val="40"/>
          <w:divBdr>
            <w:top w:val="none" w:sz="0" w:space="0" w:color="auto"/>
            <w:left w:val="none" w:sz="0" w:space="0" w:color="auto"/>
            <w:bottom w:val="none" w:sz="0" w:space="0" w:color="auto"/>
            <w:right w:val="none" w:sz="0" w:space="0" w:color="auto"/>
          </w:divBdr>
        </w:div>
        <w:div w:id="402876178">
          <w:marLeft w:val="288"/>
          <w:marRight w:val="0"/>
          <w:marTop w:val="40"/>
          <w:marBottom w:val="40"/>
          <w:divBdr>
            <w:top w:val="none" w:sz="0" w:space="0" w:color="auto"/>
            <w:left w:val="none" w:sz="0" w:space="0" w:color="auto"/>
            <w:bottom w:val="none" w:sz="0" w:space="0" w:color="auto"/>
            <w:right w:val="none" w:sz="0" w:space="0" w:color="auto"/>
          </w:divBdr>
        </w:div>
      </w:divsChild>
    </w:div>
    <w:div w:id="1397045384">
      <w:bodyDiv w:val="1"/>
      <w:marLeft w:val="0"/>
      <w:marRight w:val="0"/>
      <w:marTop w:val="0"/>
      <w:marBottom w:val="0"/>
      <w:divBdr>
        <w:top w:val="none" w:sz="0" w:space="0" w:color="auto"/>
        <w:left w:val="none" w:sz="0" w:space="0" w:color="auto"/>
        <w:bottom w:val="none" w:sz="0" w:space="0" w:color="auto"/>
        <w:right w:val="none" w:sz="0" w:space="0" w:color="auto"/>
      </w:divBdr>
    </w:div>
    <w:div w:id="1406798716">
      <w:bodyDiv w:val="1"/>
      <w:marLeft w:val="0"/>
      <w:marRight w:val="0"/>
      <w:marTop w:val="0"/>
      <w:marBottom w:val="0"/>
      <w:divBdr>
        <w:top w:val="none" w:sz="0" w:space="0" w:color="auto"/>
        <w:left w:val="none" w:sz="0" w:space="0" w:color="auto"/>
        <w:bottom w:val="none" w:sz="0" w:space="0" w:color="auto"/>
        <w:right w:val="none" w:sz="0" w:space="0" w:color="auto"/>
      </w:divBdr>
      <w:divsChild>
        <w:div w:id="1516844762">
          <w:marLeft w:val="547"/>
          <w:marRight w:val="0"/>
          <w:marTop w:val="80"/>
          <w:marBottom w:val="80"/>
          <w:divBdr>
            <w:top w:val="none" w:sz="0" w:space="0" w:color="auto"/>
            <w:left w:val="none" w:sz="0" w:space="0" w:color="auto"/>
            <w:bottom w:val="none" w:sz="0" w:space="0" w:color="auto"/>
            <w:right w:val="none" w:sz="0" w:space="0" w:color="auto"/>
          </w:divBdr>
        </w:div>
        <w:div w:id="485976310">
          <w:marLeft w:val="547"/>
          <w:marRight w:val="0"/>
          <w:marTop w:val="80"/>
          <w:marBottom w:val="80"/>
          <w:divBdr>
            <w:top w:val="none" w:sz="0" w:space="0" w:color="auto"/>
            <w:left w:val="none" w:sz="0" w:space="0" w:color="auto"/>
            <w:bottom w:val="none" w:sz="0" w:space="0" w:color="auto"/>
            <w:right w:val="none" w:sz="0" w:space="0" w:color="auto"/>
          </w:divBdr>
        </w:div>
        <w:div w:id="996810367">
          <w:marLeft w:val="547"/>
          <w:marRight w:val="0"/>
          <w:marTop w:val="80"/>
          <w:marBottom w:val="80"/>
          <w:divBdr>
            <w:top w:val="none" w:sz="0" w:space="0" w:color="auto"/>
            <w:left w:val="none" w:sz="0" w:space="0" w:color="auto"/>
            <w:bottom w:val="none" w:sz="0" w:space="0" w:color="auto"/>
            <w:right w:val="none" w:sz="0" w:space="0" w:color="auto"/>
          </w:divBdr>
        </w:div>
        <w:div w:id="953244240">
          <w:marLeft w:val="547"/>
          <w:marRight w:val="0"/>
          <w:marTop w:val="80"/>
          <w:marBottom w:val="80"/>
          <w:divBdr>
            <w:top w:val="none" w:sz="0" w:space="0" w:color="auto"/>
            <w:left w:val="none" w:sz="0" w:space="0" w:color="auto"/>
            <w:bottom w:val="none" w:sz="0" w:space="0" w:color="auto"/>
            <w:right w:val="none" w:sz="0" w:space="0" w:color="auto"/>
          </w:divBdr>
        </w:div>
      </w:divsChild>
    </w:div>
    <w:div w:id="1407535547">
      <w:bodyDiv w:val="1"/>
      <w:marLeft w:val="0"/>
      <w:marRight w:val="0"/>
      <w:marTop w:val="0"/>
      <w:marBottom w:val="0"/>
      <w:divBdr>
        <w:top w:val="none" w:sz="0" w:space="0" w:color="auto"/>
        <w:left w:val="none" w:sz="0" w:space="0" w:color="auto"/>
        <w:bottom w:val="none" w:sz="0" w:space="0" w:color="auto"/>
        <w:right w:val="none" w:sz="0" w:space="0" w:color="auto"/>
      </w:divBdr>
    </w:div>
    <w:div w:id="1431975067">
      <w:bodyDiv w:val="1"/>
      <w:marLeft w:val="0"/>
      <w:marRight w:val="0"/>
      <w:marTop w:val="0"/>
      <w:marBottom w:val="0"/>
      <w:divBdr>
        <w:top w:val="none" w:sz="0" w:space="0" w:color="auto"/>
        <w:left w:val="none" w:sz="0" w:space="0" w:color="auto"/>
        <w:bottom w:val="none" w:sz="0" w:space="0" w:color="auto"/>
        <w:right w:val="none" w:sz="0" w:space="0" w:color="auto"/>
      </w:divBdr>
      <w:divsChild>
        <w:div w:id="1714309447">
          <w:marLeft w:val="288"/>
          <w:marRight w:val="0"/>
          <w:marTop w:val="40"/>
          <w:marBottom w:val="40"/>
          <w:divBdr>
            <w:top w:val="none" w:sz="0" w:space="0" w:color="auto"/>
            <w:left w:val="none" w:sz="0" w:space="0" w:color="auto"/>
            <w:bottom w:val="none" w:sz="0" w:space="0" w:color="auto"/>
            <w:right w:val="none" w:sz="0" w:space="0" w:color="auto"/>
          </w:divBdr>
        </w:div>
      </w:divsChild>
    </w:div>
    <w:div w:id="1444375582">
      <w:bodyDiv w:val="1"/>
      <w:marLeft w:val="0"/>
      <w:marRight w:val="0"/>
      <w:marTop w:val="0"/>
      <w:marBottom w:val="0"/>
      <w:divBdr>
        <w:top w:val="none" w:sz="0" w:space="0" w:color="auto"/>
        <w:left w:val="none" w:sz="0" w:space="0" w:color="auto"/>
        <w:bottom w:val="none" w:sz="0" w:space="0" w:color="auto"/>
        <w:right w:val="none" w:sz="0" w:space="0" w:color="auto"/>
      </w:divBdr>
      <w:divsChild>
        <w:div w:id="967508961">
          <w:marLeft w:val="144"/>
          <w:marRight w:val="0"/>
          <w:marTop w:val="0"/>
          <w:marBottom w:val="0"/>
          <w:divBdr>
            <w:top w:val="none" w:sz="0" w:space="0" w:color="auto"/>
            <w:left w:val="none" w:sz="0" w:space="0" w:color="auto"/>
            <w:bottom w:val="none" w:sz="0" w:space="0" w:color="auto"/>
            <w:right w:val="none" w:sz="0" w:space="0" w:color="auto"/>
          </w:divBdr>
        </w:div>
      </w:divsChild>
    </w:div>
    <w:div w:id="1486318525">
      <w:bodyDiv w:val="1"/>
      <w:marLeft w:val="0"/>
      <w:marRight w:val="0"/>
      <w:marTop w:val="0"/>
      <w:marBottom w:val="0"/>
      <w:divBdr>
        <w:top w:val="none" w:sz="0" w:space="0" w:color="auto"/>
        <w:left w:val="none" w:sz="0" w:space="0" w:color="auto"/>
        <w:bottom w:val="none" w:sz="0" w:space="0" w:color="auto"/>
        <w:right w:val="none" w:sz="0" w:space="0" w:color="auto"/>
      </w:divBdr>
      <w:divsChild>
        <w:div w:id="14960224">
          <w:marLeft w:val="288"/>
          <w:marRight w:val="0"/>
          <w:marTop w:val="40"/>
          <w:marBottom w:val="40"/>
          <w:divBdr>
            <w:top w:val="none" w:sz="0" w:space="0" w:color="auto"/>
            <w:left w:val="none" w:sz="0" w:space="0" w:color="auto"/>
            <w:bottom w:val="none" w:sz="0" w:space="0" w:color="auto"/>
            <w:right w:val="none" w:sz="0" w:space="0" w:color="auto"/>
          </w:divBdr>
        </w:div>
        <w:div w:id="1736849961">
          <w:marLeft w:val="288"/>
          <w:marRight w:val="0"/>
          <w:marTop w:val="40"/>
          <w:marBottom w:val="40"/>
          <w:divBdr>
            <w:top w:val="none" w:sz="0" w:space="0" w:color="auto"/>
            <w:left w:val="none" w:sz="0" w:space="0" w:color="auto"/>
            <w:bottom w:val="none" w:sz="0" w:space="0" w:color="auto"/>
            <w:right w:val="none" w:sz="0" w:space="0" w:color="auto"/>
          </w:divBdr>
        </w:div>
      </w:divsChild>
    </w:div>
    <w:div w:id="1487820987">
      <w:bodyDiv w:val="1"/>
      <w:marLeft w:val="0"/>
      <w:marRight w:val="0"/>
      <w:marTop w:val="0"/>
      <w:marBottom w:val="0"/>
      <w:divBdr>
        <w:top w:val="none" w:sz="0" w:space="0" w:color="auto"/>
        <w:left w:val="none" w:sz="0" w:space="0" w:color="auto"/>
        <w:bottom w:val="none" w:sz="0" w:space="0" w:color="auto"/>
        <w:right w:val="none" w:sz="0" w:space="0" w:color="auto"/>
      </w:divBdr>
      <w:divsChild>
        <w:div w:id="85738359">
          <w:marLeft w:val="288"/>
          <w:marRight w:val="0"/>
          <w:marTop w:val="0"/>
          <w:marBottom w:val="0"/>
          <w:divBdr>
            <w:top w:val="none" w:sz="0" w:space="0" w:color="auto"/>
            <w:left w:val="none" w:sz="0" w:space="0" w:color="auto"/>
            <w:bottom w:val="none" w:sz="0" w:space="0" w:color="auto"/>
            <w:right w:val="none" w:sz="0" w:space="0" w:color="auto"/>
          </w:divBdr>
        </w:div>
      </w:divsChild>
    </w:div>
    <w:div w:id="1517305502">
      <w:bodyDiv w:val="1"/>
      <w:marLeft w:val="0"/>
      <w:marRight w:val="0"/>
      <w:marTop w:val="0"/>
      <w:marBottom w:val="0"/>
      <w:divBdr>
        <w:top w:val="none" w:sz="0" w:space="0" w:color="auto"/>
        <w:left w:val="none" w:sz="0" w:space="0" w:color="auto"/>
        <w:bottom w:val="none" w:sz="0" w:space="0" w:color="auto"/>
        <w:right w:val="none" w:sz="0" w:space="0" w:color="auto"/>
      </w:divBdr>
      <w:divsChild>
        <w:div w:id="811022034">
          <w:marLeft w:val="144"/>
          <w:marRight w:val="0"/>
          <w:marTop w:val="0"/>
          <w:marBottom w:val="0"/>
          <w:divBdr>
            <w:top w:val="none" w:sz="0" w:space="0" w:color="auto"/>
            <w:left w:val="none" w:sz="0" w:space="0" w:color="auto"/>
            <w:bottom w:val="none" w:sz="0" w:space="0" w:color="auto"/>
            <w:right w:val="none" w:sz="0" w:space="0" w:color="auto"/>
          </w:divBdr>
        </w:div>
        <w:div w:id="1866209437">
          <w:marLeft w:val="144"/>
          <w:marRight w:val="0"/>
          <w:marTop w:val="0"/>
          <w:marBottom w:val="0"/>
          <w:divBdr>
            <w:top w:val="none" w:sz="0" w:space="0" w:color="auto"/>
            <w:left w:val="none" w:sz="0" w:space="0" w:color="auto"/>
            <w:bottom w:val="none" w:sz="0" w:space="0" w:color="auto"/>
            <w:right w:val="none" w:sz="0" w:space="0" w:color="auto"/>
          </w:divBdr>
        </w:div>
      </w:divsChild>
    </w:div>
    <w:div w:id="1535650843">
      <w:bodyDiv w:val="1"/>
      <w:marLeft w:val="0"/>
      <w:marRight w:val="0"/>
      <w:marTop w:val="0"/>
      <w:marBottom w:val="0"/>
      <w:divBdr>
        <w:top w:val="none" w:sz="0" w:space="0" w:color="auto"/>
        <w:left w:val="none" w:sz="0" w:space="0" w:color="auto"/>
        <w:bottom w:val="none" w:sz="0" w:space="0" w:color="auto"/>
        <w:right w:val="none" w:sz="0" w:space="0" w:color="auto"/>
      </w:divBdr>
      <w:divsChild>
        <w:div w:id="2011256631">
          <w:marLeft w:val="288"/>
          <w:marRight w:val="0"/>
          <w:marTop w:val="120"/>
          <w:marBottom w:val="120"/>
          <w:divBdr>
            <w:top w:val="none" w:sz="0" w:space="0" w:color="auto"/>
            <w:left w:val="none" w:sz="0" w:space="0" w:color="auto"/>
            <w:bottom w:val="none" w:sz="0" w:space="0" w:color="auto"/>
            <w:right w:val="none" w:sz="0" w:space="0" w:color="auto"/>
          </w:divBdr>
        </w:div>
        <w:div w:id="2028020655">
          <w:marLeft w:val="288"/>
          <w:marRight w:val="0"/>
          <w:marTop w:val="120"/>
          <w:marBottom w:val="120"/>
          <w:divBdr>
            <w:top w:val="none" w:sz="0" w:space="0" w:color="auto"/>
            <w:left w:val="none" w:sz="0" w:space="0" w:color="auto"/>
            <w:bottom w:val="none" w:sz="0" w:space="0" w:color="auto"/>
            <w:right w:val="none" w:sz="0" w:space="0" w:color="auto"/>
          </w:divBdr>
        </w:div>
        <w:div w:id="1759206510">
          <w:marLeft w:val="288"/>
          <w:marRight w:val="0"/>
          <w:marTop w:val="120"/>
          <w:marBottom w:val="120"/>
          <w:divBdr>
            <w:top w:val="none" w:sz="0" w:space="0" w:color="auto"/>
            <w:left w:val="none" w:sz="0" w:space="0" w:color="auto"/>
            <w:bottom w:val="none" w:sz="0" w:space="0" w:color="auto"/>
            <w:right w:val="none" w:sz="0" w:space="0" w:color="auto"/>
          </w:divBdr>
        </w:div>
        <w:div w:id="1952781129">
          <w:marLeft w:val="288"/>
          <w:marRight w:val="0"/>
          <w:marTop w:val="120"/>
          <w:marBottom w:val="120"/>
          <w:divBdr>
            <w:top w:val="none" w:sz="0" w:space="0" w:color="auto"/>
            <w:left w:val="none" w:sz="0" w:space="0" w:color="auto"/>
            <w:bottom w:val="none" w:sz="0" w:space="0" w:color="auto"/>
            <w:right w:val="none" w:sz="0" w:space="0" w:color="auto"/>
          </w:divBdr>
        </w:div>
      </w:divsChild>
    </w:div>
    <w:div w:id="1558279227">
      <w:bodyDiv w:val="1"/>
      <w:marLeft w:val="0"/>
      <w:marRight w:val="0"/>
      <w:marTop w:val="0"/>
      <w:marBottom w:val="0"/>
      <w:divBdr>
        <w:top w:val="none" w:sz="0" w:space="0" w:color="auto"/>
        <w:left w:val="none" w:sz="0" w:space="0" w:color="auto"/>
        <w:bottom w:val="none" w:sz="0" w:space="0" w:color="auto"/>
        <w:right w:val="none" w:sz="0" w:space="0" w:color="auto"/>
      </w:divBdr>
      <w:divsChild>
        <w:div w:id="1965770980">
          <w:marLeft w:val="288"/>
          <w:marRight w:val="0"/>
          <w:marTop w:val="40"/>
          <w:marBottom w:val="40"/>
          <w:divBdr>
            <w:top w:val="none" w:sz="0" w:space="0" w:color="auto"/>
            <w:left w:val="none" w:sz="0" w:space="0" w:color="auto"/>
            <w:bottom w:val="none" w:sz="0" w:space="0" w:color="auto"/>
            <w:right w:val="none" w:sz="0" w:space="0" w:color="auto"/>
          </w:divBdr>
        </w:div>
        <w:div w:id="298996617">
          <w:marLeft w:val="288"/>
          <w:marRight w:val="0"/>
          <w:marTop w:val="40"/>
          <w:marBottom w:val="40"/>
          <w:divBdr>
            <w:top w:val="none" w:sz="0" w:space="0" w:color="auto"/>
            <w:left w:val="none" w:sz="0" w:space="0" w:color="auto"/>
            <w:bottom w:val="none" w:sz="0" w:space="0" w:color="auto"/>
            <w:right w:val="none" w:sz="0" w:space="0" w:color="auto"/>
          </w:divBdr>
        </w:div>
        <w:div w:id="1970088712">
          <w:marLeft w:val="288"/>
          <w:marRight w:val="0"/>
          <w:marTop w:val="40"/>
          <w:marBottom w:val="40"/>
          <w:divBdr>
            <w:top w:val="none" w:sz="0" w:space="0" w:color="auto"/>
            <w:left w:val="none" w:sz="0" w:space="0" w:color="auto"/>
            <w:bottom w:val="none" w:sz="0" w:space="0" w:color="auto"/>
            <w:right w:val="none" w:sz="0" w:space="0" w:color="auto"/>
          </w:divBdr>
        </w:div>
      </w:divsChild>
    </w:div>
    <w:div w:id="1559244578">
      <w:bodyDiv w:val="1"/>
      <w:marLeft w:val="0"/>
      <w:marRight w:val="0"/>
      <w:marTop w:val="0"/>
      <w:marBottom w:val="0"/>
      <w:divBdr>
        <w:top w:val="none" w:sz="0" w:space="0" w:color="auto"/>
        <w:left w:val="none" w:sz="0" w:space="0" w:color="auto"/>
        <w:bottom w:val="none" w:sz="0" w:space="0" w:color="auto"/>
        <w:right w:val="none" w:sz="0" w:space="0" w:color="auto"/>
      </w:divBdr>
    </w:div>
    <w:div w:id="1584532784">
      <w:bodyDiv w:val="1"/>
      <w:marLeft w:val="0"/>
      <w:marRight w:val="0"/>
      <w:marTop w:val="0"/>
      <w:marBottom w:val="0"/>
      <w:divBdr>
        <w:top w:val="none" w:sz="0" w:space="0" w:color="auto"/>
        <w:left w:val="none" w:sz="0" w:space="0" w:color="auto"/>
        <w:bottom w:val="none" w:sz="0" w:space="0" w:color="auto"/>
        <w:right w:val="none" w:sz="0" w:space="0" w:color="auto"/>
      </w:divBdr>
    </w:div>
    <w:div w:id="1617367739">
      <w:bodyDiv w:val="1"/>
      <w:marLeft w:val="0"/>
      <w:marRight w:val="0"/>
      <w:marTop w:val="0"/>
      <w:marBottom w:val="0"/>
      <w:divBdr>
        <w:top w:val="none" w:sz="0" w:space="0" w:color="auto"/>
        <w:left w:val="none" w:sz="0" w:space="0" w:color="auto"/>
        <w:bottom w:val="none" w:sz="0" w:space="0" w:color="auto"/>
        <w:right w:val="none" w:sz="0" w:space="0" w:color="auto"/>
      </w:divBdr>
      <w:divsChild>
        <w:div w:id="218056965">
          <w:marLeft w:val="288"/>
          <w:marRight w:val="0"/>
          <w:marTop w:val="0"/>
          <w:marBottom w:val="0"/>
          <w:divBdr>
            <w:top w:val="none" w:sz="0" w:space="0" w:color="auto"/>
            <w:left w:val="none" w:sz="0" w:space="0" w:color="auto"/>
            <w:bottom w:val="none" w:sz="0" w:space="0" w:color="auto"/>
            <w:right w:val="none" w:sz="0" w:space="0" w:color="auto"/>
          </w:divBdr>
        </w:div>
      </w:divsChild>
    </w:div>
    <w:div w:id="1620799470">
      <w:bodyDiv w:val="1"/>
      <w:marLeft w:val="0"/>
      <w:marRight w:val="0"/>
      <w:marTop w:val="0"/>
      <w:marBottom w:val="0"/>
      <w:divBdr>
        <w:top w:val="none" w:sz="0" w:space="0" w:color="auto"/>
        <w:left w:val="none" w:sz="0" w:space="0" w:color="auto"/>
        <w:bottom w:val="none" w:sz="0" w:space="0" w:color="auto"/>
        <w:right w:val="none" w:sz="0" w:space="0" w:color="auto"/>
      </w:divBdr>
    </w:div>
    <w:div w:id="1657681974">
      <w:bodyDiv w:val="1"/>
      <w:marLeft w:val="0"/>
      <w:marRight w:val="0"/>
      <w:marTop w:val="0"/>
      <w:marBottom w:val="0"/>
      <w:divBdr>
        <w:top w:val="none" w:sz="0" w:space="0" w:color="auto"/>
        <w:left w:val="none" w:sz="0" w:space="0" w:color="auto"/>
        <w:bottom w:val="none" w:sz="0" w:space="0" w:color="auto"/>
        <w:right w:val="none" w:sz="0" w:space="0" w:color="auto"/>
      </w:divBdr>
      <w:divsChild>
        <w:div w:id="275451595">
          <w:marLeft w:val="288"/>
          <w:marRight w:val="0"/>
          <w:marTop w:val="40"/>
          <w:marBottom w:val="40"/>
          <w:divBdr>
            <w:top w:val="none" w:sz="0" w:space="0" w:color="auto"/>
            <w:left w:val="none" w:sz="0" w:space="0" w:color="auto"/>
            <w:bottom w:val="none" w:sz="0" w:space="0" w:color="auto"/>
            <w:right w:val="none" w:sz="0" w:space="0" w:color="auto"/>
          </w:divBdr>
        </w:div>
        <w:div w:id="1806897449">
          <w:marLeft w:val="288"/>
          <w:marRight w:val="0"/>
          <w:marTop w:val="40"/>
          <w:marBottom w:val="40"/>
          <w:divBdr>
            <w:top w:val="none" w:sz="0" w:space="0" w:color="auto"/>
            <w:left w:val="none" w:sz="0" w:space="0" w:color="auto"/>
            <w:bottom w:val="none" w:sz="0" w:space="0" w:color="auto"/>
            <w:right w:val="none" w:sz="0" w:space="0" w:color="auto"/>
          </w:divBdr>
        </w:div>
      </w:divsChild>
    </w:div>
    <w:div w:id="1667904294">
      <w:bodyDiv w:val="1"/>
      <w:marLeft w:val="0"/>
      <w:marRight w:val="0"/>
      <w:marTop w:val="0"/>
      <w:marBottom w:val="0"/>
      <w:divBdr>
        <w:top w:val="none" w:sz="0" w:space="0" w:color="auto"/>
        <w:left w:val="none" w:sz="0" w:space="0" w:color="auto"/>
        <w:bottom w:val="none" w:sz="0" w:space="0" w:color="auto"/>
        <w:right w:val="none" w:sz="0" w:space="0" w:color="auto"/>
      </w:divBdr>
      <w:divsChild>
        <w:div w:id="1287735200">
          <w:marLeft w:val="288"/>
          <w:marRight w:val="0"/>
          <w:marTop w:val="40"/>
          <w:marBottom w:val="40"/>
          <w:divBdr>
            <w:top w:val="none" w:sz="0" w:space="0" w:color="auto"/>
            <w:left w:val="none" w:sz="0" w:space="0" w:color="auto"/>
            <w:bottom w:val="none" w:sz="0" w:space="0" w:color="auto"/>
            <w:right w:val="none" w:sz="0" w:space="0" w:color="auto"/>
          </w:divBdr>
        </w:div>
        <w:div w:id="1080713629">
          <w:marLeft w:val="288"/>
          <w:marRight w:val="0"/>
          <w:marTop w:val="40"/>
          <w:marBottom w:val="40"/>
          <w:divBdr>
            <w:top w:val="none" w:sz="0" w:space="0" w:color="auto"/>
            <w:left w:val="none" w:sz="0" w:space="0" w:color="auto"/>
            <w:bottom w:val="none" w:sz="0" w:space="0" w:color="auto"/>
            <w:right w:val="none" w:sz="0" w:space="0" w:color="auto"/>
          </w:divBdr>
        </w:div>
        <w:div w:id="1129006237">
          <w:marLeft w:val="288"/>
          <w:marRight w:val="0"/>
          <w:marTop w:val="40"/>
          <w:marBottom w:val="40"/>
          <w:divBdr>
            <w:top w:val="none" w:sz="0" w:space="0" w:color="auto"/>
            <w:left w:val="none" w:sz="0" w:space="0" w:color="auto"/>
            <w:bottom w:val="none" w:sz="0" w:space="0" w:color="auto"/>
            <w:right w:val="none" w:sz="0" w:space="0" w:color="auto"/>
          </w:divBdr>
        </w:div>
      </w:divsChild>
    </w:div>
    <w:div w:id="1699352839">
      <w:bodyDiv w:val="1"/>
      <w:marLeft w:val="0"/>
      <w:marRight w:val="0"/>
      <w:marTop w:val="0"/>
      <w:marBottom w:val="0"/>
      <w:divBdr>
        <w:top w:val="none" w:sz="0" w:space="0" w:color="auto"/>
        <w:left w:val="none" w:sz="0" w:space="0" w:color="auto"/>
        <w:bottom w:val="none" w:sz="0" w:space="0" w:color="auto"/>
        <w:right w:val="none" w:sz="0" w:space="0" w:color="auto"/>
      </w:divBdr>
      <w:divsChild>
        <w:div w:id="1117523678">
          <w:marLeft w:val="446"/>
          <w:marRight w:val="0"/>
          <w:marTop w:val="60"/>
          <w:marBottom w:val="60"/>
          <w:divBdr>
            <w:top w:val="none" w:sz="0" w:space="0" w:color="auto"/>
            <w:left w:val="none" w:sz="0" w:space="0" w:color="auto"/>
            <w:bottom w:val="none" w:sz="0" w:space="0" w:color="auto"/>
            <w:right w:val="none" w:sz="0" w:space="0" w:color="auto"/>
          </w:divBdr>
        </w:div>
        <w:div w:id="1072584718">
          <w:marLeft w:val="1166"/>
          <w:marRight w:val="0"/>
          <w:marTop w:val="60"/>
          <w:marBottom w:val="60"/>
          <w:divBdr>
            <w:top w:val="none" w:sz="0" w:space="0" w:color="auto"/>
            <w:left w:val="none" w:sz="0" w:space="0" w:color="auto"/>
            <w:bottom w:val="none" w:sz="0" w:space="0" w:color="auto"/>
            <w:right w:val="none" w:sz="0" w:space="0" w:color="auto"/>
          </w:divBdr>
        </w:div>
        <w:div w:id="855076535">
          <w:marLeft w:val="1166"/>
          <w:marRight w:val="0"/>
          <w:marTop w:val="60"/>
          <w:marBottom w:val="60"/>
          <w:divBdr>
            <w:top w:val="none" w:sz="0" w:space="0" w:color="auto"/>
            <w:left w:val="none" w:sz="0" w:space="0" w:color="auto"/>
            <w:bottom w:val="none" w:sz="0" w:space="0" w:color="auto"/>
            <w:right w:val="none" w:sz="0" w:space="0" w:color="auto"/>
          </w:divBdr>
        </w:div>
        <w:div w:id="956332584">
          <w:marLeft w:val="1166"/>
          <w:marRight w:val="0"/>
          <w:marTop w:val="60"/>
          <w:marBottom w:val="60"/>
          <w:divBdr>
            <w:top w:val="none" w:sz="0" w:space="0" w:color="auto"/>
            <w:left w:val="none" w:sz="0" w:space="0" w:color="auto"/>
            <w:bottom w:val="none" w:sz="0" w:space="0" w:color="auto"/>
            <w:right w:val="none" w:sz="0" w:space="0" w:color="auto"/>
          </w:divBdr>
        </w:div>
        <w:div w:id="310797180">
          <w:marLeft w:val="1166"/>
          <w:marRight w:val="0"/>
          <w:marTop w:val="60"/>
          <w:marBottom w:val="60"/>
          <w:divBdr>
            <w:top w:val="none" w:sz="0" w:space="0" w:color="auto"/>
            <w:left w:val="none" w:sz="0" w:space="0" w:color="auto"/>
            <w:bottom w:val="none" w:sz="0" w:space="0" w:color="auto"/>
            <w:right w:val="none" w:sz="0" w:space="0" w:color="auto"/>
          </w:divBdr>
        </w:div>
        <w:div w:id="607663481">
          <w:marLeft w:val="1166"/>
          <w:marRight w:val="0"/>
          <w:marTop w:val="60"/>
          <w:marBottom w:val="60"/>
          <w:divBdr>
            <w:top w:val="none" w:sz="0" w:space="0" w:color="auto"/>
            <w:left w:val="none" w:sz="0" w:space="0" w:color="auto"/>
            <w:bottom w:val="none" w:sz="0" w:space="0" w:color="auto"/>
            <w:right w:val="none" w:sz="0" w:space="0" w:color="auto"/>
          </w:divBdr>
        </w:div>
        <w:div w:id="140854852">
          <w:marLeft w:val="1166"/>
          <w:marRight w:val="0"/>
          <w:marTop w:val="60"/>
          <w:marBottom w:val="60"/>
          <w:divBdr>
            <w:top w:val="none" w:sz="0" w:space="0" w:color="auto"/>
            <w:left w:val="none" w:sz="0" w:space="0" w:color="auto"/>
            <w:bottom w:val="none" w:sz="0" w:space="0" w:color="auto"/>
            <w:right w:val="none" w:sz="0" w:space="0" w:color="auto"/>
          </w:divBdr>
        </w:div>
        <w:div w:id="942231142">
          <w:marLeft w:val="1166"/>
          <w:marRight w:val="0"/>
          <w:marTop w:val="60"/>
          <w:marBottom w:val="60"/>
          <w:divBdr>
            <w:top w:val="none" w:sz="0" w:space="0" w:color="auto"/>
            <w:left w:val="none" w:sz="0" w:space="0" w:color="auto"/>
            <w:bottom w:val="none" w:sz="0" w:space="0" w:color="auto"/>
            <w:right w:val="none" w:sz="0" w:space="0" w:color="auto"/>
          </w:divBdr>
        </w:div>
        <w:div w:id="1767067904">
          <w:marLeft w:val="1166"/>
          <w:marRight w:val="0"/>
          <w:marTop w:val="60"/>
          <w:marBottom w:val="60"/>
          <w:divBdr>
            <w:top w:val="none" w:sz="0" w:space="0" w:color="auto"/>
            <w:left w:val="none" w:sz="0" w:space="0" w:color="auto"/>
            <w:bottom w:val="none" w:sz="0" w:space="0" w:color="auto"/>
            <w:right w:val="none" w:sz="0" w:space="0" w:color="auto"/>
          </w:divBdr>
        </w:div>
        <w:div w:id="1291787142">
          <w:marLeft w:val="446"/>
          <w:marRight w:val="0"/>
          <w:marTop w:val="60"/>
          <w:marBottom w:val="60"/>
          <w:divBdr>
            <w:top w:val="none" w:sz="0" w:space="0" w:color="auto"/>
            <w:left w:val="none" w:sz="0" w:space="0" w:color="auto"/>
            <w:bottom w:val="none" w:sz="0" w:space="0" w:color="auto"/>
            <w:right w:val="none" w:sz="0" w:space="0" w:color="auto"/>
          </w:divBdr>
        </w:div>
        <w:div w:id="463812601">
          <w:marLeft w:val="446"/>
          <w:marRight w:val="0"/>
          <w:marTop w:val="60"/>
          <w:marBottom w:val="60"/>
          <w:divBdr>
            <w:top w:val="none" w:sz="0" w:space="0" w:color="auto"/>
            <w:left w:val="none" w:sz="0" w:space="0" w:color="auto"/>
            <w:bottom w:val="none" w:sz="0" w:space="0" w:color="auto"/>
            <w:right w:val="none" w:sz="0" w:space="0" w:color="auto"/>
          </w:divBdr>
        </w:div>
      </w:divsChild>
    </w:div>
    <w:div w:id="1699744772">
      <w:bodyDiv w:val="1"/>
      <w:marLeft w:val="0"/>
      <w:marRight w:val="0"/>
      <w:marTop w:val="0"/>
      <w:marBottom w:val="0"/>
      <w:divBdr>
        <w:top w:val="none" w:sz="0" w:space="0" w:color="auto"/>
        <w:left w:val="none" w:sz="0" w:space="0" w:color="auto"/>
        <w:bottom w:val="none" w:sz="0" w:space="0" w:color="auto"/>
        <w:right w:val="none" w:sz="0" w:space="0" w:color="auto"/>
      </w:divBdr>
      <w:divsChild>
        <w:div w:id="966474515">
          <w:marLeft w:val="288"/>
          <w:marRight w:val="0"/>
          <w:marTop w:val="40"/>
          <w:marBottom w:val="40"/>
          <w:divBdr>
            <w:top w:val="none" w:sz="0" w:space="0" w:color="auto"/>
            <w:left w:val="none" w:sz="0" w:space="0" w:color="auto"/>
            <w:bottom w:val="none" w:sz="0" w:space="0" w:color="auto"/>
            <w:right w:val="none" w:sz="0" w:space="0" w:color="auto"/>
          </w:divBdr>
        </w:div>
      </w:divsChild>
    </w:div>
    <w:div w:id="1740247927">
      <w:bodyDiv w:val="1"/>
      <w:marLeft w:val="0"/>
      <w:marRight w:val="0"/>
      <w:marTop w:val="0"/>
      <w:marBottom w:val="0"/>
      <w:divBdr>
        <w:top w:val="none" w:sz="0" w:space="0" w:color="auto"/>
        <w:left w:val="none" w:sz="0" w:space="0" w:color="auto"/>
        <w:bottom w:val="none" w:sz="0" w:space="0" w:color="auto"/>
        <w:right w:val="none" w:sz="0" w:space="0" w:color="auto"/>
      </w:divBdr>
    </w:div>
    <w:div w:id="1743141150">
      <w:bodyDiv w:val="1"/>
      <w:marLeft w:val="0"/>
      <w:marRight w:val="0"/>
      <w:marTop w:val="0"/>
      <w:marBottom w:val="0"/>
      <w:divBdr>
        <w:top w:val="none" w:sz="0" w:space="0" w:color="auto"/>
        <w:left w:val="none" w:sz="0" w:space="0" w:color="auto"/>
        <w:bottom w:val="none" w:sz="0" w:space="0" w:color="auto"/>
        <w:right w:val="none" w:sz="0" w:space="0" w:color="auto"/>
      </w:divBdr>
      <w:divsChild>
        <w:div w:id="1105883020">
          <w:marLeft w:val="274"/>
          <w:marRight w:val="0"/>
          <w:marTop w:val="0"/>
          <w:marBottom w:val="0"/>
          <w:divBdr>
            <w:top w:val="none" w:sz="0" w:space="0" w:color="auto"/>
            <w:left w:val="none" w:sz="0" w:space="0" w:color="auto"/>
            <w:bottom w:val="none" w:sz="0" w:space="0" w:color="auto"/>
            <w:right w:val="none" w:sz="0" w:space="0" w:color="auto"/>
          </w:divBdr>
        </w:div>
      </w:divsChild>
    </w:div>
    <w:div w:id="1747334961">
      <w:bodyDiv w:val="1"/>
      <w:marLeft w:val="0"/>
      <w:marRight w:val="0"/>
      <w:marTop w:val="0"/>
      <w:marBottom w:val="0"/>
      <w:divBdr>
        <w:top w:val="none" w:sz="0" w:space="0" w:color="auto"/>
        <w:left w:val="none" w:sz="0" w:space="0" w:color="auto"/>
        <w:bottom w:val="none" w:sz="0" w:space="0" w:color="auto"/>
        <w:right w:val="none" w:sz="0" w:space="0" w:color="auto"/>
      </w:divBdr>
    </w:div>
    <w:div w:id="1752963073">
      <w:bodyDiv w:val="1"/>
      <w:marLeft w:val="0"/>
      <w:marRight w:val="0"/>
      <w:marTop w:val="0"/>
      <w:marBottom w:val="0"/>
      <w:divBdr>
        <w:top w:val="none" w:sz="0" w:space="0" w:color="auto"/>
        <w:left w:val="none" w:sz="0" w:space="0" w:color="auto"/>
        <w:bottom w:val="none" w:sz="0" w:space="0" w:color="auto"/>
        <w:right w:val="none" w:sz="0" w:space="0" w:color="auto"/>
      </w:divBdr>
    </w:div>
    <w:div w:id="1756241945">
      <w:bodyDiv w:val="1"/>
      <w:marLeft w:val="0"/>
      <w:marRight w:val="0"/>
      <w:marTop w:val="0"/>
      <w:marBottom w:val="0"/>
      <w:divBdr>
        <w:top w:val="none" w:sz="0" w:space="0" w:color="auto"/>
        <w:left w:val="none" w:sz="0" w:space="0" w:color="auto"/>
        <w:bottom w:val="none" w:sz="0" w:space="0" w:color="auto"/>
        <w:right w:val="none" w:sz="0" w:space="0" w:color="auto"/>
      </w:divBdr>
      <w:divsChild>
        <w:div w:id="328485111">
          <w:marLeft w:val="144"/>
          <w:marRight w:val="0"/>
          <w:marTop w:val="0"/>
          <w:marBottom w:val="0"/>
          <w:divBdr>
            <w:top w:val="none" w:sz="0" w:space="0" w:color="auto"/>
            <w:left w:val="none" w:sz="0" w:space="0" w:color="auto"/>
            <w:bottom w:val="none" w:sz="0" w:space="0" w:color="auto"/>
            <w:right w:val="none" w:sz="0" w:space="0" w:color="auto"/>
          </w:divBdr>
        </w:div>
        <w:div w:id="1129860387">
          <w:marLeft w:val="144"/>
          <w:marRight w:val="0"/>
          <w:marTop w:val="0"/>
          <w:marBottom w:val="0"/>
          <w:divBdr>
            <w:top w:val="none" w:sz="0" w:space="0" w:color="auto"/>
            <w:left w:val="none" w:sz="0" w:space="0" w:color="auto"/>
            <w:bottom w:val="none" w:sz="0" w:space="0" w:color="auto"/>
            <w:right w:val="none" w:sz="0" w:space="0" w:color="auto"/>
          </w:divBdr>
        </w:div>
      </w:divsChild>
    </w:div>
    <w:div w:id="1774276492">
      <w:bodyDiv w:val="1"/>
      <w:marLeft w:val="0"/>
      <w:marRight w:val="0"/>
      <w:marTop w:val="0"/>
      <w:marBottom w:val="0"/>
      <w:divBdr>
        <w:top w:val="none" w:sz="0" w:space="0" w:color="auto"/>
        <w:left w:val="none" w:sz="0" w:space="0" w:color="auto"/>
        <w:bottom w:val="none" w:sz="0" w:space="0" w:color="auto"/>
        <w:right w:val="none" w:sz="0" w:space="0" w:color="auto"/>
      </w:divBdr>
    </w:div>
    <w:div w:id="1775401886">
      <w:bodyDiv w:val="1"/>
      <w:marLeft w:val="0"/>
      <w:marRight w:val="0"/>
      <w:marTop w:val="0"/>
      <w:marBottom w:val="0"/>
      <w:divBdr>
        <w:top w:val="none" w:sz="0" w:space="0" w:color="auto"/>
        <w:left w:val="none" w:sz="0" w:space="0" w:color="auto"/>
        <w:bottom w:val="none" w:sz="0" w:space="0" w:color="auto"/>
        <w:right w:val="none" w:sz="0" w:space="0" w:color="auto"/>
      </w:divBdr>
      <w:divsChild>
        <w:div w:id="1716736997">
          <w:marLeft w:val="144"/>
          <w:marRight w:val="0"/>
          <w:marTop w:val="0"/>
          <w:marBottom w:val="0"/>
          <w:divBdr>
            <w:top w:val="none" w:sz="0" w:space="0" w:color="auto"/>
            <w:left w:val="none" w:sz="0" w:space="0" w:color="auto"/>
            <w:bottom w:val="none" w:sz="0" w:space="0" w:color="auto"/>
            <w:right w:val="none" w:sz="0" w:space="0" w:color="auto"/>
          </w:divBdr>
        </w:div>
        <w:div w:id="1594315275">
          <w:marLeft w:val="418"/>
          <w:marRight w:val="0"/>
          <w:marTop w:val="0"/>
          <w:marBottom w:val="0"/>
          <w:divBdr>
            <w:top w:val="none" w:sz="0" w:space="0" w:color="auto"/>
            <w:left w:val="none" w:sz="0" w:space="0" w:color="auto"/>
            <w:bottom w:val="none" w:sz="0" w:space="0" w:color="auto"/>
            <w:right w:val="none" w:sz="0" w:space="0" w:color="auto"/>
          </w:divBdr>
        </w:div>
        <w:div w:id="1835338802">
          <w:marLeft w:val="418"/>
          <w:marRight w:val="0"/>
          <w:marTop w:val="0"/>
          <w:marBottom w:val="0"/>
          <w:divBdr>
            <w:top w:val="none" w:sz="0" w:space="0" w:color="auto"/>
            <w:left w:val="none" w:sz="0" w:space="0" w:color="auto"/>
            <w:bottom w:val="none" w:sz="0" w:space="0" w:color="auto"/>
            <w:right w:val="none" w:sz="0" w:space="0" w:color="auto"/>
          </w:divBdr>
        </w:div>
        <w:div w:id="349456392">
          <w:marLeft w:val="418"/>
          <w:marRight w:val="0"/>
          <w:marTop w:val="0"/>
          <w:marBottom w:val="0"/>
          <w:divBdr>
            <w:top w:val="none" w:sz="0" w:space="0" w:color="auto"/>
            <w:left w:val="none" w:sz="0" w:space="0" w:color="auto"/>
            <w:bottom w:val="none" w:sz="0" w:space="0" w:color="auto"/>
            <w:right w:val="none" w:sz="0" w:space="0" w:color="auto"/>
          </w:divBdr>
        </w:div>
        <w:div w:id="84108397">
          <w:marLeft w:val="144"/>
          <w:marRight w:val="0"/>
          <w:marTop w:val="0"/>
          <w:marBottom w:val="0"/>
          <w:divBdr>
            <w:top w:val="none" w:sz="0" w:space="0" w:color="auto"/>
            <w:left w:val="none" w:sz="0" w:space="0" w:color="auto"/>
            <w:bottom w:val="none" w:sz="0" w:space="0" w:color="auto"/>
            <w:right w:val="none" w:sz="0" w:space="0" w:color="auto"/>
          </w:divBdr>
        </w:div>
        <w:div w:id="381029359">
          <w:marLeft w:val="144"/>
          <w:marRight w:val="0"/>
          <w:marTop w:val="0"/>
          <w:marBottom w:val="0"/>
          <w:divBdr>
            <w:top w:val="none" w:sz="0" w:space="0" w:color="auto"/>
            <w:left w:val="none" w:sz="0" w:space="0" w:color="auto"/>
            <w:bottom w:val="none" w:sz="0" w:space="0" w:color="auto"/>
            <w:right w:val="none" w:sz="0" w:space="0" w:color="auto"/>
          </w:divBdr>
        </w:div>
      </w:divsChild>
    </w:div>
    <w:div w:id="1815753731">
      <w:bodyDiv w:val="1"/>
      <w:marLeft w:val="0"/>
      <w:marRight w:val="0"/>
      <w:marTop w:val="0"/>
      <w:marBottom w:val="0"/>
      <w:divBdr>
        <w:top w:val="none" w:sz="0" w:space="0" w:color="auto"/>
        <w:left w:val="none" w:sz="0" w:space="0" w:color="auto"/>
        <w:bottom w:val="none" w:sz="0" w:space="0" w:color="auto"/>
        <w:right w:val="none" w:sz="0" w:space="0" w:color="auto"/>
      </w:divBdr>
    </w:div>
    <w:div w:id="1821648649">
      <w:bodyDiv w:val="1"/>
      <w:marLeft w:val="0"/>
      <w:marRight w:val="0"/>
      <w:marTop w:val="0"/>
      <w:marBottom w:val="0"/>
      <w:divBdr>
        <w:top w:val="none" w:sz="0" w:space="0" w:color="auto"/>
        <w:left w:val="none" w:sz="0" w:space="0" w:color="auto"/>
        <w:bottom w:val="none" w:sz="0" w:space="0" w:color="auto"/>
        <w:right w:val="none" w:sz="0" w:space="0" w:color="auto"/>
      </w:divBdr>
      <w:divsChild>
        <w:div w:id="1794978891">
          <w:marLeft w:val="288"/>
          <w:marRight w:val="0"/>
          <w:marTop w:val="40"/>
          <w:marBottom w:val="40"/>
          <w:divBdr>
            <w:top w:val="none" w:sz="0" w:space="0" w:color="auto"/>
            <w:left w:val="none" w:sz="0" w:space="0" w:color="auto"/>
            <w:bottom w:val="none" w:sz="0" w:space="0" w:color="auto"/>
            <w:right w:val="none" w:sz="0" w:space="0" w:color="auto"/>
          </w:divBdr>
        </w:div>
        <w:div w:id="1298874552">
          <w:marLeft w:val="288"/>
          <w:marRight w:val="0"/>
          <w:marTop w:val="40"/>
          <w:marBottom w:val="40"/>
          <w:divBdr>
            <w:top w:val="none" w:sz="0" w:space="0" w:color="auto"/>
            <w:left w:val="none" w:sz="0" w:space="0" w:color="auto"/>
            <w:bottom w:val="none" w:sz="0" w:space="0" w:color="auto"/>
            <w:right w:val="none" w:sz="0" w:space="0" w:color="auto"/>
          </w:divBdr>
        </w:div>
        <w:div w:id="1467091221">
          <w:marLeft w:val="288"/>
          <w:marRight w:val="0"/>
          <w:marTop w:val="40"/>
          <w:marBottom w:val="40"/>
          <w:divBdr>
            <w:top w:val="none" w:sz="0" w:space="0" w:color="auto"/>
            <w:left w:val="none" w:sz="0" w:space="0" w:color="auto"/>
            <w:bottom w:val="none" w:sz="0" w:space="0" w:color="auto"/>
            <w:right w:val="none" w:sz="0" w:space="0" w:color="auto"/>
          </w:divBdr>
        </w:div>
      </w:divsChild>
    </w:div>
    <w:div w:id="1837726052">
      <w:bodyDiv w:val="1"/>
      <w:marLeft w:val="0"/>
      <w:marRight w:val="0"/>
      <w:marTop w:val="0"/>
      <w:marBottom w:val="0"/>
      <w:divBdr>
        <w:top w:val="none" w:sz="0" w:space="0" w:color="auto"/>
        <w:left w:val="none" w:sz="0" w:space="0" w:color="auto"/>
        <w:bottom w:val="none" w:sz="0" w:space="0" w:color="auto"/>
        <w:right w:val="none" w:sz="0" w:space="0" w:color="auto"/>
      </w:divBdr>
      <w:divsChild>
        <w:div w:id="69933221">
          <w:marLeft w:val="288"/>
          <w:marRight w:val="0"/>
          <w:marTop w:val="40"/>
          <w:marBottom w:val="40"/>
          <w:divBdr>
            <w:top w:val="none" w:sz="0" w:space="0" w:color="auto"/>
            <w:left w:val="none" w:sz="0" w:space="0" w:color="auto"/>
            <w:bottom w:val="none" w:sz="0" w:space="0" w:color="auto"/>
            <w:right w:val="none" w:sz="0" w:space="0" w:color="auto"/>
          </w:divBdr>
        </w:div>
        <w:div w:id="1215308806">
          <w:marLeft w:val="288"/>
          <w:marRight w:val="0"/>
          <w:marTop w:val="40"/>
          <w:marBottom w:val="40"/>
          <w:divBdr>
            <w:top w:val="none" w:sz="0" w:space="0" w:color="auto"/>
            <w:left w:val="none" w:sz="0" w:space="0" w:color="auto"/>
            <w:bottom w:val="none" w:sz="0" w:space="0" w:color="auto"/>
            <w:right w:val="none" w:sz="0" w:space="0" w:color="auto"/>
          </w:divBdr>
        </w:div>
        <w:div w:id="102193363">
          <w:marLeft w:val="288"/>
          <w:marRight w:val="0"/>
          <w:marTop w:val="40"/>
          <w:marBottom w:val="40"/>
          <w:divBdr>
            <w:top w:val="none" w:sz="0" w:space="0" w:color="auto"/>
            <w:left w:val="none" w:sz="0" w:space="0" w:color="auto"/>
            <w:bottom w:val="none" w:sz="0" w:space="0" w:color="auto"/>
            <w:right w:val="none" w:sz="0" w:space="0" w:color="auto"/>
          </w:divBdr>
        </w:div>
        <w:div w:id="1020937220">
          <w:marLeft w:val="288"/>
          <w:marRight w:val="0"/>
          <w:marTop w:val="40"/>
          <w:marBottom w:val="40"/>
          <w:divBdr>
            <w:top w:val="none" w:sz="0" w:space="0" w:color="auto"/>
            <w:left w:val="none" w:sz="0" w:space="0" w:color="auto"/>
            <w:bottom w:val="none" w:sz="0" w:space="0" w:color="auto"/>
            <w:right w:val="none" w:sz="0" w:space="0" w:color="auto"/>
          </w:divBdr>
        </w:div>
      </w:divsChild>
    </w:div>
    <w:div w:id="1848207502">
      <w:bodyDiv w:val="1"/>
      <w:marLeft w:val="0"/>
      <w:marRight w:val="0"/>
      <w:marTop w:val="0"/>
      <w:marBottom w:val="0"/>
      <w:divBdr>
        <w:top w:val="none" w:sz="0" w:space="0" w:color="auto"/>
        <w:left w:val="none" w:sz="0" w:space="0" w:color="auto"/>
        <w:bottom w:val="none" w:sz="0" w:space="0" w:color="auto"/>
        <w:right w:val="none" w:sz="0" w:space="0" w:color="auto"/>
      </w:divBdr>
      <w:divsChild>
        <w:div w:id="1650548795">
          <w:marLeft w:val="288"/>
          <w:marRight w:val="0"/>
          <w:marTop w:val="0"/>
          <w:marBottom w:val="0"/>
          <w:divBdr>
            <w:top w:val="none" w:sz="0" w:space="0" w:color="auto"/>
            <w:left w:val="none" w:sz="0" w:space="0" w:color="auto"/>
            <w:bottom w:val="none" w:sz="0" w:space="0" w:color="auto"/>
            <w:right w:val="none" w:sz="0" w:space="0" w:color="auto"/>
          </w:divBdr>
        </w:div>
      </w:divsChild>
    </w:div>
    <w:div w:id="1867791559">
      <w:bodyDiv w:val="1"/>
      <w:marLeft w:val="0"/>
      <w:marRight w:val="0"/>
      <w:marTop w:val="0"/>
      <w:marBottom w:val="0"/>
      <w:divBdr>
        <w:top w:val="none" w:sz="0" w:space="0" w:color="auto"/>
        <w:left w:val="none" w:sz="0" w:space="0" w:color="auto"/>
        <w:bottom w:val="none" w:sz="0" w:space="0" w:color="auto"/>
        <w:right w:val="none" w:sz="0" w:space="0" w:color="auto"/>
      </w:divBdr>
    </w:div>
    <w:div w:id="1889295190">
      <w:bodyDiv w:val="1"/>
      <w:marLeft w:val="0"/>
      <w:marRight w:val="0"/>
      <w:marTop w:val="0"/>
      <w:marBottom w:val="0"/>
      <w:divBdr>
        <w:top w:val="none" w:sz="0" w:space="0" w:color="auto"/>
        <w:left w:val="none" w:sz="0" w:space="0" w:color="auto"/>
        <w:bottom w:val="none" w:sz="0" w:space="0" w:color="auto"/>
        <w:right w:val="none" w:sz="0" w:space="0" w:color="auto"/>
      </w:divBdr>
    </w:div>
    <w:div w:id="1900554622">
      <w:bodyDiv w:val="1"/>
      <w:marLeft w:val="0"/>
      <w:marRight w:val="0"/>
      <w:marTop w:val="0"/>
      <w:marBottom w:val="0"/>
      <w:divBdr>
        <w:top w:val="none" w:sz="0" w:space="0" w:color="auto"/>
        <w:left w:val="none" w:sz="0" w:space="0" w:color="auto"/>
        <w:bottom w:val="none" w:sz="0" w:space="0" w:color="auto"/>
        <w:right w:val="none" w:sz="0" w:space="0" w:color="auto"/>
      </w:divBdr>
      <w:divsChild>
        <w:div w:id="451478534">
          <w:marLeft w:val="274"/>
          <w:marRight w:val="0"/>
          <w:marTop w:val="60"/>
          <w:marBottom w:val="60"/>
          <w:divBdr>
            <w:top w:val="none" w:sz="0" w:space="0" w:color="auto"/>
            <w:left w:val="none" w:sz="0" w:space="0" w:color="auto"/>
            <w:bottom w:val="none" w:sz="0" w:space="0" w:color="auto"/>
            <w:right w:val="none" w:sz="0" w:space="0" w:color="auto"/>
          </w:divBdr>
        </w:div>
        <w:div w:id="955718464">
          <w:marLeft w:val="274"/>
          <w:marRight w:val="0"/>
          <w:marTop w:val="60"/>
          <w:marBottom w:val="60"/>
          <w:divBdr>
            <w:top w:val="none" w:sz="0" w:space="0" w:color="auto"/>
            <w:left w:val="none" w:sz="0" w:space="0" w:color="auto"/>
            <w:bottom w:val="none" w:sz="0" w:space="0" w:color="auto"/>
            <w:right w:val="none" w:sz="0" w:space="0" w:color="auto"/>
          </w:divBdr>
        </w:div>
      </w:divsChild>
    </w:div>
    <w:div w:id="1901476710">
      <w:bodyDiv w:val="1"/>
      <w:marLeft w:val="0"/>
      <w:marRight w:val="0"/>
      <w:marTop w:val="0"/>
      <w:marBottom w:val="0"/>
      <w:divBdr>
        <w:top w:val="none" w:sz="0" w:space="0" w:color="auto"/>
        <w:left w:val="none" w:sz="0" w:space="0" w:color="auto"/>
        <w:bottom w:val="none" w:sz="0" w:space="0" w:color="auto"/>
        <w:right w:val="none" w:sz="0" w:space="0" w:color="auto"/>
      </w:divBdr>
      <w:divsChild>
        <w:div w:id="1946451301">
          <w:marLeft w:val="446"/>
          <w:marRight w:val="0"/>
          <w:marTop w:val="60"/>
          <w:marBottom w:val="60"/>
          <w:divBdr>
            <w:top w:val="none" w:sz="0" w:space="0" w:color="auto"/>
            <w:left w:val="none" w:sz="0" w:space="0" w:color="auto"/>
            <w:bottom w:val="none" w:sz="0" w:space="0" w:color="auto"/>
            <w:right w:val="none" w:sz="0" w:space="0" w:color="auto"/>
          </w:divBdr>
        </w:div>
        <w:div w:id="264772395">
          <w:marLeft w:val="446"/>
          <w:marRight w:val="0"/>
          <w:marTop w:val="60"/>
          <w:marBottom w:val="60"/>
          <w:divBdr>
            <w:top w:val="none" w:sz="0" w:space="0" w:color="auto"/>
            <w:left w:val="none" w:sz="0" w:space="0" w:color="auto"/>
            <w:bottom w:val="none" w:sz="0" w:space="0" w:color="auto"/>
            <w:right w:val="none" w:sz="0" w:space="0" w:color="auto"/>
          </w:divBdr>
        </w:div>
        <w:div w:id="699865374">
          <w:marLeft w:val="446"/>
          <w:marRight w:val="0"/>
          <w:marTop w:val="60"/>
          <w:marBottom w:val="60"/>
          <w:divBdr>
            <w:top w:val="none" w:sz="0" w:space="0" w:color="auto"/>
            <w:left w:val="none" w:sz="0" w:space="0" w:color="auto"/>
            <w:bottom w:val="none" w:sz="0" w:space="0" w:color="auto"/>
            <w:right w:val="none" w:sz="0" w:space="0" w:color="auto"/>
          </w:divBdr>
        </w:div>
        <w:div w:id="1345011215">
          <w:marLeft w:val="446"/>
          <w:marRight w:val="0"/>
          <w:marTop w:val="60"/>
          <w:marBottom w:val="60"/>
          <w:divBdr>
            <w:top w:val="none" w:sz="0" w:space="0" w:color="auto"/>
            <w:left w:val="none" w:sz="0" w:space="0" w:color="auto"/>
            <w:bottom w:val="none" w:sz="0" w:space="0" w:color="auto"/>
            <w:right w:val="none" w:sz="0" w:space="0" w:color="auto"/>
          </w:divBdr>
        </w:div>
        <w:div w:id="862354797">
          <w:marLeft w:val="446"/>
          <w:marRight w:val="0"/>
          <w:marTop w:val="60"/>
          <w:marBottom w:val="60"/>
          <w:divBdr>
            <w:top w:val="none" w:sz="0" w:space="0" w:color="auto"/>
            <w:left w:val="none" w:sz="0" w:space="0" w:color="auto"/>
            <w:bottom w:val="none" w:sz="0" w:space="0" w:color="auto"/>
            <w:right w:val="none" w:sz="0" w:space="0" w:color="auto"/>
          </w:divBdr>
        </w:div>
      </w:divsChild>
    </w:div>
    <w:div w:id="1915429094">
      <w:bodyDiv w:val="1"/>
      <w:marLeft w:val="0"/>
      <w:marRight w:val="0"/>
      <w:marTop w:val="0"/>
      <w:marBottom w:val="0"/>
      <w:divBdr>
        <w:top w:val="none" w:sz="0" w:space="0" w:color="auto"/>
        <w:left w:val="none" w:sz="0" w:space="0" w:color="auto"/>
        <w:bottom w:val="none" w:sz="0" w:space="0" w:color="auto"/>
        <w:right w:val="none" w:sz="0" w:space="0" w:color="auto"/>
      </w:divBdr>
    </w:div>
    <w:div w:id="1925987780">
      <w:bodyDiv w:val="1"/>
      <w:marLeft w:val="0"/>
      <w:marRight w:val="0"/>
      <w:marTop w:val="0"/>
      <w:marBottom w:val="0"/>
      <w:divBdr>
        <w:top w:val="none" w:sz="0" w:space="0" w:color="auto"/>
        <w:left w:val="none" w:sz="0" w:space="0" w:color="auto"/>
        <w:bottom w:val="none" w:sz="0" w:space="0" w:color="auto"/>
        <w:right w:val="none" w:sz="0" w:space="0" w:color="auto"/>
      </w:divBdr>
      <w:divsChild>
        <w:div w:id="323627602">
          <w:marLeft w:val="446"/>
          <w:marRight w:val="0"/>
          <w:marTop w:val="60"/>
          <w:marBottom w:val="60"/>
          <w:divBdr>
            <w:top w:val="none" w:sz="0" w:space="0" w:color="auto"/>
            <w:left w:val="none" w:sz="0" w:space="0" w:color="auto"/>
            <w:bottom w:val="none" w:sz="0" w:space="0" w:color="auto"/>
            <w:right w:val="none" w:sz="0" w:space="0" w:color="auto"/>
          </w:divBdr>
        </w:div>
        <w:div w:id="749816483">
          <w:marLeft w:val="1166"/>
          <w:marRight w:val="0"/>
          <w:marTop w:val="60"/>
          <w:marBottom w:val="60"/>
          <w:divBdr>
            <w:top w:val="none" w:sz="0" w:space="0" w:color="auto"/>
            <w:left w:val="none" w:sz="0" w:space="0" w:color="auto"/>
            <w:bottom w:val="none" w:sz="0" w:space="0" w:color="auto"/>
            <w:right w:val="none" w:sz="0" w:space="0" w:color="auto"/>
          </w:divBdr>
        </w:div>
        <w:div w:id="346641603">
          <w:marLeft w:val="1166"/>
          <w:marRight w:val="0"/>
          <w:marTop w:val="60"/>
          <w:marBottom w:val="60"/>
          <w:divBdr>
            <w:top w:val="none" w:sz="0" w:space="0" w:color="auto"/>
            <w:left w:val="none" w:sz="0" w:space="0" w:color="auto"/>
            <w:bottom w:val="none" w:sz="0" w:space="0" w:color="auto"/>
            <w:right w:val="none" w:sz="0" w:space="0" w:color="auto"/>
          </w:divBdr>
        </w:div>
        <w:div w:id="272901445">
          <w:marLeft w:val="1166"/>
          <w:marRight w:val="0"/>
          <w:marTop w:val="60"/>
          <w:marBottom w:val="60"/>
          <w:divBdr>
            <w:top w:val="none" w:sz="0" w:space="0" w:color="auto"/>
            <w:left w:val="none" w:sz="0" w:space="0" w:color="auto"/>
            <w:bottom w:val="none" w:sz="0" w:space="0" w:color="auto"/>
            <w:right w:val="none" w:sz="0" w:space="0" w:color="auto"/>
          </w:divBdr>
        </w:div>
        <w:div w:id="1266032530">
          <w:marLeft w:val="1166"/>
          <w:marRight w:val="0"/>
          <w:marTop w:val="60"/>
          <w:marBottom w:val="60"/>
          <w:divBdr>
            <w:top w:val="none" w:sz="0" w:space="0" w:color="auto"/>
            <w:left w:val="none" w:sz="0" w:space="0" w:color="auto"/>
            <w:bottom w:val="none" w:sz="0" w:space="0" w:color="auto"/>
            <w:right w:val="none" w:sz="0" w:space="0" w:color="auto"/>
          </w:divBdr>
        </w:div>
        <w:div w:id="1836215674">
          <w:marLeft w:val="1166"/>
          <w:marRight w:val="0"/>
          <w:marTop w:val="60"/>
          <w:marBottom w:val="60"/>
          <w:divBdr>
            <w:top w:val="none" w:sz="0" w:space="0" w:color="auto"/>
            <w:left w:val="none" w:sz="0" w:space="0" w:color="auto"/>
            <w:bottom w:val="none" w:sz="0" w:space="0" w:color="auto"/>
            <w:right w:val="none" w:sz="0" w:space="0" w:color="auto"/>
          </w:divBdr>
        </w:div>
        <w:div w:id="1736777376">
          <w:marLeft w:val="1166"/>
          <w:marRight w:val="0"/>
          <w:marTop w:val="60"/>
          <w:marBottom w:val="60"/>
          <w:divBdr>
            <w:top w:val="none" w:sz="0" w:space="0" w:color="auto"/>
            <w:left w:val="none" w:sz="0" w:space="0" w:color="auto"/>
            <w:bottom w:val="none" w:sz="0" w:space="0" w:color="auto"/>
            <w:right w:val="none" w:sz="0" w:space="0" w:color="auto"/>
          </w:divBdr>
        </w:div>
        <w:div w:id="1429228943">
          <w:marLeft w:val="446"/>
          <w:marRight w:val="0"/>
          <w:marTop w:val="60"/>
          <w:marBottom w:val="60"/>
          <w:divBdr>
            <w:top w:val="none" w:sz="0" w:space="0" w:color="auto"/>
            <w:left w:val="none" w:sz="0" w:space="0" w:color="auto"/>
            <w:bottom w:val="none" w:sz="0" w:space="0" w:color="auto"/>
            <w:right w:val="none" w:sz="0" w:space="0" w:color="auto"/>
          </w:divBdr>
        </w:div>
        <w:div w:id="1296957630">
          <w:marLeft w:val="446"/>
          <w:marRight w:val="0"/>
          <w:marTop w:val="60"/>
          <w:marBottom w:val="60"/>
          <w:divBdr>
            <w:top w:val="none" w:sz="0" w:space="0" w:color="auto"/>
            <w:left w:val="none" w:sz="0" w:space="0" w:color="auto"/>
            <w:bottom w:val="none" w:sz="0" w:space="0" w:color="auto"/>
            <w:right w:val="none" w:sz="0" w:space="0" w:color="auto"/>
          </w:divBdr>
        </w:div>
      </w:divsChild>
    </w:div>
    <w:div w:id="1953895652">
      <w:bodyDiv w:val="1"/>
      <w:marLeft w:val="0"/>
      <w:marRight w:val="0"/>
      <w:marTop w:val="0"/>
      <w:marBottom w:val="0"/>
      <w:divBdr>
        <w:top w:val="none" w:sz="0" w:space="0" w:color="auto"/>
        <w:left w:val="none" w:sz="0" w:space="0" w:color="auto"/>
        <w:bottom w:val="none" w:sz="0" w:space="0" w:color="auto"/>
        <w:right w:val="none" w:sz="0" w:space="0" w:color="auto"/>
      </w:divBdr>
    </w:div>
    <w:div w:id="1985620792">
      <w:bodyDiv w:val="1"/>
      <w:marLeft w:val="0"/>
      <w:marRight w:val="0"/>
      <w:marTop w:val="0"/>
      <w:marBottom w:val="0"/>
      <w:divBdr>
        <w:top w:val="none" w:sz="0" w:space="0" w:color="auto"/>
        <w:left w:val="none" w:sz="0" w:space="0" w:color="auto"/>
        <w:bottom w:val="none" w:sz="0" w:space="0" w:color="auto"/>
        <w:right w:val="none" w:sz="0" w:space="0" w:color="auto"/>
      </w:divBdr>
    </w:div>
    <w:div w:id="2016566077">
      <w:bodyDiv w:val="1"/>
      <w:marLeft w:val="0"/>
      <w:marRight w:val="0"/>
      <w:marTop w:val="0"/>
      <w:marBottom w:val="0"/>
      <w:divBdr>
        <w:top w:val="none" w:sz="0" w:space="0" w:color="auto"/>
        <w:left w:val="none" w:sz="0" w:space="0" w:color="auto"/>
        <w:bottom w:val="none" w:sz="0" w:space="0" w:color="auto"/>
        <w:right w:val="none" w:sz="0" w:space="0" w:color="auto"/>
      </w:divBdr>
    </w:div>
    <w:div w:id="2033455593">
      <w:bodyDiv w:val="1"/>
      <w:marLeft w:val="0"/>
      <w:marRight w:val="0"/>
      <w:marTop w:val="0"/>
      <w:marBottom w:val="0"/>
      <w:divBdr>
        <w:top w:val="none" w:sz="0" w:space="0" w:color="auto"/>
        <w:left w:val="none" w:sz="0" w:space="0" w:color="auto"/>
        <w:bottom w:val="none" w:sz="0" w:space="0" w:color="auto"/>
        <w:right w:val="none" w:sz="0" w:space="0" w:color="auto"/>
      </w:divBdr>
    </w:div>
    <w:div w:id="2036154913">
      <w:bodyDiv w:val="1"/>
      <w:marLeft w:val="0"/>
      <w:marRight w:val="0"/>
      <w:marTop w:val="0"/>
      <w:marBottom w:val="0"/>
      <w:divBdr>
        <w:top w:val="none" w:sz="0" w:space="0" w:color="auto"/>
        <w:left w:val="none" w:sz="0" w:space="0" w:color="auto"/>
        <w:bottom w:val="none" w:sz="0" w:space="0" w:color="auto"/>
        <w:right w:val="none" w:sz="0" w:space="0" w:color="auto"/>
      </w:divBdr>
    </w:div>
    <w:div w:id="2051226113">
      <w:bodyDiv w:val="1"/>
      <w:marLeft w:val="0"/>
      <w:marRight w:val="0"/>
      <w:marTop w:val="0"/>
      <w:marBottom w:val="0"/>
      <w:divBdr>
        <w:top w:val="none" w:sz="0" w:space="0" w:color="auto"/>
        <w:left w:val="none" w:sz="0" w:space="0" w:color="auto"/>
        <w:bottom w:val="none" w:sz="0" w:space="0" w:color="auto"/>
        <w:right w:val="none" w:sz="0" w:space="0" w:color="auto"/>
      </w:divBdr>
      <w:divsChild>
        <w:div w:id="1934514091">
          <w:marLeft w:val="288"/>
          <w:marRight w:val="0"/>
          <w:marTop w:val="40"/>
          <w:marBottom w:val="40"/>
          <w:divBdr>
            <w:top w:val="none" w:sz="0" w:space="0" w:color="auto"/>
            <w:left w:val="none" w:sz="0" w:space="0" w:color="auto"/>
            <w:bottom w:val="none" w:sz="0" w:space="0" w:color="auto"/>
            <w:right w:val="none" w:sz="0" w:space="0" w:color="auto"/>
          </w:divBdr>
        </w:div>
        <w:div w:id="1450705559">
          <w:marLeft w:val="288"/>
          <w:marRight w:val="0"/>
          <w:marTop w:val="40"/>
          <w:marBottom w:val="40"/>
          <w:divBdr>
            <w:top w:val="none" w:sz="0" w:space="0" w:color="auto"/>
            <w:left w:val="none" w:sz="0" w:space="0" w:color="auto"/>
            <w:bottom w:val="none" w:sz="0" w:space="0" w:color="auto"/>
            <w:right w:val="none" w:sz="0" w:space="0" w:color="auto"/>
          </w:divBdr>
        </w:div>
        <w:div w:id="1148940397">
          <w:marLeft w:val="288"/>
          <w:marRight w:val="0"/>
          <w:marTop w:val="40"/>
          <w:marBottom w:val="40"/>
          <w:divBdr>
            <w:top w:val="none" w:sz="0" w:space="0" w:color="auto"/>
            <w:left w:val="none" w:sz="0" w:space="0" w:color="auto"/>
            <w:bottom w:val="none" w:sz="0" w:space="0" w:color="auto"/>
            <w:right w:val="none" w:sz="0" w:space="0" w:color="auto"/>
          </w:divBdr>
        </w:div>
        <w:div w:id="1500123279">
          <w:marLeft w:val="288"/>
          <w:marRight w:val="0"/>
          <w:marTop w:val="40"/>
          <w:marBottom w:val="40"/>
          <w:divBdr>
            <w:top w:val="none" w:sz="0" w:space="0" w:color="auto"/>
            <w:left w:val="none" w:sz="0" w:space="0" w:color="auto"/>
            <w:bottom w:val="none" w:sz="0" w:space="0" w:color="auto"/>
            <w:right w:val="none" w:sz="0" w:space="0" w:color="auto"/>
          </w:divBdr>
        </w:div>
        <w:div w:id="594678815">
          <w:marLeft w:val="288"/>
          <w:marRight w:val="0"/>
          <w:marTop w:val="40"/>
          <w:marBottom w:val="40"/>
          <w:divBdr>
            <w:top w:val="none" w:sz="0" w:space="0" w:color="auto"/>
            <w:left w:val="none" w:sz="0" w:space="0" w:color="auto"/>
            <w:bottom w:val="none" w:sz="0" w:space="0" w:color="auto"/>
            <w:right w:val="none" w:sz="0" w:space="0" w:color="auto"/>
          </w:divBdr>
        </w:div>
      </w:divsChild>
    </w:div>
    <w:div w:id="2080594715">
      <w:bodyDiv w:val="1"/>
      <w:marLeft w:val="0"/>
      <w:marRight w:val="0"/>
      <w:marTop w:val="0"/>
      <w:marBottom w:val="0"/>
      <w:divBdr>
        <w:top w:val="none" w:sz="0" w:space="0" w:color="auto"/>
        <w:left w:val="none" w:sz="0" w:space="0" w:color="auto"/>
        <w:bottom w:val="none" w:sz="0" w:space="0" w:color="auto"/>
        <w:right w:val="none" w:sz="0" w:space="0" w:color="auto"/>
      </w:divBdr>
      <w:divsChild>
        <w:div w:id="364142169">
          <w:marLeft w:val="446"/>
          <w:marRight w:val="0"/>
          <w:marTop w:val="60"/>
          <w:marBottom w:val="60"/>
          <w:divBdr>
            <w:top w:val="none" w:sz="0" w:space="0" w:color="auto"/>
            <w:left w:val="none" w:sz="0" w:space="0" w:color="auto"/>
            <w:bottom w:val="none" w:sz="0" w:space="0" w:color="auto"/>
            <w:right w:val="none" w:sz="0" w:space="0" w:color="auto"/>
          </w:divBdr>
        </w:div>
        <w:div w:id="1236236213">
          <w:marLeft w:val="446"/>
          <w:marRight w:val="0"/>
          <w:marTop w:val="60"/>
          <w:marBottom w:val="60"/>
          <w:divBdr>
            <w:top w:val="none" w:sz="0" w:space="0" w:color="auto"/>
            <w:left w:val="none" w:sz="0" w:space="0" w:color="auto"/>
            <w:bottom w:val="none" w:sz="0" w:space="0" w:color="auto"/>
            <w:right w:val="none" w:sz="0" w:space="0" w:color="auto"/>
          </w:divBdr>
        </w:div>
      </w:divsChild>
    </w:div>
    <w:div w:id="2090153095">
      <w:bodyDiv w:val="1"/>
      <w:marLeft w:val="0"/>
      <w:marRight w:val="0"/>
      <w:marTop w:val="0"/>
      <w:marBottom w:val="0"/>
      <w:divBdr>
        <w:top w:val="none" w:sz="0" w:space="0" w:color="auto"/>
        <w:left w:val="none" w:sz="0" w:space="0" w:color="auto"/>
        <w:bottom w:val="none" w:sz="0" w:space="0" w:color="auto"/>
        <w:right w:val="none" w:sz="0" w:space="0" w:color="auto"/>
      </w:divBdr>
    </w:div>
    <w:div w:id="2094349503">
      <w:bodyDiv w:val="1"/>
      <w:marLeft w:val="0"/>
      <w:marRight w:val="0"/>
      <w:marTop w:val="0"/>
      <w:marBottom w:val="0"/>
      <w:divBdr>
        <w:top w:val="none" w:sz="0" w:space="0" w:color="auto"/>
        <w:left w:val="none" w:sz="0" w:space="0" w:color="auto"/>
        <w:bottom w:val="none" w:sz="0" w:space="0" w:color="auto"/>
        <w:right w:val="none" w:sz="0" w:space="0" w:color="auto"/>
      </w:divBdr>
    </w:div>
    <w:div w:id="2101246281">
      <w:bodyDiv w:val="1"/>
      <w:marLeft w:val="0"/>
      <w:marRight w:val="0"/>
      <w:marTop w:val="0"/>
      <w:marBottom w:val="0"/>
      <w:divBdr>
        <w:top w:val="none" w:sz="0" w:space="0" w:color="auto"/>
        <w:left w:val="none" w:sz="0" w:space="0" w:color="auto"/>
        <w:bottom w:val="none" w:sz="0" w:space="0" w:color="auto"/>
        <w:right w:val="none" w:sz="0" w:space="0" w:color="auto"/>
      </w:divBdr>
    </w:div>
    <w:div w:id="2115202150">
      <w:bodyDiv w:val="1"/>
      <w:marLeft w:val="0"/>
      <w:marRight w:val="0"/>
      <w:marTop w:val="0"/>
      <w:marBottom w:val="0"/>
      <w:divBdr>
        <w:top w:val="none" w:sz="0" w:space="0" w:color="auto"/>
        <w:left w:val="none" w:sz="0" w:space="0" w:color="auto"/>
        <w:bottom w:val="none" w:sz="0" w:space="0" w:color="auto"/>
        <w:right w:val="none" w:sz="0" w:space="0" w:color="auto"/>
      </w:divBdr>
    </w:div>
    <w:div w:id="2123455979">
      <w:bodyDiv w:val="1"/>
      <w:marLeft w:val="0"/>
      <w:marRight w:val="0"/>
      <w:marTop w:val="0"/>
      <w:marBottom w:val="0"/>
      <w:divBdr>
        <w:top w:val="none" w:sz="0" w:space="0" w:color="auto"/>
        <w:left w:val="none" w:sz="0" w:space="0" w:color="auto"/>
        <w:bottom w:val="none" w:sz="0" w:space="0" w:color="auto"/>
        <w:right w:val="none" w:sz="0" w:space="0" w:color="auto"/>
      </w:divBdr>
      <w:divsChild>
        <w:div w:id="1385135069">
          <w:marLeft w:val="274"/>
          <w:marRight w:val="0"/>
          <w:marTop w:val="0"/>
          <w:marBottom w:val="0"/>
          <w:divBdr>
            <w:top w:val="none" w:sz="0" w:space="0" w:color="auto"/>
            <w:left w:val="none" w:sz="0" w:space="0" w:color="auto"/>
            <w:bottom w:val="none" w:sz="0" w:space="0" w:color="auto"/>
            <w:right w:val="none" w:sz="0" w:space="0" w:color="auto"/>
          </w:divBdr>
        </w:div>
      </w:divsChild>
    </w:div>
    <w:div w:id="2135521051">
      <w:bodyDiv w:val="1"/>
      <w:marLeft w:val="0"/>
      <w:marRight w:val="0"/>
      <w:marTop w:val="0"/>
      <w:marBottom w:val="0"/>
      <w:divBdr>
        <w:top w:val="none" w:sz="0" w:space="0" w:color="auto"/>
        <w:left w:val="none" w:sz="0" w:space="0" w:color="auto"/>
        <w:bottom w:val="none" w:sz="0" w:space="0" w:color="auto"/>
        <w:right w:val="none" w:sz="0" w:space="0" w:color="auto"/>
      </w:divBdr>
    </w:div>
    <w:div w:id="2143880376">
      <w:bodyDiv w:val="1"/>
      <w:marLeft w:val="0"/>
      <w:marRight w:val="0"/>
      <w:marTop w:val="0"/>
      <w:marBottom w:val="0"/>
      <w:divBdr>
        <w:top w:val="none" w:sz="0" w:space="0" w:color="auto"/>
        <w:left w:val="none" w:sz="0" w:space="0" w:color="auto"/>
        <w:bottom w:val="none" w:sz="0" w:space="0" w:color="auto"/>
        <w:right w:val="none" w:sz="0" w:space="0" w:color="auto"/>
      </w:divBdr>
    </w:div>
    <w:div w:id="2144616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nfo@htz.h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htz.h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tz.h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info@htz.h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6D1926-C90A-45F2-A44D-6476A0285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28</Pages>
  <Words>5314</Words>
  <Characters>30295</Characters>
  <Application>Microsoft Office Word</Application>
  <DocSecurity>0</DocSecurity>
  <Lines>252</Lines>
  <Paragraphs>71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THR</Company>
  <LinksUpToDate>false</LinksUpToDate>
  <CharactersWithSpaces>35538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HTZgost1</dc:creator>
  <cp:lastModifiedBy>Lucijana Jerkovic</cp:lastModifiedBy>
  <cp:revision>3</cp:revision>
  <cp:lastPrinted>2017-11-17T13:48:00Z</cp:lastPrinted>
  <dcterms:created xsi:type="dcterms:W3CDTF">2017-11-17T13:47:00Z</dcterms:created>
  <dcterms:modified xsi:type="dcterms:W3CDTF">2017-11-17T13:49:00Z</dcterms:modified>
</cp:coreProperties>
</file>