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FE" w:rsidRPr="00DB4077" w:rsidRDefault="00DB4077" w:rsidP="001D60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52525"/>
          <w:lang w:eastAsia="hr-HR"/>
        </w:rPr>
      </w:pPr>
      <w:r w:rsidRPr="00DB4077">
        <w:rPr>
          <w:rFonts w:ascii="Arial" w:eastAsia="Times New Roman" w:hAnsi="Arial" w:cs="Arial"/>
          <w:b/>
          <w:color w:val="252525"/>
          <w:lang w:eastAsia="hr-HR"/>
        </w:rPr>
        <w:t>Prilog PKI – Popis kulturnih institucija za p</w:t>
      </w:r>
      <w:r w:rsidR="006E2FB5">
        <w:rPr>
          <w:rFonts w:ascii="Arial" w:eastAsia="Times New Roman" w:hAnsi="Arial" w:cs="Arial"/>
          <w:b/>
          <w:color w:val="252525"/>
          <w:lang w:eastAsia="hr-HR"/>
        </w:rPr>
        <w:t>otrebe Javnog poziva za DMK 2015</w:t>
      </w:r>
      <w:r w:rsidRPr="00DB4077">
        <w:rPr>
          <w:rFonts w:ascii="Arial" w:eastAsia="Times New Roman" w:hAnsi="Arial" w:cs="Arial"/>
          <w:b/>
          <w:color w:val="252525"/>
          <w:lang w:eastAsia="hr-HR"/>
        </w:rPr>
        <w:t>.</w:t>
      </w:r>
    </w:p>
    <w:p w:rsidR="00DB4077" w:rsidRPr="00A440F1" w:rsidRDefault="00DB4077" w:rsidP="001D60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E56A5C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Brodsko-posavska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134064" w:rsidRPr="00A440F1" w:rsidRDefault="00134064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Galerija umjetnina grada Slavonskog Brod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a - Galerija Ružić</w:t>
      </w:r>
      <w:r w:rsidR="00E56A5C"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s razgledom Tvrđave Brod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Slavonski Brod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Ante Starčevića 8, 35000 Slavonski Brod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 Branimir Pešut, prof.</w:t>
      </w:r>
    </w:p>
    <w:p w:rsidR="00E56A5C" w:rsidRPr="00A440F1" w:rsidRDefault="00E56A5C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035/448-749</w:t>
      </w:r>
    </w:p>
    <w:p w:rsidR="00E56A5C" w:rsidRPr="00A440F1" w:rsidRDefault="00E56A5C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666666"/>
          <w:sz w:val="21"/>
          <w:szCs w:val="21"/>
        </w:rPr>
      </w:pPr>
    </w:p>
    <w:p w:rsidR="00134064" w:rsidRPr="00673F8B" w:rsidRDefault="00134064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Spomen-galerija Ivana </w:t>
      </w:r>
      <w:r w:rsidR="00333F8E"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Meštrovića, Vrpolje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Ivana Meštrovića 1, 35210 Vrpolje</w:t>
      </w:r>
    </w:p>
    <w:p w:rsidR="00E56A5C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Suzana Bilić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Vardić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v.d. 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035/439-075</w:t>
      </w:r>
    </w:p>
    <w:p w:rsidR="00F66808" w:rsidRPr="00A440F1" w:rsidRDefault="00F66808" w:rsidP="00E56A5C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F66808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Dubrovačko-neretvanska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333F8E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Arheološki muzej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Narona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Vid kod Metkovića</w:t>
      </w:r>
    </w:p>
    <w:p w:rsidR="00F66808" w:rsidRPr="00A440F1" w:rsidRDefault="00F66808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Vid b.b., 20352 Vid</w:t>
      </w:r>
    </w:p>
    <w:p w:rsidR="00F66808" w:rsidRPr="00A440F1" w:rsidRDefault="00F66808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mr. sc. Toni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Glučina</w:t>
      </w:r>
      <w:proofErr w:type="spellEnd"/>
    </w:p>
    <w:p w:rsidR="00F66808" w:rsidRPr="00A440F1" w:rsidRDefault="00F66808" w:rsidP="00F66808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020/691-596, 687-149</w:t>
      </w:r>
    </w:p>
    <w:p w:rsidR="00F66808" w:rsidRPr="00A440F1" w:rsidRDefault="00F66808" w:rsidP="00F66808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F66808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Istarska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333F8E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Ekomuzej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Kuća o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batani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Rovinj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Obala P.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Budicina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2, 52210 Rovinj</w:t>
      </w:r>
    </w:p>
    <w:p w:rsidR="000E2346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Stručna voditeljica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Dragana Lucija Ratković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052/812-593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222222"/>
          <w:sz w:val="21"/>
          <w:szCs w:val="21"/>
        </w:rPr>
      </w:pPr>
    </w:p>
    <w:p w:rsidR="00A10CFC" w:rsidRPr="00673F8B" w:rsidRDefault="00A10CFC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Park skulptura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Dubrova</w:t>
      </w:r>
      <w:proofErr w:type="spellEnd"/>
      <w:r w:rsidR="00437C24"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Mediteranski kiparski simpozij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G.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Martinuzzi</w:t>
      </w:r>
      <w:proofErr w:type="spellEnd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2, 52220 Labin</w:t>
      </w:r>
    </w:p>
    <w:p w:rsidR="000E2346" w:rsidRPr="00A440F1" w:rsidRDefault="00763C0C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Predsjednik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Udruge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Zoran Rajković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091/286 20 40</w:t>
      </w:r>
    </w:p>
    <w:p w:rsidR="00437C24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2C384A"/>
          <w:sz w:val="21"/>
          <w:szCs w:val="21"/>
          <w:shd w:val="clear" w:color="auto" w:fill="275C6E"/>
        </w:rPr>
      </w:pPr>
    </w:p>
    <w:p w:rsidR="005543E5" w:rsidRPr="00673F8B" w:rsidRDefault="005543E5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Muzej-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museo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Lapidarium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Novigrad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Veliki trg 8a, 52466 Novigrad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ica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Ketrin</w:t>
      </w:r>
      <w:proofErr w:type="spellEnd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Miličević </w:t>
      </w:r>
      <w:proofErr w:type="spellStart"/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Mijošek</w:t>
      </w:r>
      <w:proofErr w:type="spellEnd"/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052/726-582</w:t>
      </w:r>
    </w:p>
    <w:p w:rsidR="00437C24" w:rsidRPr="00A440F1" w:rsidRDefault="00437C24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Karlovačka županija</w:t>
      </w:r>
      <w:r w:rsidR="00333F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333F8E" w:rsidRPr="00673F8B" w:rsidRDefault="007514B7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Ivanina kuća bajke, Ogulin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>Adresa:</w:t>
      </w:r>
      <w:r w:rsidR="00437C2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Trg hrvatskih rodoljuba 1, 47300 Ogulin</w:t>
      </w:r>
    </w:p>
    <w:p w:rsidR="000E2346" w:rsidRPr="00A440F1" w:rsidRDefault="0009047D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Osoba za kontakt</w:t>
      </w:r>
      <w:r w:rsidR="000E234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: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Ankica Puškarić, direktorica Turističke zajednice grada Ogulina</w:t>
      </w:r>
      <w:r w:rsidRPr="00A440F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:rsidR="000E2346" w:rsidRPr="00A440F1" w:rsidRDefault="000E2346" w:rsidP="000E2346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09047D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047/532-278 (Ured TZ grada Ogulina)</w:t>
      </w:r>
    </w:p>
    <w:p w:rsidR="007C01FE" w:rsidRPr="00A440F1" w:rsidRDefault="007C01FE" w:rsidP="007544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Krapinsko-zagorska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E155F9" w:rsidRPr="00673F8B" w:rsidRDefault="00E155F9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Dvor Veliki Tabor,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Desinić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Hum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Košnićki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49216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Desinić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Voditeljica: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Nadica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Jagarčec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049/374-970, 374-973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E155F9" w:rsidRPr="00673F8B" w:rsidRDefault="00E155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Muzej krapinskih neandertalaca, Krapina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Šetalište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Vilibalda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Sluge b.b., 49000 Krapina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Voditeljica: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Lorka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Lončar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Uvodić</w:t>
      </w:r>
      <w:proofErr w:type="spellEnd"/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049/374-955</w:t>
      </w:r>
    </w:p>
    <w:p w:rsidR="008640CE" w:rsidRPr="00A440F1" w:rsidRDefault="008640CE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55F9" w:rsidRPr="00673F8B" w:rsidRDefault="00E155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Muzej „Staro selo“ Kumrovec, Kumrovec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8640C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Ul. Josipa 19, 49295 Kumrovec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8640CE" w:rsidRPr="00A440F1" w:rsidRDefault="008640CE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Voditeljica: mr. sc. Branka Šprem-Lovrić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8640C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049/225-830</w:t>
      </w:r>
    </w:p>
    <w:p w:rsidR="008640CE" w:rsidRPr="00A440F1" w:rsidRDefault="008640CE" w:rsidP="006D4D9E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D4D9E" w:rsidRPr="00673F8B" w:rsidRDefault="00E155F9" w:rsidP="006D4D9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Muzeji Hrvatskog zagorja, Muzej seljačkih buna (Dvorac </w:t>
      </w:r>
      <w:proofErr w:type="spellStart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Oršić</w:t>
      </w:r>
      <w:proofErr w:type="spellEnd"/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)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="00C418AC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Samci 64, 49245 Gornja Stubica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Voditeljica: Vlatka Filipčić Maligec</w:t>
      </w:r>
    </w:p>
    <w:p w:rsidR="00D40682" w:rsidRPr="00A440F1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C418AC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049/587-880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40682" w:rsidRPr="00673F8B" w:rsidRDefault="00D40682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Muzeji Hrvatskog zagorja, Galerija Antuna Augustinčića, Klanjec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Antuna Mihanovića 10, 49290 Klanjec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mr. sc. Vlasta Krklec</w:t>
      </w:r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Voditelj: Božidar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Pejković</w:t>
      </w:r>
      <w:proofErr w:type="spellEnd"/>
    </w:p>
    <w:p w:rsidR="00C418AC" w:rsidRPr="00A440F1" w:rsidRDefault="00C418AC" w:rsidP="00D40682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049/550-343</w:t>
      </w:r>
    </w:p>
    <w:p w:rsidR="007C01FE" w:rsidRPr="00A440F1" w:rsidRDefault="007C01FE" w:rsidP="007544D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E155F9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Ličko-senjska županija</w:t>
      </w:r>
    </w:p>
    <w:p w:rsidR="00E155F9" w:rsidRPr="00673F8B" w:rsidRDefault="00E155F9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b/>
          <w:sz w:val="21"/>
          <w:szCs w:val="21"/>
          <w:lang w:eastAsia="hr-HR"/>
        </w:rPr>
        <w:t>Memorijalni centar „Nikola Tesla“, Smiljan</w:t>
      </w:r>
      <w:r w:rsidR="00673F8B" w:rsidRPr="00673F8B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r w:rsidR="00673F8B" w:rsidRPr="002979B3">
        <w:rPr>
          <w:rFonts w:ascii="Arial" w:eastAsia="Times New Roman" w:hAnsi="Arial" w:cs="Arial"/>
          <w:sz w:val="21"/>
          <w:szCs w:val="21"/>
          <w:lang w:eastAsia="hr-HR"/>
        </w:rPr>
        <w:t>- Muzej Like Gospić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Smiljan b.b., 53211 Smiljan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>Ravnateljica: Vesna Bunčić</w:t>
      </w:r>
    </w:p>
    <w:p w:rsidR="00673F8B" w:rsidRPr="00673F8B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Voditelj: Mile </w:t>
      </w:r>
      <w:proofErr w:type="spellStart"/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Čorak</w:t>
      </w:r>
      <w:proofErr w:type="spellEnd"/>
    </w:p>
    <w:p w:rsidR="007D298E" w:rsidRPr="00A440F1" w:rsidRDefault="00673F8B" w:rsidP="00673F8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673F8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053/746-530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E155F9" w:rsidRPr="00B443D1" w:rsidRDefault="00E155F9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Tvrđava Nehaj</w:t>
      </w:r>
      <w:r w:rsid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- </w:t>
      </w:r>
      <w:r w:rsidR="007D298E" w:rsidRPr="002979B3">
        <w:rPr>
          <w:rFonts w:ascii="Arial" w:eastAsia="Times New Roman" w:hAnsi="Arial" w:cs="Arial"/>
          <w:sz w:val="21"/>
          <w:szCs w:val="21"/>
          <w:lang w:eastAsia="hr-HR"/>
        </w:rPr>
        <w:t>Gradski muzej Senj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Ogrizovićeva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5, 53270 Senj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ica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: 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Blaženka </w:t>
      </w:r>
      <w:proofErr w:type="spellStart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Ljubović</w:t>
      </w:r>
      <w:proofErr w:type="spellEnd"/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053/885-277 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A10CFC" w:rsidRPr="00B443D1" w:rsidRDefault="00A10CFC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Stari grad </w:t>
      </w:r>
      <w:proofErr w:type="spellStart"/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Sokolac</w:t>
      </w:r>
      <w:proofErr w:type="spellEnd"/>
      <w:r w:rsidRPr="00B443D1">
        <w:rPr>
          <w:rFonts w:ascii="Arial" w:eastAsia="Times New Roman" w:hAnsi="Arial" w:cs="Arial"/>
          <w:b/>
          <w:sz w:val="21"/>
          <w:szCs w:val="21"/>
          <w:lang w:eastAsia="hr-HR"/>
        </w:rPr>
        <w:t>, Brinje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</w:t>
      </w:r>
      <w:proofErr w:type="spellStart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Frankopanska</w:t>
      </w:r>
      <w:proofErr w:type="spellEnd"/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33, 53260 Brinje (Općina Brinje)</w:t>
      </w:r>
    </w:p>
    <w:p w:rsidR="007D298E" w:rsidRPr="00A440F1" w:rsidRDefault="00FC7BC4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Općinski načelnik</w:t>
      </w:r>
      <w:r w:rsidR="007D298E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Zlatko Fumić</w:t>
      </w:r>
    </w:p>
    <w:p w:rsidR="007D298E" w:rsidRPr="00A440F1" w:rsidRDefault="007D298E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</w:t>
      </w:r>
      <w:r w:rsidR="00FC7BC4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53/701-260</w:t>
      </w:r>
    </w:p>
    <w:p w:rsidR="00FC7BC4" w:rsidRPr="00A440F1" w:rsidRDefault="00FC7BC4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Međimurska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E155F9" w:rsidRPr="002979B3" w:rsidRDefault="002979B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Stari grad Čakovec </w:t>
      </w:r>
      <w:r w:rsidRPr="002979B3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- 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Muzej Međimurja, Čakovec</w:t>
      </w:r>
    </w:p>
    <w:p w:rsidR="007C01FE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Republike 5, 40000 Čakovec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mr. sc. Vladimir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Kalšan</w:t>
      </w:r>
      <w:proofErr w:type="spellEnd"/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040/313-285</w:t>
      </w:r>
    </w:p>
    <w:p w:rsidR="00FC7BC4" w:rsidRPr="00A440F1" w:rsidRDefault="00FC7BC4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34064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Osječko-baranjska županija</w:t>
      </w:r>
      <w:r w:rsidR="00E155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A10CFC" w:rsidRPr="00B443D1" w:rsidRDefault="00A10CFC" w:rsidP="007D298E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 Slavonije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Svetog Trojstva 6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Osijek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 Grgur-Marko Ivanković</w:t>
      </w:r>
    </w:p>
    <w:p w:rsidR="007D298E" w:rsidRPr="00A440F1" w:rsidRDefault="007D298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031/250-730</w:t>
      </w:r>
    </w:p>
    <w:p w:rsidR="00A10CFC" w:rsidRPr="00A440F1" w:rsidRDefault="00A10CFC" w:rsidP="002979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A10CFC" w:rsidRPr="00A440F1" w:rsidRDefault="00A10CFC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Primorsko-goranska županija</w:t>
      </w:r>
    </w:p>
    <w:p w:rsidR="00134064" w:rsidRPr="00B443D1" w:rsidRDefault="00A10CF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Hrvatski muzej turizma, Opatija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Park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Angiolina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1, Opatija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Katarina Mažuran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Jurešić</w:t>
      </w:r>
      <w:proofErr w:type="spellEnd"/>
    </w:p>
    <w:p w:rsidR="007544DB" w:rsidRDefault="00B24616" w:rsidP="007544D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051/603-636</w:t>
      </w:r>
      <w:r w:rsidR="007544DB">
        <w:rPr>
          <w:rFonts w:ascii="Arial" w:eastAsia="Times New Roman" w:hAnsi="Arial" w:cs="Arial"/>
          <w:color w:val="252525"/>
          <w:sz w:val="21"/>
          <w:szCs w:val="21"/>
          <w:lang w:eastAsia="hr-HR"/>
        </w:rPr>
        <w:br/>
      </w:r>
    </w:p>
    <w:p w:rsidR="00134064" w:rsidRPr="007544DB" w:rsidRDefault="00134064" w:rsidP="007544DB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7544DB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Sisačko-moslavačka županija</w:t>
      </w:r>
      <w:r w:rsidR="00D14DBF" w:rsidRPr="007544DB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B443D1" w:rsidRDefault="00D14DB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proofErr w:type="spellStart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Krapje</w:t>
      </w:r>
      <w:proofErr w:type="spellEnd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– selo graditeljske baštine</w:t>
      </w:r>
      <w:r w:rsidR="00B24616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</w:t>
      </w:r>
      <w:proofErr w:type="spellStart"/>
      <w:r w:rsidR="00B24616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Krapje</w:t>
      </w:r>
      <w:proofErr w:type="spellEnd"/>
    </w:p>
    <w:p w:rsidR="00D14DBF" w:rsidRPr="00A440F1" w:rsidRDefault="00B443D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Općina Jasenovac</w:t>
      </w:r>
      <w:r w:rsidR="00B24616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Trg kralja Petra Svačića 19, Jasenovac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Općinska načelnica: 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Marija Mačković</w:t>
      </w:r>
    </w:p>
    <w:p w:rsidR="00B24616" w:rsidRPr="00A440F1" w:rsidRDefault="00B24616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044 / 672 - 010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D14DBF" w:rsidRPr="00A440F1" w:rsidRDefault="00D14DB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lastRenderedPageBreak/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Splitsko-dalmatinska županija</w:t>
      </w:r>
    </w:p>
    <w:p w:rsidR="00184E0F" w:rsidRPr="00B443D1" w:rsidRDefault="006D4D9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Otavice</w:t>
      </w:r>
      <w:proofErr w:type="spellEnd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Crkva Presvetog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Otkupitelja </w:t>
      </w:r>
      <w:r w:rsidRP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 Muzeji Ivana Meštrovića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Šetalište Ivana Meštrovića 46, 21000 Split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Ravnatelj: Andro Krstulović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Opara</w:t>
      </w:r>
      <w:proofErr w:type="spellEnd"/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021 340 800</w:t>
      </w:r>
    </w:p>
    <w:p w:rsidR="0028313B" w:rsidRPr="00A440F1" w:rsidRDefault="0028313B" w:rsidP="0028313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Lokalitet Salona,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Solin</w:t>
      </w:r>
      <w:r w:rsidR="0028313B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</w:t>
      </w:r>
      <w:r w:rsidR="0028313B" w:rsidRP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 Arheološki muzej u Splitu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Zrinsko-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Frankopanska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25, 21000 Split</w:t>
      </w:r>
    </w:p>
    <w:p w:rsidR="0028313B" w:rsidRPr="00A440F1" w:rsidRDefault="0028313B" w:rsidP="007544DB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Priručna zbirka i lokalitet Salona, Priručna zbirka i lokalitet Salona, Don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Frane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   Bulića 91,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Manastirine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, Solin</w:t>
      </w:r>
    </w:p>
    <w:p w:rsidR="0028313B" w:rsidRPr="00A440F1" w:rsidRDefault="0028313B" w:rsidP="0028313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ab/>
        <w:t xml:space="preserve">Ravnatelj: mr. sc. Damir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Kliškić</w:t>
      </w:r>
      <w:proofErr w:type="spellEnd"/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 021/329-345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Pustinja </w:t>
      </w: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Blaca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- Centar za kulturu Brač</w:t>
      </w:r>
    </w:p>
    <w:p w:rsidR="0028313B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Trg sv. Petra 1, 21423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Nerežišća</w:t>
      </w:r>
      <w:proofErr w:type="spellEnd"/>
    </w:p>
    <w:p w:rsidR="00763C0C" w:rsidRPr="00A440F1" w:rsidRDefault="00763C0C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Ravnateljica: Jasna Damjanović</w:t>
      </w:r>
    </w:p>
    <w:p w:rsidR="0028313B" w:rsidRPr="00A440F1" w:rsidRDefault="0028313B" w:rsidP="0028313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021/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637</w:t>
      </w:r>
      <w:r w:rsidR="00763C0C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-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092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Šibensko-kninska županija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Lokalitet </w:t>
      </w:r>
      <w:proofErr w:type="spellStart"/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Burnum</w:t>
      </w:r>
      <w:proofErr w:type="spellEnd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 i arheološka zbirka </w:t>
      </w:r>
      <w:proofErr w:type="spellStart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Burnum</w:t>
      </w:r>
      <w:proofErr w:type="spellEnd"/>
      <w:r w:rsidR="001A13F9"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, Puljane</w:t>
      </w:r>
      <w:r w:rsidR="001A13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(Nacional</w:t>
      </w:r>
      <w:r w:rsidR="00B443D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n</w:t>
      </w:r>
      <w:r w:rsidR="001A13F9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i park Krka)</w:t>
      </w:r>
    </w:p>
    <w:p w:rsidR="001A13F9" w:rsidRPr="00A440F1" w:rsidRDefault="001A13F9" w:rsidP="001A13F9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 Trg Ivana Pavla II. br. 5 (uprava), 22000 Šibenik</w:t>
      </w:r>
    </w:p>
    <w:p w:rsidR="001A13F9" w:rsidRPr="00A440F1" w:rsidRDefault="001A13F9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Ravnatelj:</w:t>
      </w:r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Tonči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Restović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, </w:t>
      </w:r>
      <w:proofErr w:type="spellStart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dipl.iur</w:t>
      </w:r>
      <w:proofErr w:type="spellEnd"/>
      <w:r w:rsidR="006F4AE3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.</w:t>
      </w:r>
    </w:p>
    <w:p w:rsidR="001A13F9" w:rsidRPr="00A440F1" w:rsidRDefault="001A13F9" w:rsidP="00512370">
      <w:pPr>
        <w:shd w:val="clear" w:color="auto" w:fill="FFFFFF"/>
        <w:spacing w:after="0" w:line="360" w:lineRule="auto"/>
        <w:ind w:left="76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F4AE3" w:rsidRPr="00A440F1">
        <w:rPr>
          <w:rFonts w:ascii="Arial" w:hAnsi="Arial" w:cs="Arial"/>
          <w:color w:val="000000"/>
          <w:sz w:val="21"/>
          <w:szCs w:val="21"/>
          <w:shd w:val="clear" w:color="auto" w:fill="FFFFFF"/>
        </w:rPr>
        <w:t>022/201-753</w:t>
      </w:r>
    </w:p>
    <w:p w:rsidR="006F4AE3" w:rsidRPr="00A440F1" w:rsidRDefault="006F4AE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B21742" w:rsidRPr="00B443D1" w:rsidRDefault="00B21742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Tvrđava </w:t>
      </w:r>
      <w:r w:rsidRPr="00B443D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sv. Nikole i sv. Mihovila, Šibenik</w:t>
      </w:r>
    </w:p>
    <w:p w:rsidR="006F4AE3" w:rsidRPr="00A440F1" w:rsidRDefault="006F4AE3" w:rsidP="006F4AE3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GRADSKA UPRAVA GRADA ŠIBENIKA, Trg </w:t>
      </w:r>
      <w:proofErr w:type="spellStart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palih</w:t>
      </w:r>
      <w:proofErr w:type="spellEnd"/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branitelja Domovinskog rata I, 22000 Šibenik</w:t>
      </w:r>
    </w:p>
    <w:p w:rsidR="006F4AE3" w:rsidRPr="00A440F1" w:rsidRDefault="006F4AE3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 </w:t>
      </w:r>
      <w:r w:rsidR="00A440F1"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022 431 000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A440F1">
        <w:rPr>
          <w:rFonts w:ascii="Arial" w:eastAsia="Times New Roman" w:hAnsi="Arial" w:cs="Arial"/>
          <w:color w:val="002060"/>
          <w:sz w:val="21"/>
          <w:szCs w:val="21"/>
          <w:lang w:eastAsia="hr-HR"/>
        </w:rPr>
        <w:t>Varaždinska županija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>Dvor Trakošćan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Trakošćan 1, 42253 Bednja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Ravnatelj: Adam Pintarić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Telefon:</w:t>
      </w:r>
      <w:r w:rsidRPr="00A440F1">
        <w:rPr>
          <w:rFonts w:ascii="Arial" w:hAnsi="Arial" w:cs="Arial"/>
          <w:sz w:val="21"/>
          <w:szCs w:val="21"/>
        </w:rPr>
        <w:t xml:space="preserve"> </w:t>
      </w:r>
      <w:r w:rsidRPr="00A440F1">
        <w:rPr>
          <w:rFonts w:ascii="Arial" w:eastAsia="Times New Roman" w:hAnsi="Arial" w:cs="Arial"/>
          <w:sz w:val="21"/>
          <w:szCs w:val="21"/>
          <w:lang w:eastAsia="hr-HR"/>
        </w:rPr>
        <w:t>042 796 281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184E0F" w:rsidRPr="002979B3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Zavičajni muzej Varaždinske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Toplice</w:t>
      </w:r>
      <w:r w:rsidR="00A440F1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i arheološki park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Trg slobode 16, 42223 Varaždinske Toplice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Ravnateljica: Spomenka Vlahović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lastRenderedPageBreak/>
        <w:t>Telefon: 042/ 633- 339</w:t>
      </w:r>
    </w:p>
    <w:p w:rsidR="00184E0F" w:rsidRPr="00A440F1" w:rsidRDefault="00184E0F" w:rsidP="00852F2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34064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Vukovarsko-srijemska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184E0F" w:rsidRPr="00A440F1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Dvorac </w:t>
      </w:r>
      <w:proofErr w:type="spellStart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Eltz</w:t>
      </w:r>
      <w:proofErr w:type="spellEnd"/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(Gradski muzej </w:t>
      </w:r>
      <w:r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Vukovar)</w:t>
      </w:r>
      <w:r w:rsidR="00A440F1" w:rsidRPr="002979B3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 i barokna gradska jezgra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Županijska 2,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32000 Vukovar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Ružica Marić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032/441-270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184E0F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Muzej grada Iloka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>Adresa:</w:t>
      </w:r>
      <w:r w:rsidRPr="00A440F1">
        <w:t xml:space="preserve">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Še</w:t>
      </w: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talište oca Mladena Barbarića 5,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32236 Ilok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Maja Novaković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032/827-410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184E0F" w:rsidRPr="00A440F1" w:rsidRDefault="00184E0F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Zadarska županija</w:t>
      </w:r>
    </w:p>
    <w:p w:rsidR="00134064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Muzej antičkog stakla u Zadru </w:t>
      </w:r>
    </w:p>
    <w:p w:rsidR="00A440F1" w:rsidRDefault="00A440F1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Adresa: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Poljana Zemaljskog odbora 1,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23000 Zadar</w:t>
      </w:r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Ravnatelj: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 xml:space="preserve">dr. sc. Ivo </w:t>
      </w:r>
      <w:proofErr w:type="spellStart"/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Fadić</w:t>
      </w:r>
      <w:proofErr w:type="spellEnd"/>
    </w:p>
    <w:p w:rsid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Telefon: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023 363</w:t>
      </w:r>
      <w:r w:rsidR="00543E44">
        <w:rPr>
          <w:rFonts w:ascii="Arial" w:eastAsia="Times New Roman" w:hAnsi="Arial" w:cs="Arial"/>
          <w:sz w:val="21"/>
          <w:szCs w:val="21"/>
          <w:lang w:eastAsia="hr-HR"/>
        </w:rPr>
        <w:t>-</w:t>
      </w:r>
      <w:r w:rsidR="00543E44" w:rsidRPr="00543E44">
        <w:rPr>
          <w:rFonts w:ascii="Arial" w:eastAsia="Times New Roman" w:hAnsi="Arial" w:cs="Arial"/>
          <w:sz w:val="21"/>
          <w:szCs w:val="21"/>
          <w:lang w:eastAsia="hr-HR"/>
        </w:rPr>
        <w:t>381</w:t>
      </w:r>
    </w:p>
    <w:p w:rsidR="00A440F1" w:rsidRPr="00A440F1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184E0F" w:rsidRPr="002979B3" w:rsidRDefault="00184E0F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Kula Stojana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Jankovića</w:t>
      </w:r>
      <w:r w:rsidR="00A440F1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, Ravni Kotari</w:t>
      </w:r>
    </w:p>
    <w:p w:rsidR="00A440F1" w:rsidRP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Adresa: Društvo za obnovu i revitalizaciju Kule Stojana Jankovića – Mostovi</w:t>
      </w:r>
    </w:p>
    <w:p w:rsidR="00A440F1" w:rsidRDefault="00A440F1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sz w:val="21"/>
          <w:szCs w:val="21"/>
          <w:lang w:eastAsia="hr-HR"/>
        </w:rPr>
        <w:t>Gajeva 37, 10000 Zagreb</w:t>
      </w:r>
    </w:p>
    <w:p w:rsidR="00A440F1" w:rsidRDefault="007544DB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Predsjednik Upravnog odbora: d</w:t>
      </w:r>
      <w:r w:rsidRPr="007544DB">
        <w:rPr>
          <w:rFonts w:ascii="Arial" w:eastAsia="Times New Roman" w:hAnsi="Arial" w:cs="Arial"/>
          <w:sz w:val="21"/>
          <w:szCs w:val="21"/>
          <w:lang w:eastAsia="hr-HR"/>
        </w:rPr>
        <w:t>r. sc. Uroš Desnica</w:t>
      </w:r>
    </w:p>
    <w:p w:rsidR="007544DB" w:rsidRPr="007544DB" w:rsidRDefault="007544DB" w:rsidP="00A440F1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B21742" w:rsidRPr="002979B3" w:rsidRDefault="00B21742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b/>
          <w:sz w:val="21"/>
          <w:szCs w:val="21"/>
          <w:lang w:eastAsia="hr-HR"/>
        </w:rPr>
      </w:pPr>
      <w:proofErr w:type="spellStart"/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>Maškovića</w:t>
      </w:r>
      <w:proofErr w:type="spellEnd"/>
      <w:r w:rsidRPr="00A440F1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Han, </w:t>
      </w:r>
      <w:r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Vrana</w:t>
      </w:r>
      <w:r w:rsidR="00852F26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(dostupno od 1.7.</w:t>
      </w:r>
      <w:r w:rsidR="00B00171">
        <w:rPr>
          <w:rFonts w:ascii="Arial" w:eastAsia="Times New Roman" w:hAnsi="Arial" w:cs="Arial"/>
          <w:b/>
          <w:sz w:val="21"/>
          <w:szCs w:val="21"/>
          <w:lang w:eastAsia="hr-HR"/>
        </w:rPr>
        <w:t>2015</w:t>
      </w:r>
      <w:bookmarkStart w:id="0" w:name="_GoBack"/>
      <w:bookmarkEnd w:id="0"/>
      <w:r w:rsidR="002979B3">
        <w:rPr>
          <w:rFonts w:ascii="Arial" w:eastAsia="Times New Roman" w:hAnsi="Arial" w:cs="Arial"/>
          <w:b/>
          <w:sz w:val="21"/>
          <w:szCs w:val="21"/>
          <w:lang w:eastAsia="hr-HR"/>
        </w:rPr>
        <w:t>.</w:t>
      </w:r>
      <w:r w:rsidR="00852F26" w:rsidRPr="002979B3">
        <w:rPr>
          <w:rFonts w:ascii="Arial" w:eastAsia="Times New Roman" w:hAnsi="Arial" w:cs="Arial"/>
          <w:b/>
          <w:sz w:val="21"/>
          <w:szCs w:val="21"/>
          <w:lang w:eastAsia="hr-HR"/>
        </w:rPr>
        <w:t>)</w:t>
      </w:r>
    </w:p>
    <w:p w:rsidR="00763C0C" w:rsidRDefault="00A440F1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 w:rsidRPr="00543E44">
        <w:rPr>
          <w:rFonts w:ascii="Arial" w:eastAsia="Times New Roman" w:hAnsi="Arial" w:cs="Arial"/>
          <w:sz w:val="21"/>
          <w:szCs w:val="21"/>
          <w:lang w:eastAsia="hr-HR"/>
        </w:rPr>
        <w:t xml:space="preserve">Adresa: </w:t>
      </w:r>
      <w:r w:rsidR="00763C0C" w:rsidRPr="00763C0C">
        <w:rPr>
          <w:rFonts w:ascii="Arial" w:eastAsia="Times New Roman" w:hAnsi="Arial" w:cs="Arial"/>
          <w:sz w:val="21"/>
          <w:szCs w:val="21"/>
          <w:lang w:eastAsia="hr-HR"/>
        </w:rPr>
        <w:t>Marina br.1, 23210 Vrana</w:t>
      </w:r>
    </w:p>
    <w:p w:rsidR="00763C0C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Ravnatelj:</w:t>
      </w:r>
      <w:r w:rsidR="007544DB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 xml:space="preserve">Marko Meštrov </w:t>
      </w:r>
    </w:p>
    <w:p w:rsidR="007C01FE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Telefon: 023/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>636</w:t>
      </w:r>
      <w:r>
        <w:rPr>
          <w:rFonts w:ascii="Arial" w:eastAsia="Times New Roman" w:hAnsi="Arial" w:cs="Arial"/>
          <w:sz w:val="21"/>
          <w:szCs w:val="21"/>
          <w:lang w:eastAsia="hr-HR"/>
        </w:rPr>
        <w:t>-</w:t>
      </w:r>
      <w:r w:rsidRPr="00763C0C">
        <w:rPr>
          <w:rFonts w:ascii="Arial" w:eastAsia="Times New Roman" w:hAnsi="Arial" w:cs="Arial"/>
          <w:sz w:val="21"/>
          <w:szCs w:val="21"/>
          <w:lang w:eastAsia="hr-HR"/>
        </w:rPr>
        <w:t>219</w:t>
      </w:r>
    </w:p>
    <w:p w:rsidR="00763C0C" w:rsidRPr="00A440F1" w:rsidRDefault="00763C0C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sz w:val="21"/>
          <w:szCs w:val="21"/>
          <w:lang w:eastAsia="hr-HR"/>
        </w:rPr>
      </w:pPr>
    </w:p>
    <w:p w:rsidR="00134064" w:rsidRPr="00A440F1" w:rsidRDefault="00512370" w:rsidP="00512370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A440F1">
        <w:rPr>
          <w:rFonts w:ascii="Arial" w:eastAsia="Times New Roman" w:hAnsi="Arial" w:cs="Arial"/>
          <w:b/>
          <w:bCs/>
          <w:color w:val="252525"/>
          <w:sz w:val="21"/>
          <w:szCs w:val="21"/>
          <w:lang w:eastAsia="hr-HR"/>
        </w:rPr>
        <w:t xml:space="preserve"> </w:t>
      </w:r>
      <w:r w:rsidR="00134064" w:rsidRPr="00A440F1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Zagrebačka županija</w:t>
      </w:r>
      <w:r w:rsidRPr="00A440F1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</w:p>
    <w:p w:rsidR="00512370" w:rsidRDefault="00512370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Arheološki park </w:t>
      </w:r>
      <w:proofErr w:type="spellStart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Andautonija</w:t>
      </w:r>
      <w:proofErr w:type="spellEnd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 xml:space="preserve">, </w:t>
      </w:r>
      <w:proofErr w:type="spellStart"/>
      <w:r w:rsidRPr="00543E44">
        <w:rPr>
          <w:rFonts w:ascii="Arial" w:eastAsia="Times New Roman" w:hAnsi="Arial" w:cs="Arial"/>
          <w:b/>
          <w:color w:val="252525"/>
          <w:sz w:val="21"/>
          <w:szCs w:val="21"/>
          <w:lang w:eastAsia="hr-HR"/>
        </w:rPr>
        <w:t>Šćitarjevo</w:t>
      </w:r>
      <w:proofErr w:type="spellEnd"/>
      <w:r w:rsid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(Arheološki muzej u Zagrebu)</w:t>
      </w:r>
    </w:p>
    <w:p w:rsidR="00543E44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Adresa: Trg Nikole Šubića Zrinskog 19,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Zagreb</w:t>
      </w:r>
    </w:p>
    <w:p w:rsidR="00543E44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Ravnateljica: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dr. sc. </w:t>
      </w:r>
      <w:proofErr w:type="spellStart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Jacqueline</w:t>
      </w:r>
      <w:proofErr w:type="spellEnd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</w:t>
      </w:r>
      <w:proofErr w:type="spellStart"/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Balen</w:t>
      </w:r>
      <w:proofErr w:type="spellEnd"/>
    </w:p>
    <w:p w:rsidR="00543E44" w:rsidRPr="00A440F1" w:rsidRDefault="00543E44" w:rsidP="00543E44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Telefon: </w:t>
      </w:r>
      <w:r w:rsidRPr="00543E44">
        <w:rPr>
          <w:rFonts w:ascii="Arial" w:eastAsia="Times New Roman" w:hAnsi="Arial" w:cs="Arial"/>
          <w:color w:val="252525"/>
          <w:sz w:val="21"/>
          <w:szCs w:val="21"/>
          <w:lang w:eastAsia="hr-HR"/>
        </w:rPr>
        <w:t>01/4873-000</w:t>
      </w:r>
    </w:p>
    <w:p w:rsidR="007C01FE" w:rsidRPr="00A440F1" w:rsidRDefault="007C01FE" w:rsidP="00512370">
      <w:pPr>
        <w:shd w:val="clear" w:color="auto" w:fill="FFFFFF"/>
        <w:spacing w:after="0" w:line="36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512370" w:rsidRPr="00A440F1" w:rsidRDefault="00512370" w:rsidP="00852F2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7B7164" w:rsidRPr="00A440F1" w:rsidRDefault="007B7164" w:rsidP="00512370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0D30E5" w:rsidRPr="00A440F1" w:rsidRDefault="000D30E5" w:rsidP="00512370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0D30E5" w:rsidRPr="00A4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A5" w:rsidRDefault="00B466A5" w:rsidP="007C01FE">
      <w:pPr>
        <w:spacing w:after="0" w:line="240" w:lineRule="auto"/>
      </w:pPr>
      <w:r>
        <w:separator/>
      </w:r>
    </w:p>
  </w:endnote>
  <w:endnote w:type="continuationSeparator" w:id="0">
    <w:p w:rsidR="00B466A5" w:rsidRDefault="00B466A5" w:rsidP="007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A5" w:rsidRDefault="00B466A5" w:rsidP="007C01FE">
      <w:pPr>
        <w:spacing w:after="0" w:line="240" w:lineRule="auto"/>
      </w:pPr>
      <w:r>
        <w:separator/>
      </w:r>
    </w:p>
  </w:footnote>
  <w:footnote w:type="continuationSeparator" w:id="0">
    <w:p w:rsidR="00B466A5" w:rsidRDefault="00B466A5" w:rsidP="007C0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B06"/>
    <w:multiLevelType w:val="multilevel"/>
    <w:tmpl w:val="D26AA9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21"/>
    <w:rsid w:val="0009047D"/>
    <w:rsid w:val="00097DE0"/>
    <w:rsid w:val="000D30E5"/>
    <w:rsid w:val="000E2346"/>
    <w:rsid w:val="00134064"/>
    <w:rsid w:val="00167B42"/>
    <w:rsid w:val="00184E0F"/>
    <w:rsid w:val="001A13F9"/>
    <w:rsid w:val="001D60EA"/>
    <w:rsid w:val="001E1FA5"/>
    <w:rsid w:val="0028313B"/>
    <w:rsid w:val="002979B3"/>
    <w:rsid w:val="00333F8E"/>
    <w:rsid w:val="00437C24"/>
    <w:rsid w:val="00512370"/>
    <w:rsid w:val="00527F1C"/>
    <w:rsid w:val="00543E44"/>
    <w:rsid w:val="005543E5"/>
    <w:rsid w:val="00673F8B"/>
    <w:rsid w:val="0068317D"/>
    <w:rsid w:val="00693A21"/>
    <w:rsid w:val="006D4D9E"/>
    <w:rsid w:val="006E2FB5"/>
    <w:rsid w:val="006F4AE3"/>
    <w:rsid w:val="007514B7"/>
    <w:rsid w:val="007544DB"/>
    <w:rsid w:val="00763C0C"/>
    <w:rsid w:val="007B7164"/>
    <w:rsid w:val="007C01FE"/>
    <w:rsid w:val="007D298E"/>
    <w:rsid w:val="00852F26"/>
    <w:rsid w:val="008640CE"/>
    <w:rsid w:val="008C29FC"/>
    <w:rsid w:val="00952143"/>
    <w:rsid w:val="009E192D"/>
    <w:rsid w:val="00A10CFC"/>
    <w:rsid w:val="00A440F1"/>
    <w:rsid w:val="00AA4507"/>
    <w:rsid w:val="00B00171"/>
    <w:rsid w:val="00B21742"/>
    <w:rsid w:val="00B24616"/>
    <w:rsid w:val="00B443D1"/>
    <w:rsid w:val="00B466A5"/>
    <w:rsid w:val="00C418AC"/>
    <w:rsid w:val="00D14DBF"/>
    <w:rsid w:val="00D40682"/>
    <w:rsid w:val="00DB4077"/>
    <w:rsid w:val="00E155F9"/>
    <w:rsid w:val="00E56A5C"/>
    <w:rsid w:val="00F66808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34064"/>
  </w:style>
  <w:style w:type="character" w:styleId="Hiperveza">
    <w:name w:val="Hyperlink"/>
    <w:basedOn w:val="Zadanifontodlomka"/>
    <w:uiPriority w:val="99"/>
    <w:semiHidden/>
    <w:unhideWhenUsed/>
    <w:rsid w:val="0013406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1FE"/>
  </w:style>
  <w:style w:type="paragraph" w:styleId="Podnoje">
    <w:name w:val="footer"/>
    <w:basedOn w:val="Normal"/>
    <w:link w:val="Podno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1FE"/>
  </w:style>
  <w:style w:type="paragraph" w:styleId="Odlomakpopisa">
    <w:name w:val="List Paragraph"/>
    <w:basedOn w:val="Normal"/>
    <w:uiPriority w:val="34"/>
    <w:qFormat/>
    <w:rsid w:val="00E5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34064"/>
  </w:style>
  <w:style w:type="character" w:styleId="Hiperveza">
    <w:name w:val="Hyperlink"/>
    <w:basedOn w:val="Zadanifontodlomka"/>
    <w:uiPriority w:val="99"/>
    <w:semiHidden/>
    <w:unhideWhenUsed/>
    <w:rsid w:val="0013406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1FE"/>
  </w:style>
  <w:style w:type="paragraph" w:styleId="Podnoje">
    <w:name w:val="footer"/>
    <w:basedOn w:val="Normal"/>
    <w:link w:val="PodnojeChar"/>
    <w:uiPriority w:val="99"/>
    <w:unhideWhenUsed/>
    <w:rsid w:val="007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1FE"/>
  </w:style>
  <w:style w:type="paragraph" w:styleId="Odlomakpopisa">
    <w:name w:val="List Paragraph"/>
    <w:basedOn w:val="Normal"/>
    <w:uiPriority w:val="34"/>
    <w:qFormat/>
    <w:rsid w:val="00E5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Teklić</dc:creator>
  <cp:lastModifiedBy>Iva Puđak</cp:lastModifiedBy>
  <cp:revision>4</cp:revision>
  <cp:lastPrinted>2014-04-30T11:44:00Z</cp:lastPrinted>
  <dcterms:created xsi:type="dcterms:W3CDTF">2015-03-04T09:42:00Z</dcterms:created>
  <dcterms:modified xsi:type="dcterms:W3CDTF">2015-03-04T09:43:00Z</dcterms:modified>
</cp:coreProperties>
</file>