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11" w:rsidRPr="007114CB" w:rsidRDefault="00215311" w:rsidP="00215311">
      <w:pPr>
        <w:pStyle w:val="Default"/>
        <w:jc w:val="both"/>
        <w:rPr>
          <w:rFonts w:ascii="Tahoma" w:eastAsia="Arial Unicode MS" w:hAnsi="Tahoma" w:cs="Tahoma"/>
          <w:b/>
        </w:rPr>
      </w:pPr>
      <w:r w:rsidRPr="007114CB">
        <w:rPr>
          <w:rFonts w:ascii="Tahoma" w:eastAsia="Arial Unicode MS" w:hAnsi="Tahoma" w:cs="Tahoma"/>
          <w:b/>
        </w:rPr>
        <w:t>Obrazac PM</w:t>
      </w:r>
      <w:r>
        <w:rPr>
          <w:rFonts w:ascii="Tahoma" w:eastAsia="Arial Unicode MS" w:hAnsi="Tahoma" w:cs="Tahoma"/>
          <w:b/>
        </w:rPr>
        <w:t>-2012.</w:t>
      </w:r>
    </w:p>
    <w:p w:rsidR="00215311" w:rsidRPr="00BF0474" w:rsidRDefault="00215311" w:rsidP="00215311">
      <w:pPr>
        <w:ind w:left="7080"/>
        <w:jc w:val="both"/>
        <w:rPr>
          <w:rFonts w:ascii="Tahoma" w:eastAsia="Arial Unicode MS" w:hAnsi="Tahoma" w:cs="Tahoma"/>
          <w:b/>
          <w:sz w:val="22"/>
          <w:szCs w:val="22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523"/>
      </w:tblGrid>
      <w:tr w:rsidR="00215311" w:rsidRPr="00E34A5B" w:rsidTr="00FB3F71">
        <w:trPr>
          <w:trHeight w:val="618"/>
        </w:trPr>
        <w:tc>
          <w:tcPr>
            <w:tcW w:w="1843" w:type="dxa"/>
            <w:vAlign w:val="center"/>
          </w:tcPr>
          <w:p w:rsidR="00215311" w:rsidRPr="0067254E" w:rsidRDefault="00215311" w:rsidP="00FB3F71">
            <w:pPr>
              <w:ind w:left="176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Urudžbeni </w:t>
            </w:r>
            <w:r w:rsidRPr="0067254E">
              <w:rPr>
                <w:rFonts w:ascii="Tahoma" w:hAnsi="Tahoma" w:cs="Tahoma"/>
                <w:b/>
                <w:bCs/>
              </w:rPr>
              <w:t>broj:</w:t>
            </w:r>
          </w:p>
        </w:tc>
        <w:tc>
          <w:tcPr>
            <w:tcW w:w="1523" w:type="dxa"/>
            <w:vAlign w:val="center"/>
          </w:tcPr>
          <w:p w:rsidR="00215311" w:rsidRPr="00E34A5B" w:rsidRDefault="00215311" w:rsidP="00FB3F71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215311" w:rsidRDefault="00215311" w:rsidP="00215311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34A5B">
        <w:rPr>
          <w:rFonts w:ascii="Tahoma" w:hAnsi="Tahoma" w:cs="Tahoma"/>
        </w:rPr>
        <w:t>(</w:t>
      </w:r>
      <w:r>
        <w:rPr>
          <w:rFonts w:ascii="Tahoma" w:hAnsi="Tahoma" w:cs="Tahoma"/>
        </w:rPr>
        <w:t>po</w:t>
      </w:r>
      <w:r w:rsidRPr="00E34A5B">
        <w:rPr>
          <w:rFonts w:ascii="Tahoma" w:hAnsi="Tahoma" w:cs="Tahoma"/>
        </w:rPr>
        <w:t>punjava HTZ)</w:t>
      </w:r>
    </w:p>
    <w:p w:rsidR="00215311" w:rsidRPr="00BF0474" w:rsidRDefault="00215311" w:rsidP="00215311">
      <w:pPr>
        <w:ind w:left="7080"/>
        <w:jc w:val="both"/>
        <w:rPr>
          <w:rFonts w:ascii="Tahoma" w:eastAsia="Arial Unicode MS" w:hAnsi="Tahoma" w:cs="Tahoma"/>
          <w:b/>
          <w:sz w:val="22"/>
          <w:szCs w:val="22"/>
        </w:rPr>
      </w:pPr>
    </w:p>
    <w:p w:rsidR="00215311" w:rsidRPr="00E222B4" w:rsidRDefault="00215311" w:rsidP="00215311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>
        <w:rPr>
          <w:rFonts w:ascii="Tahoma" w:hAnsi="Tahoma" w:cs="Tahoma"/>
          <w:b/>
          <w:bCs/>
          <w:color w:val="0000FF"/>
          <w:sz w:val="28"/>
          <w:szCs w:val="28"/>
        </w:rPr>
        <w:t>ZAHTJEV</w:t>
      </w:r>
    </w:p>
    <w:p w:rsidR="00215311" w:rsidRPr="00E222B4" w:rsidRDefault="00215311" w:rsidP="00215311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E222B4">
        <w:rPr>
          <w:rFonts w:ascii="Tahoma" w:hAnsi="Tahoma" w:cs="Tahoma"/>
          <w:b/>
          <w:bCs/>
          <w:color w:val="0000FF"/>
          <w:sz w:val="28"/>
          <w:szCs w:val="28"/>
        </w:rPr>
        <w:t>za</w:t>
      </w:r>
      <w:r>
        <w:rPr>
          <w:rFonts w:ascii="Tahoma" w:hAnsi="Tahoma" w:cs="Tahoma"/>
          <w:b/>
          <w:bCs/>
          <w:color w:val="0000FF"/>
          <w:sz w:val="28"/>
          <w:szCs w:val="28"/>
        </w:rPr>
        <w:t xml:space="preserve"> dodjelu potpore manifestaciji</w:t>
      </w:r>
    </w:p>
    <w:p w:rsidR="00215311" w:rsidRPr="00BF0474" w:rsidRDefault="00215311" w:rsidP="0021531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29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0"/>
        <w:gridCol w:w="6720"/>
      </w:tblGrid>
      <w:tr w:rsidR="00215311" w:rsidRPr="00BF0474" w:rsidTr="00FB3F71">
        <w:trPr>
          <w:jc w:val="center"/>
        </w:trPr>
        <w:tc>
          <w:tcPr>
            <w:tcW w:w="3570" w:type="dxa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Vrsta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(zaokružiti)</w:t>
            </w:r>
          </w:p>
        </w:tc>
        <w:tc>
          <w:tcPr>
            <w:tcW w:w="6720" w:type="dxa"/>
          </w:tcPr>
          <w:p w:rsidR="00215311" w:rsidRDefault="00215311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215311" w:rsidRDefault="00215311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ZABAVNA</w:t>
            </w:r>
          </w:p>
          <w:p w:rsidR="00215311" w:rsidRDefault="00215311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215311" w:rsidRDefault="00215311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 SPORTSKA</w:t>
            </w:r>
          </w:p>
          <w:p w:rsidR="00215311" w:rsidRDefault="00215311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215311" w:rsidRDefault="00215311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3.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TRADICIJSK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A/ETNO</w:t>
            </w:r>
          </w:p>
          <w:p w:rsidR="00215311" w:rsidRDefault="00215311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215311" w:rsidRDefault="00215311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4. OSTALE</w:t>
            </w:r>
          </w:p>
          <w:p w:rsidR="00215311" w:rsidRPr="00C7093A" w:rsidRDefault="00215311" w:rsidP="00FB3F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</w:tc>
      </w:tr>
    </w:tbl>
    <w:p w:rsidR="00215311" w:rsidRPr="00BF0474" w:rsidRDefault="00215311" w:rsidP="00215311">
      <w:pPr>
        <w:rPr>
          <w:rFonts w:ascii="Tahoma" w:hAnsi="Tahoma" w:cs="Tahoma"/>
          <w:sz w:val="22"/>
          <w:szCs w:val="2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3092"/>
        <w:gridCol w:w="540"/>
        <w:gridCol w:w="3524"/>
        <w:gridCol w:w="8"/>
        <w:gridCol w:w="156"/>
      </w:tblGrid>
      <w:tr w:rsidR="00215311" w:rsidRPr="00BF0474" w:rsidTr="00FB3F71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Osnovni podaci o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organizatoru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</w:tc>
      </w:tr>
      <w:tr w:rsidR="00215311" w:rsidRPr="00BF0474" w:rsidTr="00FB3F71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994C68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994C68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rganizator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994C68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Adresa/sjedište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organizatora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994C68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Telefon/telefaks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994C68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ail i Internet adresa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994C68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OIB i matični broj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994C68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stalno zaposlenih kod organizatora manifestacije*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994C68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 za realizaciju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  <w:p w:rsidR="00215311" w:rsidRPr="00994C68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994C68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</w:p>
          <w:p w:rsidR="00215311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prezime, funkcija, broj telefona)*</w:t>
            </w:r>
          </w:p>
          <w:p w:rsidR="00215311" w:rsidRPr="00994C68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994C68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Poslovna banka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994C68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Broj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ačuna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noWrap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215311" w:rsidRPr="00BF0474" w:rsidTr="00FB3F71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Podaci 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manifestaciji</w:t>
            </w:r>
          </w:p>
        </w:tc>
      </w:tr>
      <w:tr w:rsidR="00215311" w:rsidRPr="00BF0474" w:rsidTr="00FB3F71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manifestacije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215311" w:rsidRDefault="00215311" w:rsidP="00FB3F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Uzastopno održavanje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15311" w:rsidRPr="00994C68" w:rsidRDefault="00215311" w:rsidP="00FB3F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(navesti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početnu </w:t>
            </w:r>
            <w:r w:rsidRPr="00994C68">
              <w:rPr>
                <w:rFonts w:ascii="Tahoma" w:hAnsi="Tahoma" w:cs="Tahoma"/>
                <w:b/>
                <w:sz w:val="20"/>
                <w:szCs w:val="20"/>
              </w:rPr>
              <w:t>godinu)</w:t>
            </w:r>
          </w:p>
        </w:tc>
        <w:tc>
          <w:tcPr>
            <w:tcW w:w="3524" w:type="dxa"/>
            <w:shd w:val="clear" w:color="auto" w:fill="auto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215311" w:rsidRDefault="00215311" w:rsidP="00FB3F71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Cilj/svrha</w:t>
            </w:r>
          </w:p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215311" w:rsidRDefault="00215311" w:rsidP="00FB3F71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Sadržaj/opis </w:t>
            </w:r>
          </w:p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manifestacije (program, broj sudionika u izvođenju i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dr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.)</w:t>
            </w:r>
          </w:p>
        </w:tc>
        <w:tc>
          <w:tcPr>
            <w:tcW w:w="3524" w:type="dxa"/>
            <w:shd w:val="clear" w:color="auto" w:fill="auto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Vrijeme/faze realizacije </w:t>
            </w:r>
          </w:p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Očekivani rezultati </w:t>
            </w:r>
          </w:p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manifestacije (broj posjetitelja, broj noćenja, promet u ugostiteljstvu i trgovini i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dr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.)</w:t>
            </w:r>
          </w:p>
        </w:tc>
        <w:tc>
          <w:tcPr>
            <w:tcW w:w="3524" w:type="dxa"/>
            <w:shd w:val="clear" w:color="auto" w:fill="auto"/>
          </w:tcPr>
          <w:p w:rsidR="00215311" w:rsidRPr="00C7093A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7114CB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 w:rsidRPr="00065427">
              <w:rPr>
                <w:rFonts w:ascii="Tahoma" w:hAnsi="Tahoma" w:cs="Tahoma"/>
                <w:b/>
                <w:sz w:val="20"/>
                <w:szCs w:val="20"/>
              </w:rPr>
              <w:t>manifestacije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7114CB" w:rsidRDefault="00215311" w:rsidP="00FB3F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Hrvatske turističke zajednice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15311" w:rsidRPr="00BF0474" w:rsidTr="00FB3F71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TROŠKOVI REALIZACIJE MANIFESTACIJE*</w:t>
            </w: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215311" w:rsidRPr="00BF0474" w:rsidTr="00FB3F71">
        <w:trPr>
          <w:gridAfter w:val="2"/>
          <w:wAfter w:w="164" w:type="dxa"/>
          <w:trHeight w:val="581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Pr="00233D98" w:rsidRDefault="00215311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lastita sredstva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organizatora</w:t>
            </w:r>
          </w:p>
          <w:p w:rsidR="00215311" w:rsidRPr="00F15F4F" w:rsidRDefault="00215311" w:rsidP="00FB3F71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Default="00215311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ložena sredstva</w:t>
            </w:r>
          </w:p>
          <w:p w:rsidR="00215311" w:rsidRPr="00F15F4F" w:rsidRDefault="00215311" w:rsidP="00FB3F71">
            <w:pPr>
              <w:ind w:left="360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215311" w:rsidRDefault="00215311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</w:p>
          <w:p w:rsidR="00215311" w:rsidRPr="00F15F4F" w:rsidRDefault="00215311" w:rsidP="00FB3F71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TZ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županije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215311" w:rsidRPr="00F15F4F" w:rsidRDefault="00215311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Uložena sredstva drugih TZ (navesti kojih i iznose)*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Default="00215311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Default="00215311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215311" w:rsidRPr="00F15F4F" w:rsidRDefault="00215311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gospodarski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h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dr</w:t>
            </w:r>
            <w:proofErr w:type="spellEnd"/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subjek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(navesti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izvore i iznose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Default="00215311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Default="00215311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Default="00215311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Default="00215311" w:rsidP="0021531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Sre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dstva državne potpore 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>- iznos u kn*</w:t>
            </w: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Sredstva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državne potpore koje je organizator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dobio od drugih davatelja (navesti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izvore i iznose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</w:rPr>
            </w:pPr>
          </w:p>
        </w:tc>
      </w:tr>
      <w:tr w:rsidR="00215311" w:rsidRPr="00BF0474" w:rsidTr="00FB3F71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obvezno popuniti</w:t>
            </w:r>
          </w:p>
        </w:tc>
      </w:tr>
      <w:tr w:rsidR="00215311" w:rsidRPr="00BF0474" w:rsidTr="00FB3F71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215311" w:rsidRPr="00BF0474" w:rsidTr="00FB3F71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215311" w:rsidRPr="00BF0474" w:rsidTr="00FB3F71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:rsidR="00215311" w:rsidRPr="00F15F4F" w:rsidRDefault="00215311" w:rsidP="00FB3F71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1) Uz Zahtjev je potrebno priložiti i cjelokupnu dokumentaciju navedenu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u J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avnom pozivu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215311" w:rsidRPr="00BF0474" w:rsidTr="00FB3F71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:rsidR="00215311" w:rsidRPr="00581F6A" w:rsidRDefault="00215311" w:rsidP="00FB3F71">
            <w:pPr>
              <w:jc w:val="both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581F6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2) Kandidature s nepotpunom dokumentacijom i nepotp</w:t>
            </w: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uno ispunjenim Obrascem PM-2012 kao i kandidature dostavljene direktno u Glavni ured HTZ-a,</w:t>
            </w:r>
            <w:r w:rsidRPr="00581F6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neće se razmatrati.</w:t>
            </w:r>
          </w:p>
        </w:tc>
      </w:tr>
      <w:tr w:rsidR="00215311" w:rsidRPr="00BF0474" w:rsidTr="00FB3F71">
        <w:trPr>
          <w:gridAfter w:val="2"/>
          <w:wAfter w:w="164" w:type="dxa"/>
          <w:trHeight w:val="1701"/>
          <w:jc w:val="center"/>
        </w:trPr>
        <w:tc>
          <w:tcPr>
            <w:tcW w:w="3123" w:type="dxa"/>
            <w:shd w:val="clear" w:color="auto" w:fill="auto"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shd w:val="clear" w:color="auto" w:fill="auto"/>
            <w:noWrap/>
          </w:tcPr>
          <w:p w:rsidR="00215311" w:rsidRPr="00F15F4F" w:rsidRDefault="00215311" w:rsidP="00FB3F71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Žig i potpis odgovorne osobe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organizatora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za realizaciju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</w:tr>
    </w:tbl>
    <w:p w:rsidR="00215311" w:rsidRDefault="00215311" w:rsidP="00215311"/>
    <w:p w:rsidR="00215311" w:rsidRDefault="00215311" w:rsidP="00215311">
      <w:pPr>
        <w:pStyle w:val="Default"/>
        <w:jc w:val="both"/>
        <w:rPr>
          <w:rFonts w:ascii="Tahoma" w:hAnsi="Tahoma" w:cs="Tahoma"/>
        </w:rPr>
      </w:pPr>
    </w:p>
    <w:p w:rsidR="00C021C1" w:rsidRDefault="00C021C1"/>
    <w:sectPr w:rsidR="00C021C1" w:rsidSect="00325479"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15311"/>
    <w:rsid w:val="00215311"/>
    <w:rsid w:val="00C0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15311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sbiscan</dc:creator>
  <cp:lastModifiedBy>sbiscan</cp:lastModifiedBy>
  <cp:revision>1</cp:revision>
  <dcterms:created xsi:type="dcterms:W3CDTF">2012-02-17T07:52:00Z</dcterms:created>
  <dcterms:modified xsi:type="dcterms:W3CDTF">2012-02-17T07:53:00Z</dcterms:modified>
</cp:coreProperties>
</file>