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44" w:rsidRPr="0097205E" w:rsidRDefault="00294A86">
      <w:pPr>
        <w:pStyle w:val="BodyText"/>
        <w:ind w:left="253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noProof/>
          <w:lang w:eastAsia="zh-CN"/>
        </w:rPr>
        <w:drawing>
          <wp:inline distT="0" distB="0" distL="0" distR="0">
            <wp:extent cx="3419475" cy="217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5"/>
        <w:rPr>
          <w:rFonts w:asciiTheme="minorHAnsi" w:hAnsiTheme="minorHAnsi" w:cstheme="minorHAnsi"/>
        </w:rPr>
      </w:pPr>
    </w:p>
    <w:p w:rsidR="008E4044" w:rsidRPr="0008756B" w:rsidRDefault="00F64B05" w:rsidP="002243E5">
      <w:pPr>
        <w:spacing w:before="88"/>
        <w:ind w:left="1537" w:right="1791" w:hanging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756B">
        <w:rPr>
          <w:rFonts w:asciiTheme="minorHAnsi" w:hAnsiTheme="minorHAnsi" w:cstheme="minorHAnsi"/>
          <w:b/>
          <w:sz w:val="28"/>
          <w:szCs w:val="28"/>
        </w:rPr>
        <w:t>Odabir medijske agencije za izradu strategije oglašavanja i media plana</w:t>
      </w:r>
      <w:r w:rsidR="002243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8756B">
        <w:rPr>
          <w:rFonts w:asciiTheme="minorHAnsi" w:hAnsiTheme="minorHAnsi" w:cstheme="minorHAnsi"/>
          <w:b/>
          <w:sz w:val="28"/>
          <w:szCs w:val="28"/>
        </w:rPr>
        <w:t>te provođenje marketinških aktivnosti HTZ-a na inozemnim emitivnim tržištima</w:t>
      </w:r>
      <w:r w:rsidR="00F013CA" w:rsidRPr="0008756B">
        <w:rPr>
          <w:rFonts w:asciiTheme="minorHAnsi" w:hAnsiTheme="minorHAnsi" w:cstheme="minorHAnsi"/>
          <w:b/>
          <w:sz w:val="28"/>
          <w:szCs w:val="28"/>
        </w:rPr>
        <w:t xml:space="preserve"> u 2019. godini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BodyText"/>
        <w:ind w:left="738" w:right="991"/>
        <w:jc w:val="center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Izradila:</w:t>
      </w:r>
    </w:p>
    <w:p w:rsidR="008E4044" w:rsidRPr="0008756B" w:rsidRDefault="00F64B05">
      <w:pPr>
        <w:pStyle w:val="BodyText"/>
        <w:spacing w:before="37" w:line="276" w:lineRule="auto"/>
        <w:ind w:left="3558" w:right="3811"/>
        <w:jc w:val="center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Hrvatska turistička zajednica Zagreb, prosinac 2018.</w:t>
      </w:r>
    </w:p>
    <w:p w:rsidR="008E4044" w:rsidRPr="0008756B" w:rsidRDefault="008E4044">
      <w:pPr>
        <w:spacing w:line="276" w:lineRule="auto"/>
        <w:jc w:val="center"/>
        <w:rPr>
          <w:rFonts w:asciiTheme="minorHAnsi" w:hAnsiTheme="minorHAnsi" w:cstheme="minorHAnsi"/>
        </w:rPr>
        <w:sectPr w:rsidR="008E4044" w:rsidRPr="0008756B">
          <w:type w:val="continuous"/>
          <w:pgSz w:w="11900" w:h="16850"/>
          <w:pgMar w:top="1560" w:right="740" w:bottom="280" w:left="1000" w:header="720" w:footer="720" w:gutter="0"/>
          <w:cols w:space="720"/>
        </w:sectPr>
      </w:pP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1"/>
        <w:ind w:right="991"/>
        <w:jc w:val="center"/>
        <w:rPr>
          <w:rFonts w:asciiTheme="minorHAnsi" w:hAnsiTheme="minorHAnsi" w:cstheme="minorHAnsi"/>
          <w:sz w:val="22"/>
          <w:szCs w:val="22"/>
        </w:rPr>
      </w:pPr>
      <w:r w:rsidRPr="0008756B">
        <w:rPr>
          <w:rFonts w:asciiTheme="minorHAnsi" w:hAnsiTheme="minorHAnsi" w:cstheme="minorHAnsi"/>
          <w:sz w:val="22"/>
          <w:szCs w:val="22"/>
        </w:rPr>
        <w:t>SADRŽAJ</w:t>
      </w:r>
    </w:p>
    <w:p w:rsidR="008E4044" w:rsidRPr="0008756B" w:rsidRDefault="008E4044">
      <w:pPr>
        <w:pStyle w:val="BodyText"/>
        <w:spacing w:before="3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Heading2"/>
        <w:numPr>
          <w:ilvl w:val="0"/>
          <w:numId w:val="25"/>
        </w:numPr>
        <w:tabs>
          <w:tab w:val="left" w:pos="3756"/>
        </w:tabs>
        <w:rPr>
          <w:rFonts w:asciiTheme="minorHAnsi" w:hAnsiTheme="minorHAnsi" w:cstheme="minorHAnsi"/>
          <w:sz w:val="22"/>
          <w:szCs w:val="22"/>
        </w:rPr>
      </w:pPr>
      <w:r w:rsidRPr="0008756B">
        <w:rPr>
          <w:rFonts w:asciiTheme="minorHAnsi" w:hAnsiTheme="minorHAnsi" w:cstheme="minorHAnsi"/>
          <w:sz w:val="22"/>
          <w:szCs w:val="22"/>
        </w:rPr>
        <w:t>UVODNE NAPOMENE</w:t>
      </w:r>
    </w:p>
    <w:p w:rsidR="008E4044" w:rsidRPr="0008756B" w:rsidRDefault="00F64B05">
      <w:pPr>
        <w:pStyle w:val="Heading3"/>
        <w:numPr>
          <w:ilvl w:val="1"/>
          <w:numId w:val="25"/>
        </w:numPr>
        <w:tabs>
          <w:tab w:val="left" w:pos="4115"/>
          <w:tab w:val="left" w:pos="4116"/>
        </w:tabs>
        <w:spacing w:before="16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Preambula</w:t>
      </w:r>
    </w:p>
    <w:p w:rsidR="008E4044" w:rsidRPr="0008756B" w:rsidRDefault="00F64B05">
      <w:pPr>
        <w:pStyle w:val="ListParagraph"/>
        <w:numPr>
          <w:ilvl w:val="1"/>
          <w:numId w:val="25"/>
        </w:numPr>
        <w:tabs>
          <w:tab w:val="left" w:pos="4115"/>
          <w:tab w:val="left" w:pos="4116"/>
        </w:tabs>
        <w:spacing w:before="127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Vizija i marketinški ciljevi za</w:t>
      </w:r>
      <w:r w:rsidRPr="0008756B">
        <w:rPr>
          <w:rFonts w:asciiTheme="minorHAnsi" w:hAnsiTheme="minorHAnsi" w:cstheme="minorHAnsi"/>
          <w:b/>
          <w:spacing w:val="-1"/>
        </w:rPr>
        <w:t xml:space="preserve"> </w:t>
      </w:r>
      <w:r w:rsidRPr="0008756B">
        <w:rPr>
          <w:rFonts w:asciiTheme="minorHAnsi" w:hAnsiTheme="minorHAnsi" w:cstheme="minorHAnsi"/>
          <w:b/>
        </w:rPr>
        <w:t>2020.</w:t>
      </w:r>
    </w:p>
    <w:p w:rsidR="008E4044" w:rsidRPr="0008756B" w:rsidRDefault="00F64B05">
      <w:pPr>
        <w:pStyle w:val="ListParagraph"/>
        <w:numPr>
          <w:ilvl w:val="1"/>
          <w:numId w:val="25"/>
        </w:numPr>
        <w:tabs>
          <w:tab w:val="left" w:pos="4115"/>
          <w:tab w:val="left" w:pos="4116"/>
        </w:tabs>
        <w:spacing w:before="128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Ciljani</w:t>
      </w:r>
      <w:r w:rsidRPr="0008756B">
        <w:rPr>
          <w:rFonts w:asciiTheme="minorHAnsi" w:hAnsiTheme="minorHAnsi" w:cstheme="minorHAnsi"/>
          <w:b/>
          <w:spacing w:val="1"/>
        </w:rPr>
        <w:t xml:space="preserve"> </w:t>
      </w:r>
      <w:r w:rsidRPr="0008756B">
        <w:rPr>
          <w:rFonts w:asciiTheme="minorHAnsi" w:hAnsiTheme="minorHAnsi" w:cstheme="minorHAnsi"/>
          <w:b/>
        </w:rPr>
        <w:t>potrošači</w:t>
      </w:r>
    </w:p>
    <w:p w:rsidR="008E4044" w:rsidRPr="0008756B" w:rsidRDefault="00F64B05">
      <w:pPr>
        <w:pStyle w:val="ListParagraph"/>
        <w:numPr>
          <w:ilvl w:val="1"/>
          <w:numId w:val="25"/>
        </w:numPr>
        <w:tabs>
          <w:tab w:val="left" w:pos="4115"/>
          <w:tab w:val="left" w:pos="4116"/>
        </w:tabs>
        <w:spacing w:before="127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Ključni turistički</w:t>
      </w:r>
      <w:r w:rsidRPr="0008756B">
        <w:rPr>
          <w:rFonts w:asciiTheme="minorHAnsi" w:hAnsiTheme="minorHAnsi" w:cstheme="minorHAnsi"/>
          <w:b/>
          <w:spacing w:val="2"/>
        </w:rPr>
        <w:t xml:space="preserve"> </w:t>
      </w:r>
      <w:r w:rsidRPr="0008756B">
        <w:rPr>
          <w:rFonts w:asciiTheme="minorHAnsi" w:hAnsiTheme="minorHAnsi" w:cstheme="minorHAnsi"/>
          <w:b/>
        </w:rPr>
        <w:t>proizvodi</w:t>
      </w:r>
    </w:p>
    <w:p w:rsidR="008E4044" w:rsidRPr="0008756B" w:rsidRDefault="00F64B05">
      <w:pPr>
        <w:pStyle w:val="ListParagraph"/>
        <w:numPr>
          <w:ilvl w:val="1"/>
          <w:numId w:val="25"/>
        </w:numPr>
        <w:tabs>
          <w:tab w:val="left" w:pos="4115"/>
          <w:tab w:val="left" w:pos="4116"/>
        </w:tabs>
        <w:spacing w:before="126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Ciljane</w:t>
      </w:r>
      <w:r w:rsidRPr="0008756B">
        <w:rPr>
          <w:rFonts w:asciiTheme="minorHAnsi" w:hAnsiTheme="minorHAnsi" w:cstheme="minorHAnsi"/>
          <w:b/>
          <w:spacing w:val="-1"/>
        </w:rPr>
        <w:t xml:space="preserve"> </w:t>
      </w:r>
      <w:r w:rsidRPr="0008756B">
        <w:rPr>
          <w:rFonts w:asciiTheme="minorHAnsi" w:hAnsiTheme="minorHAnsi" w:cstheme="minorHAnsi"/>
          <w:b/>
        </w:rPr>
        <w:t>geozone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5"/>
        </w:numPr>
        <w:tabs>
          <w:tab w:val="left" w:pos="3756"/>
        </w:tabs>
        <w:spacing w:before="140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OPIS</w:t>
      </w:r>
      <w:r w:rsidRPr="0008756B">
        <w:rPr>
          <w:rFonts w:asciiTheme="minorHAnsi" w:hAnsiTheme="minorHAnsi" w:cstheme="minorHAnsi"/>
          <w:b/>
          <w:spacing w:val="-2"/>
        </w:rPr>
        <w:t xml:space="preserve"> </w:t>
      </w:r>
      <w:r w:rsidRPr="0008756B">
        <w:rPr>
          <w:rFonts w:asciiTheme="minorHAnsi" w:hAnsiTheme="minorHAnsi" w:cstheme="minorHAnsi"/>
          <w:b/>
        </w:rPr>
        <w:t>PROJEKTA</w:t>
      </w:r>
    </w:p>
    <w:p w:rsidR="008E4044" w:rsidRPr="0008756B" w:rsidRDefault="008E4044">
      <w:pPr>
        <w:pStyle w:val="BodyText"/>
        <w:spacing w:before="5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5"/>
        </w:numPr>
        <w:tabs>
          <w:tab w:val="left" w:pos="3756"/>
        </w:tabs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ODABIR</w:t>
      </w:r>
      <w:r w:rsidRPr="0008756B">
        <w:rPr>
          <w:rFonts w:asciiTheme="minorHAnsi" w:hAnsiTheme="minorHAnsi" w:cstheme="minorHAnsi"/>
          <w:b/>
          <w:spacing w:val="-2"/>
        </w:rPr>
        <w:t xml:space="preserve"> </w:t>
      </w:r>
      <w:r w:rsidRPr="0008756B">
        <w:rPr>
          <w:rFonts w:asciiTheme="minorHAnsi" w:hAnsiTheme="minorHAnsi" w:cstheme="minorHAnsi"/>
          <w:b/>
        </w:rPr>
        <w:t>PONUĐAČA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headerReference w:type="default" r:id="rId8"/>
          <w:footerReference w:type="default" r:id="rId9"/>
          <w:pgSz w:w="11900" w:h="16850"/>
          <w:pgMar w:top="1820" w:right="740" w:bottom="1120" w:left="1000" w:header="709" w:footer="939" w:gutter="0"/>
          <w:pgNumType w:start="2"/>
          <w:cols w:space="720"/>
        </w:sectPr>
      </w:pP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4"/>
        </w:numPr>
        <w:tabs>
          <w:tab w:val="left" w:pos="3477"/>
        </w:tabs>
        <w:spacing w:before="89"/>
        <w:jc w:val="left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UVODNE</w:t>
      </w:r>
      <w:r w:rsidRPr="0008756B">
        <w:rPr>
          <w:rFonts w:asciiTheme="minorHAnsi" w:hAnsiTheme="minorHAnsi" w:cstheme="minorHAnsi"/>
          <w:b/>
          <w:spacing w:val="-2"/>
        </w:rPr>
        <w:t xml:space="preserve"> </w:t>
      </w:r>
      <w:r w:rsidRPr="0008756B">
        <w:rPr>
          <w:rFonts w:asciiTheme="minorHAnsi" w:hAnsiTheme="minorHAnsi" w:cstheme="minorHAnsi"/>
          <w:b/>
        </w:rPr>
        <w:t>NAPOMENE</w:t>
      </w:r>
    </w:p>
    <w:p w:rsidR="008E4044" w:rsidRPr="0008756B" w:rsidRDefault="008E4044">
      <w:pPr>
        <w:pStyle w:val="BodyText"/>
        <w:spacing w:before="8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1"/>
          <w:numId w:val="23"/>
        </w:numPr>
        <w:tabs>
          <w:tab w:val="left" w:pos="1421"/>
          <w:tab w:val="left" w:pos="1422"/>
        </w:tabs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Preambula</w:t>
      </w:r>
    </w:p>
    <w:p w:rsidR="008E4044" w:rsidRPr="0008756B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Heading4"/>
        <w:spacing w:before="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Marketinški plan za razdoblje 2014. - 2020. definiran je kroz tri cilja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  <w:i/>
        </w:rPr>
      </w:pPr>
    </w:p>
    <w:p w:rsidR="008E4044" w:rsidRPr="0008756B" w:rsidRDefault="00F64B05">
      <w:pPr>
        <w:pStyle w:val="BodyText"/>
        <w:ind w:left="702" w:right="955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U svrhu postizanja zadanih ciljeva strateškog plana razvoja turizma do 2020. godine, Sabor Hrvatske turističke zajednice usvojio je Strateški marketinški plan hrvatskog turizma</w:t>
      </w:r>
      <w:r w:rsidRPr="0008756B">
        <w:rPr>
          <w:rFonts w:asciiTheme="minorHAnsi" w:hAnsiTheme="minorHAnsi" w:cstheme="minorHAnsi"/>
          <w:spacing w:val="-13"/>
        </w:rPr>
        <w:t xml:space="preserve"> </w:t>
      </w:r>
      <w:r w:rsidRPr="0008756B">
        <w:rPr>
          <w:rFonts w:asciiTheme="minorHAnsi" w:hAnsiTheme="minorHAnsi" w:cstheme="minorHAnsi"/>
        </w:rPr>
        <w:t>(SMPHT)</w:t>
      </w:r>
      <w:r w:rsidRPr="0008756B">
        <w:rPr>
          <w:rFonts w:asciiTheme="minorHAnsi" w:hAnsiTheme="minorHAnsi" w:cstheme="minorHAnsi"/>
          <w:spacing w:val="-12"/>
        </w:rPr>
        <w:t xml:space="preserve"> </w:t>
      </w:r>
      <w:r w:rsidRPr="0008756B">
        <w:rPr>
          <w:rFonts w:asciiTheme="minorHAnsi" w:hAnsiTheme="minorHAnsi" w:cstheme="minorHAnsi"/>
        </w:rPr>
        <w:t>za</w:t>
      </w:r>
      <w:r w:rsidRPr="0008756B">
        <w:rPr>
          <w:rFonts w:asciiTheme="minorHAnsi" w:hAnsiTheme="minorHAnsi" w:cstheme="minorHAnsi"/>
          <w:spacing w:val="-12"/>
        </w:rPr>
        <w:t xml:space="preserve"> </w:t>
      </w:r>
      <w:r w:rsidRPr="0008756B">
        <w:rPr>
          <w:rFonts w:asciiTheme="minorHAnsi" w:hAnsiTheme="minorHAnsi" w:cstheme="minorHAnsi"/>
        </w:rPr>
        <w:t>razdoblje</w:t>
      </w:r>
      <w:r w:rsidRPr="0008756B">
        <w:rPr>
          <w:rFonts w:asciiTheme="minorHAnsi" w:hAnsiTheme="minorHAnsi" w:cstheme="minorHAnsi"/>
          <w:spacing w:val="-10"/>
        </w:rPr>
        <w:t xml:space="preserve"> </w:t>
      </w:r>
      <w:r w:rsidRPr="0008756B">
        <w:rPr>
          <w:rFonts w:asciiTheme="minorHAnsi" w:hAnsiTheme="minorHAnsi" w:cstheme="minorHAnsi"/>
        </w:rPr>
        <w:t>od</w:t>
      </w:r>
      <w:r w:rsidRPr="0008756B">
        <w:rPr>
          <w:rFonts w:asciiTheme="minorHAnsi" w:hAnsiTheme="minorHAnsi" w:cstheme="minorHAnsi"/>
          <w:spacing w:val="-8"/>
        </w:rPr>
        <w:t xml:space="preserve"> </w:t>
      </w:r>
      <w:r w:rsidRPr="0008756B">
        <w:rPr>
          <w:rFonts w:asciiTheme="minorHAnsi" w:hAnsiTheme="minorHAnsi" w:cstheme="minorHAnsi"/>
        </w:rPr>
        <w:t>2014.</w:t>
      </w:r>
      <w:r w:rsidRPr="0008756B">
        <w:rPr>
          <w:rFonts w:asciiTheme="minorHAnsi" w:hAnsiTheme="minorHAnsi" w:cstheme="minorHAnsi"/>
          <w:spacing w:val="-9"/>
        </w:rPr>
        <w:t xml:space="preserve"> </w:t>
      </w:r>
      <w:r w:rsidRPr="0008756B">
        <w:rPr>
          <w:rFonts w:asciiTheme="minorHAnsi" w:hAnsiTheme="minorHAnsi" w:cstheme="minorHAnsi"/>
        </w:rPr>
        <w:t>do</w:t>
      </w:r>
      <w:r w:rsidRPr="0008756B">
        <w:rPr>
          <w:rFonts w:asciiTheme="minorHAnsi" w:hAnsiTheme="minorHAnsi" w:cstheme="minorHAnsi"/>
          <w:spacing w:val="-13"/>
        </w:rPr>
        <w:t xml:space="preserve"> </w:t>
      </w:r>
      <w:r w:rsidRPr="0008756B">
        <w:rPr>
          <w:rFonts w:asciiTheme="minorHAnsi" w:hAnsiTheme="minorHAnsi" w:cstheme="minorHAnsi"/>
        </w:rPr>
        <w:t>2020.</w:t>
      </w:r>
      <w:r w:rsidRPr="0008756B">
        <w:rPr>
          <w:rFonts w:asciiTheme="minorHAnsi" w:hAnsiTheme="minorHAnsi" w:cstheme="minorHAnsi"/>
          <w:spacing w:val="-11"/>
        </w:rPr>
        <w:t xml:space="preserve"> </w:t>
      </w:r>
      <w:r w:rsidRPr="0008756B">
        <w:rPr>
          <w:rFonts w:asciiTheme="minorHAnsi" w:hAnsiTheme="minorHAnsi" w:cstheme="minorHAnsi"/>
        </w:rPr>
        <w:t>godine</w:t>
      </w:r>
      <w:r w:rsidRPr="0008756B">
        <w:rPr>
          <w:rFonts w:asciiTheme="minorHAnsi" w:hAnsiTheme="minorHAnsi" w:cstheme="minorHAnsi"/>
          <w:spacing w:val="-12"/>
        </w:rPr>
        <w:t xml:space="preserve"> </w:t>
      </w:r>
      <w:r w:rsidRPr="0008756B">
        <w:rPr>
          <w:rFonts w:asciiTheme="minorHAnsi" w:hAnsiTheme="minorHAnsi" w:cstheme="minorHAnsi"/>
        </w:rPr>
        <w:t>koji</w:t>
      </w:r>
      <w:r w:rsidRPr="0008756B">
        <w:rPr>
          <w:rFonts w:asciiTheme="minorHAnsi" w:hAnsiTheme="minorHAnsi" w:cstheme="minorHAnsi"/>
          <w:spacing w:val="-9"/>
        </w:rPr>
        <w:t xml:space="preserve"> </w:t>
      </w:r>
      <w:r w:rsidRPr="0008756B">
        <w:rPr>
          <w:rFonts w:asciiTheme="minorHAnsi" w:hAnsiTheme="minorHAnsi" w:cstheme="minorHAnsi"/>
        </w:rPr>
        <w:t>predstavlja</w:t>
      </w:r>
      <w:r w:rsidRPr="0008756B">
        <w:rPr>
          <w:rFonts w:asciiTheme="minorHAnsi" w:hAnsiTheme="minorHAnsi" w:cstheme="minorHAnsi"/>
          <w:spacing w:val="-12"/>
        </w:rPr>
        <w:t xml:space="preserve"> </w:t>
      </w:r>
      <w:r w:rsidRPr="0008756B">
        <w:rPr>
          <w:rFonts w:asciiTheme="minorHAnsi" w:hAnsiTheme="minorHAnsi" w:cstheme="minorHAnsi"/>
        </w:rPr>
        <w:t>temelj</w:t>
      </w:r>
      <w:r w:rsidRPr="0008756B">
        <w:rPr>
          <w:rFonts w:asciiTheme="minorHAnsi" w:hAnsiTheme="minorHAnsi" w:cstheme="minorHAnsi"/>
          <w:spacing w:val="-11"/>
        </w:rPr>
        <w:t xml:space="preserve"> </w:t>
      </w:r>
      <w:r w:rsidRPr="0008756B">
        <w:rPr>
          <w:rFonts w:asciiTheme="minorHAnsi" w:hAnsiTheme="minorHAnsi" w:cstheme="minorHAnsi"/>
        </w:rPr>
        <w:t>za</w:t>
      </w:r>
      <w:r w:rsidRPr="0008756B">
        <w:rPr>
          <w:rFonts w:asciiTheme="minorHAnsi" w:hAnsiTheme="minorHAnsi" w:cstheme="minorHAnsi"/>
          <w:spacing w:val="-12"/>
        </w:rPr>
        <w:t xml:space="preserve"> </w:t>
      </w:r>
      <w:r w:rsidRPr="0008756B">
        <w:rPr>
          <w:rFonts w:asciiTheme="minorHAnsi" w:hAnsiTheme="minorHAnsi" w:cstheme="minorHAnsi"/>
        </w:rPr>
        <w:t>izradu strategije oglašavanja i provedbu marketinških</w:t>
      </w:r>
      <w:r w:rsidRPr="0008756B">
        <w:rPr>
          <w:rFonts w:asciiTheme="minorHAnsi" w:hAnsiTheme="minorHAnsi" w:cstheme="minorHAnsi"/>
          <w:spacing w:val="-6"/>
        </w:rPr>
        <w:t xml:space="preserve"> </w:t>
      </w:r>
      <w:r w:rsidRPr="0008756B">
        <w:rPr>
          <w:rFonts w:asciiTheme="minorHAnsi" w:hAnsiTheme="minorHAnsi" w:cstheme="minorHAnsi"/>
        </w:rPr>
        <w:t>aktivnosti.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F64B05">
      <w:pPr>
        <w:pStyle w:val="BodyText"/>
        <w:spacing w:before="1" w:line="252" w:lineRule="exact"/>
        <w:ind w:left="702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Plan uključuje tri glavna cilja:</w:t>
      </w:r>
    </w:p>
    <w:p w:rsidR="008E4044" w:rsidRPr="0008756B" w:rsidRDefault="00F64B05">
      <w:pPr>
        <w:pStyle w:val="Heading3"/>
        <w:numPr>
          <w:ilvl w:val="2"/>
          <w:numId w:val="23"/>
        </w:numPr>
        <w:tabs>
          <w:tab w:val="left" w:pos="1422"/>
        </w:tabs>
        <w:spacing w:line="252" w:lineRule="exact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znatno jačanje brenda Hrvatske kao turističke</w:t>
      </w:r>
      <w:r w:rsidRPr="0008756B">
        <w:rPr>
          <w:rFonts w:asciiTheme="minorHAnsi" w:hAnsiTheme="minorHAnsi" w:cstheme="minorHAnsi"/>
          <w:spacing w:val="-8"/>
        </w:rPr>
        <w:t xml:space="preserve"> </w:t>
      </w:r>
      <w:r w:rsidRPr="0008756B">
        <w:rPr>
          <w:rFonts w:asciiTheme="minorHAnsi" w:hAnsiTheme="minorHAnsi" w:cstheme="minorHAnsi"/>
        </w:rPr>
        <w:t>destinacije</w:t>
      </w:r>
    </w:p>
    <w:p w:rsidR="008E4044" w:rsidRPr="0008756B" w:rsidRDefault="00F64B05">
      <w:pPr>
        <w:pStyle w:val="ListParagraph"/>
        <w:numPr>
          <w:ilvl w:val="2"/>
          <w:numId w:val="23"/>
        </w:numPr>
        <w:tabs>
          <w:tab w:val="left" w:pos="1422"/>
        </w:tabs>
        <w:spacing w:before="1" w:line="252" w:lineRule="exact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privlačenje dodatnog broja turista u predsezoni i</w:t>
      </w:r>
      <w:r w:rsidRPr="0008756B">
        <w:rPr>
          <w:rFonts w:asciiTheme="minorHAnsi" w:hAnsiTheme="minorHAnsi" w:cstheme="minorHAnsi"/>
          <w:b/>
          <w:spacing w:val="-6"/>
        </w:rPr>
        <w:t xml:space="preserve"> </w:t>
      </w:r>
      <w:r w:rsidRPr="0008756B">
        <w:rPr>
          <w:rFonts w:asciiTheme="minorHAnsi" w:hAnsiTheme="minorHAnsi" w:cstheme="minorHAnsi"/>
          <w:b/>
        </w:rPr>
        <w:t>posezoni</w:t>
      </w:r>
    </w:p>
    <w:p w:rsidR="008E4044" w:rsidRPr="0008756B" w:rsidRDefault="00F64B05">
      <w:pPr>
        <w:pStyle w:val="ListParagraph"/>
        <w:numPr>
          <w:ilvl w:val="2"/>
          <w:numId w:val="23"/>
        </w:numPr>
        <w:tabs>
          <w:tab w:val="left" w:pos="1422"/>
        </w:tabs>
        <w:spacing w:line="252" w:lineRule="exact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povećanje prosječne dnevne potrošnje realiziranih</w:t>
      </w:r>
      <w:r w:rsidRPr="0008756B">
        <w:rPr>
          <w:rFonts w:asciiTheme="minorHAnsi" w:hAnsiTheme="minorHAnsi" w:cstheme="minorHAnsi"/>
          <w:b/>
          <w:spacing w:val="-5"/>
        </w:rPr>
        <w:t xml:space="preserve"> </w:t>
      </w:r>
      <w:r w:rsidRPr="0008756B">
        <w:rPr>
          <w:rFonts w:asciiTheme="minorHAnsi" w:hAnsiTheme="minorHAnsi" w:cstheme="minorHAnsi"/>
          <w:b/>
        </w:rPr>
        <w:t>turista</w:t>
      </w:r>
    </w:p>
    <w:p w:rsidR="008E4044" w:rsidRPr="0008756B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Heading4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Vanjske usluge koje je zatražio HTZ</w:t>
      </w:r>
    </w:p>
    <w:p w:rsidR="008E4044" w:rsidRPr="0008756B" w:rsidRDefault="008E4044">
      <w:pPr>
        <w:pStyle w:val="BodyText"/>
        <w:spacing w:before="9"/>
        <w:rPr>
          <w:rFonts w:asciiTheme="minorHAnsi" w:hAnsiTheme="minorHAnsi" w:cstheme="minorHAnsi"/>
          <w:b/>
          <w:i/>
        </w:rPr>
      </w:pPr>
    </w:p>
    <w:p w:rsidR="008E4044" w:rsidRPr="0008756B" w:rsidRDefault="00F64B05">
      <w:pPr>
        <w:pStyle w:val="BodyText"/>
        <w:spacing w:before="1"/>
        <w:ind w:left="702" w:right="952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Radi uspješne realizacije Strateškog marketinškog plana, HTZ je putem javnog nadmetanja odlučio pristupiti prikupljanju i odabiru ponuda specijaliziranih agencija za izvršenje sljedeće usluge:</w:t>
      </w:r>
    </w:p>
    <w:p w:rsidR="008E4044" w:rsidRPr="0008756B" w:rsidRDefault="008E4044">
      <w:pPr>
        <w:pStyle w:val="BodyText"/>
        <w:spacing w:before="5"/>
        <w:rPr>
          <w:rFonts w:asciiTheme="minorHAnsi" w:hAnsiTheme="minorHAnsi" w:cstheme="minorHAnsi"/>
        </w:rPr>
      </w:pPr>
    </w:p>
    <w:p w:rsidR="008E4044" w:rsidRPr="0008756B" w:rsidRDefault="00F64B05">
      <w:pPr>
        <w:pStyle w:val="ListParagraph"/>
        <w:numPr>
          <w:ilvl w:val="0"/>
          <w:numId w:val="22"/>
        </w:numPr>
        <w:tabs>
          <w:tab w:val="left" w:pos="1410"/>
        </w:tabs>
        <w:spacing w:line="237" w:lineRule="auto"/>
        <w:ind w:right="1004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izradu strategije oglašavanja, izradu medija planova te provođenje aktivnosti potvrđenih u medija planu za 2019. godinu.</w:t>
      </w:r>
    </w:p>
    <w:p w:rsidR="008E4044" w:rsidRPr="0008756B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4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Cilj i sadržaj dokumentacije</w:t>
      </w:r>
    </w:p>
    <w:p w:rsidR="008E4044" w:rsidRPr="0008756B" w:rsidRDefault="008E4044">
      <w:pPr>
        <w:pStyle w:val="BodyText"/>
        <w:spacing w:before="1"/>
        <w:rPr>
          <w:rFonts w:asciiTheme="minorHAnsi" w:hAnsiTheme="minorHAnsi" w:cstheme="minorHAnsi"/>
          <w:b/>
          <w:i/>
        </w:rPr>
      </w:pPr>
    </w:p>
    <w:p w:rsidR="008E4044" w:rsidRPr="0008756B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Ova dokumentacija sadržajno je uređena na način koji omogućuje razumijevanje samog konteksta i karakteristike tražene usluge, a uključuje:</w:t>
      </w:r>
    </w:p>
    <w:p w:rsidR="008E4044" w:rsidRPr="0008756B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Poglavlje 1: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21"/>
          <w:tab w:val="left" w:pos="1422"/>
        </w:tabs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Uvodne napomene – glavni ciljevi i strategija marketinškog</w:t>
      </w:r>
      <w:r w:rsidRPr="0008756B">
        <w:rPr>
          <w:rFonts w:asciiTheme="minorHAnsi" w:hAnsiTheme="minorHAnsi" w:cstheme="minorHAnsi"/>
          <w:spacing w:val="-10"/>
        </w:rPr>
        <w:t xml:space="preserve"> </w:t>
      </w:r>
      <w:r w:rsidRPr="0008756B">
        <w:rPr>
          <w:rFonts w:asciiTheme="minorHAnsi" w:hAnsiTheme="minorHAnsi" w:cstheme="minorHAnsi"/>
        </w:rPr>
        <w:t>plana</w:t>
      </w:r>
    </w:p>
    <w:p w:rsidR="008E4044" w:rsidRPr="0008756B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Poglavlje 2: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10"/>
        </w:tabs>
        <w:ind w:left="1410" w:hanging="28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Opis projekta – definiranje predmeta nadmetanja i procjena vrijednosti</w:t>
      </w:r>
      <w:r w:rsidRPr="0008756B">
        <w:rPr>
          <w:rFonts w:asciiTheme="minorHAnsi" w:hAnsiTheme="minorHAnsi" w:cstheme="minorHAnsi"/>
          <w:spacing w:val="-10"/>
        </w:rPr>
        <w:t xml:space="preserve"> </w:t>
      </w:r>
      <w:r w:rsidRPr="0008756B">
        <w:rPr>
          <w:rFonts w:asciiTheme="minorHAnsi" w:hAnsiTheme="minorHAnsi" w:cstheme="minorHAnsi"/>
        </w:rPr>
        <w:t>usluge</w:t>
      </w:r>
    </w:p>
    <w:p w:rsidR="008E4044" w:rsidRPr="0008756B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Poglavlje 3:</w:t>
      </w:r>
    </w:p>
    <w:p w:rsidR="008E4044" w:rsidRPr="0008756B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10"/>
        </w:tabs>
        <w:ind w:left="1410" w:hanging="28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Odabir ponude – provedba prikupljanja, ocjene i odabir</w:t>
      </w:r>
      <w:r w:rsidRPr="0008756B">
        <w:rPr>
          <w:rFonts w:asciiTheme="minorHAnsi" w:hAnsiTheme="minorHAnsi" w:cstheme="minorHAnsi"/>
          <w:spacing w:val="-4"/>
        </w:rPr>
        <w:t xml:space="preserve"> </w:t>
      </w:r>
      <w:r w:rsidRPr="0008756B">
        <w:rPr>
          <w:rFonts w:asciiTheme="minorHAnsi" w:hAnsiTheme="minorHAnsi" w:cstheme="minorHAnsi"/>
        </w:rPr>
        <w:t>ponude</w:t>
      </w:r>
    </w:p>
    <w:p w:rsidR="008E4044" w:rsidRPr="0008756B" w:rsidRDefault="008E4044">
      <w:pPr>
        <w:pStyle w:val="BodyText"/>
        <w:spacing w:before="8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Prilozi:</w:t>
      </w: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10"/>
        </w:tabs>
        <w:spacing w:before="1"/>
        <w:ind w:left="1410" w:hanging="28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Obrasci za podnošenje ponude: 1 -</w:t>
      </w:r>
      <w:r w:rsidRPr="0008756B">
        <w:rPr>
          <w:rFonts w:asciiTheme="minorHAnsi" w:hAnsiTheme="minorHAnsi" w:cstheme="minorHAnsi"/>
          <w:spacing w:val="-1"/>
        </w:rPr>
        <w:t xml:space="preserve"> </w:t>
      </w:r>
      <w:r w:rsidRPr="0008756B">
        <w:rPr>
          <w:rFonts w:asciiTheme="minorHAnsi" w:hAnsiTheme="minorHAnsi" w:cstheme="minorHAnsi"/>
        </w:rPr>
        <w:t>7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F64B05">
      <w:pPr>
        <w:spacing w:before="205"/>
        <w:ind w:left="702" w:right="877"/>
        <w:rPr>
          <w:rFonts w:asciiTheme="minorHAnsi" w:hAnsiTheme="minorHAnsi" w:cstheme="minorHAnsi"/>
          <w:i/>
        </w:rPr>
      </w:pPr>
      <w:r w:rsidRPr="0008756B">
        <w:rPr>
          <w:rFonts w:asciiTheme="minorHAnsi" w:hAnsiTheme="minorHAnsi" w:cstheme="minorHAnsi"/>
          <w:b/>
        </w:rPr>
        <w:t xml:space="preserve">Napomena: </w:t>
      </w:r>
      <w:r w:rsidRPr="0008756B">
        <w:rPr>
          <w:rFonts w:asciiTheme="minorHAnsi" w:hAnsiTheme="minorHAnsi" w:cstheme="minorHAnsi"/>
          <w:i/>
        </w:rPr>
        <w:t>Datumi i vremena u ovoj dokumentaciji računaju se prema službenom vremenu koje je važeće u Republici Hrvatskoj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i/>
        </w:rPr>
      </w:pPr>
    </w:p>
    <w:p w:rsidR="008E4044" w:rsidRPr="0008756B" w:rsidRDefault="00F64B05">
      <w:pPr>
        <w:pStyle w:val="Heading4"/>
        <w:spacing w:before="94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Pojašnjenja i tumačenja ove dokumentacije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  <w:i/>
        </w:rPr>
      </w:pPr>
    </w:p>
    <w:p w:rsidR="008E4044" w:rsidRPr="0008756B" w:rsidRDefault="008E4044">
      <w:pPr>
        <w:pStyle w:val="BodyText"/>
        <w:spacing w:before="10"/>
        <w:rPr>
          <w:rFonts w:asciiTheme="minorHAnsi" w:hAnsiTheme="minorHAnsi" w:cstheme="minorHAnsi"/>
          <w:b/>
          <w:i/>
        </w:rPr>
      </w:pPr>
    </w:p>
    <w:p w:rsidR="008E4044" w:rsidRPr="0008756B" w:rsidRDefault="00F64B05">
      <w:pPr>
        <w:spacing w:before="1"/>
        <w:ind w:left="702" w:right="941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 xml:space="preserve">U slučaju bilo kakvih </w:t>
      </w:r>
      <w:r w:rsidRPr="0008756B">
        <w:rPr>
          <w:rFonts w:asciiTheme="minorHAnsi" w:hAnsiTheme="minorHAnsi" w:cstheme="minorHAnsi"/>
          <w:b/>
        </w:rPr>
        <w:t xml:space="preserve">pitanja/dvojbi ili potrebe za pojašnjenjem </w:t>
      </w:r>
      <w:r w:rsidRPr="0008756B">
        <w:rPr>
          <w:rFonts w:asciiTheme="minorHAnsi" w:hAnsiTheme="minorHAnsi" w:cstheme="minorHAnsi"/>
        </w:rPr>
        <w:t>molimo obratiti se</w:t>
      </w:r>
      <w:r w:rsidRPr="0008756B">
        <w:rPr>
          <w:rFonts w:asciiTheme="minorHAnsi" w:hAnsiTheme="minorHAnsi" w:cstheme="minorHAnsi"/>
          <w:b/>
        </w:rPr>
        <w:t xml:space="preserve">, </w:t>
      </w:r>
      <w:r w:rsidRPr="0008756B">
        <w:rPr>
          <w:rFonts w:asciiTheme="minorHAnsi" w:hAnsiTheme="minorHAnsi" w:cstheme="minorHAnsi"/>
        </w:rPr>
        <w:t>na adresu e-pošte</w:t>
      </w:r>
      <w:r w:rsidRPr="0097205E">
        <w:rPr>
          <w:rFonts w:asciiTheme="minorHAnsi" w:hAnsiTheme="minorHAnsi" w:cstheme="minorHAnsi"/>
          <w:color w:val="252525"/>
        </w:rPr>
        <w:t xml:space="preserve"> </w:t>
      </w:r>
      <w:hyperlink r:id="rId10">
        <w:r w:rsidRPr="0097205E">
          <w:rPr>
            <w:rFonts w:asciiTheme="minorHAnsi" w:hAnsiTheme="minorHAnsi" w:cstheme="minorHAnsi"/>
            <w:b/>
            <w:color w:val="0000FF"/>
            <w:u w:val="thick" w:color="0000FF"/>
          </w:rPr>
          <w:t>media.tender@htz.hr</w:t>
        </w:r>
      </w:hyperlink>
      <w:r w:rsidRPr="0097205E">
        <w:rPr>
          <w:rFonts w:asciiTheme="minorHAnsi" w:hAnsiTheme="minorHAnsi" w:cstheme="minorHAnsi"/>
          <w:color w:val="252525"/>
        </w:rPr>
        <w:t xml:space="preserve">, </w:t>
      </w:r>
      <w:r w:rsidRPr="0008756B">
        <w:rPr>
          <w:rFonts w:asciiTheme="minorHAnsi" w:hAnsiTheme="minorHAnsi" w:cstheme="minorHAnsi"/>
        </w:rPr>
        <w:t>najkasnije do:</w:t>
      </w:r>
    </w:p>
    <w:p w:rsidR="008E4044" w:rsidRPr="0008756B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21"/>
          <w:tab w:val="left" w:pos="1422"/>
        </w:tabs>
        <w:spacing w:line="269" w:lineRule="exact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  <w:b/>
        </w:rPr>
        <w:t xml:space="preserve">Za kvalifikacijsku fazu: </w:t>
      </w:r>
      <w:r w:rsidR="00325782" w:rsidRPr="0008756B">
        <w:rPr>
          <w:rFonts w:asciiTheme="minorHAnsi" w:hAnsiTheme="minorHAnsi" w:cstheme="minorHAnsi"/>
        </w:rPr>
        <w:t>14</w:t>
      </w:r>
      <w:r w:rsidRPr="0008756B">
        <w:rPr>
          <w:rFonts w:asciiTheme="minorHAnsi" w:hAnsiTheme="minorHAnsi" w:cstheme="minorHAnsi"/>
        </w:rPr>
        <w:t>.</w:t>
      </w:r>
      <w:r w:rsidR="00325782" w:rsidRPr="0008756B">
        <w:rPr>
          <w:rFonts w:asciiTheme="minorHAnsi" w:hAnsiTheme="minorHAnsi" w:cstheme="minorHAnsi"/>
        </w:rPr>
        <w:t>01</w:t>
      </w:r>
      <w:r w:rsidRPr="0008756B">
        <w:rPr>
          <w:rFonts w:asciiTheme="minorHAnsi" w:hAnsiTheme="minorHAnsi" w:cstheme="minorHAnsi"/>
        </w:rPr>
        <w:t>.</w:t>
      </w:r>
      <w:r w:rsidR="00325782" w:rsidRPr="0008756B">
        <w:rPr>
          <w:rFonts w:asciiTheme="minorHAnsi" w:hAnsiTheme="minorHAnsi" w:cstheme="minorHAnsi"/>
        </w:rPr>
        <w:t>2019</w:t>
      </w:r>
      <w:r w:rsidRPr="0008756B">
        <w:rPr>
          <w:rFonts w:asciiTheme="minorHAnsi" w:hAnsiTheme="minorHAnsi" w:cstheme="minorHAnsi"/>
        </w:rPr>
        <w:t>. do 12:00</w:t>
      </w:r>
      <w:r w:rsidRPr="0008756B">
        <w:rPr>
          <w:rFonts w:asciiTheme="minorHAnsi" w:hAnsiTheme="minorHAnsi" w:cstheme="minorHAnsi"/>
          <w:spacing w:val="-8"/>
        </w:rPr>
        <w:t xml:space="preserve"> </w:t>
      </w:r>
      <w:r w:rsidRPr="0008756B">
        <w:rPr>
          <w:rFonts w:asciiTheme="minorHAnsi" w:hAnsiTheme="minorHAnsi" w:cstheme="minorHAnsi"/>
        </w:rPr>
        <w:t>sati</w:t>
      </w:r>
    </w:p>
    <w:p w:rsidR="008E4044" w:rsidRPr="0008756B" w:rsidRDefault="00F64B05">
      <w:pPr>
        <w:pStyle w:val="ListParagraph"/>
        <w:numPr>
          <w:ilvl w:val="0"/>
          <w:numId w:val="21"/>
        </w:numPr>
        <w:tabs>
          <w:tab w:val="left" w:pos="1421"/>
          <w:tab w:val="left" w:pos="1422"/>
        </w:tabs>
        <w:spacing w:line="269" w:lineRule="exact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  <w:b/>
        </w:rPr>
        <w:t xml:space="preserve">Za fazu nadmetanja: </w:t>
      </w:r>
      <w:r w:rsidR="00325782" w:rsidRPr="0008756B">
        <w:rPr>
          <w:rFonts w:asciiTheme="minorHAnsi" w:hAnsiTheme="minorHAnsi" w:cstheme="minorHAnsi"/>
        </w:rPr>
        <w:t>1</w:t>
      </w:r>
      <w:r w:rsidR="00EB21C5" w:rsidRPr="0008756B">
        <w:rPr>
          <w:rFonts w:asciiTheme="minorHAnsi" w:hAnsiTheme="minorHAnsi" w:cstheme="minorHAnsi"/>
        </w:rPr>
        <w:t>8</w:t>
      </w:r>
      <w:r w:rsidRPr="0008756B">
        <w:rPr>
          <w:rFonts w:asciiTheme="minorHAnsi" w:hAnsiTheme="minorHAnsi" w:cstheme="minorHAnsi"/>
        </w:rPr>
        <w:t>.</w:t>
      </w:r>
      <w:r w:rsidR="00325782" w:rsidRPr="0008756B">
        <w:rPr>
          <w:rFonts w:asciiTheme="minorHAnsi" w:hAnsiTheme="minorHAnsi" w:cstheme="minorHAnsi"/>
        </w:rPr>
        <w:t>02</w:t>
      </w:r>
      <w:r w:rsidRPr="0008756B">
        <w:rPr>
          <w:rFonts w:asciiTheme="minorHAnsi" w:hAnsiTheme="minorHAnsi" w:cstheme="minorHAnsi"/>
        </w:rPr>
        <w:t>.</w:t>
      </w:r>
      <w:r w:rsidR="00325782" w:rsidRPr="0008756B">
        <w:rPr>
          <w:rFonts w:asciiTheme="minorHAnsi" w:hAnsiTheme="minorHAnsi" w:cstheme="minorHAnsi"/>
        </w:rPr>
        <w:t>2019</w:t>
      </w:r>
      <w:r w:rsidRPr="0008756B">
        <w:rPr>
          <w:rFonts w:asciiTheme="minorHAnsi" w:hAnsiTheme="minorHAnsi" w:cstheme="minorHAnsi"/>
        </w:rPr>
        <w:t>. do 12:00</w:t>
      </w:r>
      <w:r w:rsidRPr="0008756B">
        <w:rPr>
          <w:rFonts w:asciiTheme="minorHAnsi" w:hAnsiTheme="minorHAnsi" w:cstheme="minorHAnsi"/>
          <w:spacing w:val="-2"/>
        </w:rPr>
        <w:t xml:space="preserve"> </w:t>
      </w:r>
      <w:r w:rsidRPr="0008756B">
        <w:rPr>
          <w:rFonts w:asciiTheme="minorHAnsi" w:hAnsiTheme="minorHAnsi" w:cstheme="minorHAnsi"/>
        </w:rPr>
        <w:t>sati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numPr>
          <w:ilvl w:val="1"/>
          <w:numId w:val="23"/>
        </w:numPr>
        <w:tabs>
          <w:tab w:val="left" w:pos="1132"/>
        </w:tabs>
        <w:spacing w:before="158" w:line="252" w:lineRule="exact"/>
        <w:ind w:left="1131" w:hanging="429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Vizija i marketinški ciljevi za</w:t>
      </w:r>
      <w:r w:rsidRPr="0008756B">
        <w:rPr>
          <w:rFonts w:asciiTheme="minorHAnsi" w:hAnsiTheme="minorHAnsi" w:cstheme="minorHAnsi"/>
          <w:spacing w:val="-2"/>
        </w:rPr>
        <w:t xml:space="preserve"> </w:t>
      </w:r>
      <w:r w:rsidRPr="0008756B">
        <w:rPr>
          <w:rFonts w:asciiTheme="minorHAnsi" w:hAnsiTheme="minorHAnsi" w:cstheme="minorHAnsi"/>
        </w:rPr>
        <w:t>2020.</w:t>
      </w:r>
    </w:p>
    <w:p w:rsidR="008E4044" w:rsidRPr="0008756B" w:rsidRDefault="00F64B05">
      <w:pPr>
        <w:pStyle w:val="BodyText"/>
        <w:ind w:left="702" w:right="958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Hrvatska, kao turistička destinacija, obiluje mogućnostima koje proizlaze iz njezinih prirodnih ljepota i kulturnih znamenitosti, netaknute prirode, jedinstvenog životnog stila, jedinstvenog sustava otoka, iskustva u turističkom poslovanju, tradicije u gostoprimstvu i povoljnog geografskog položaja unutar Europske unije.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Vizija</w:t>
      </w:r>
    </w:p>
    <w:p w:rsidR="008E4044" w:rsidRPr="0008756B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BodyText"/>
        <w:ind w:left="702" w:right="877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</w:rPr>
        <w:t>U</w:t>
      </w:r>
      <w:r w:rsidRPr="0008756B">
        <w:rPr>
          <w:rFonts w:asciiTheme="minorHAnsi" w:hAnsiTheme="minorHAnsi" w:cstheme="minorHAnsi"/>
          <w:spacing w:val="-17"/>
        </w:rPr>
        <w:t xml:space="preserve"> </w:t>
      </w:r>
      <w:r w:rsidRPr="0008756B">
        <w:rPr>
          <w:rFonts w:asciiTheme="minorHAnsi" w:hAnsiTheme="minorHAnsi" w:cstheme="minorHAnsi"/>
        </w:rPr>
        <w:t>kontekstu</w:t>
      </w:r>
      <w:r w:rsidRPr="0008756B">
        <w:rPr>
          <w:rFonts w:asciiTheme="minorHAnsi" w:hAnsiTheme="minorHAnsi" w:cstheme="minorHAnsi"/>
          <w:spacing w:val="-19"/>
        </w:rPr>
        <w:t xml:space="preserve"> </w:t>
      </w:r>
      <w:r w:rsidRPr="0008756B">
        <w:rPr>
          <w:rFonts w:asciiTheme="minorHAnsi" w:hAnsiTheme="minorHAnsi" w:cstheme="minorHAnsi"/>
        </w:rPr>
        <w:t>predložene</w:t>
      </w:r>
      <w:r w:rsidRPr="0008756B">
        <w:rPr>
          <w:rFonts w:asciiTheme="minorHAnsi" w:hAnsiTheme="minorHAnsi" w:cstheme="minorHAnsi"/>
          <w:spacing w:val="-15"/>
        </w:rPr>
        <w:t xml:space="preserve"> </w:t>
      </w:r>
      <w:r w:rsidRPr="0008756B">
        <w:rPr>
          <w:rFonts w:asciiTheme="minorHAnsi" w:hAnsiTheme="minorHAnsi" w:cstheme="minorHAnsi"/>
        </w:rPr>
        <w:t>vizije</w:t>
      </w:r>
      <w:r w:rsidRPr="0008756B">
        <w:rPr>
          <w:rFonts w:asciiTheme="minorHAnsi" w:hAnsiTheme="minorHAnsi" w:cstheme="minorHAnsi"/>
          <w:spacing w:val="-18"/>
        </w:rPr>
        <w:t xml:space="preserve"> </w:t>
      </w:r>
      <w:r w:rsidRPr="0008756B">
        <w:rPr>
          <w:rFonts w:asciiTheme="minorHAnsi" w:hAnsiTheme="minorHAnsi" w:cstheme="minorHAnsi"/>
        </w:rPr>
        <w:t>Hrvatska</w:t>
      </w:r>
      <w:r w:rsidRPr="0008756B">
        <w:rPr>
          <w:rFonts w:asciiTheme="minorHAnsi" w:hAnsiTheme="minorHAnsi" w:cstheme="minorHAnsi"/>
          <w:spacing w:val="-18"/>
        </w:rPr>
        <w:t xml:space="preserve"> </w:t>
      </w:r>
      <w:r w:rsidRPr="0008756B">
        <w:rPr>
          <w:rFonts w:asciiTheme="minorHAnsi" w:hAnsiTheme="minorHAnsi" w:cstheme="minorHAnsi"/>
        </w:rPr>
        <w:t>želi</w:t>
      </w:r>
      <w:r w:rsidRPr="0008756B">
        <w:rPr>
          <w:rFonts w:asciiTheme="minorHAnsi" w:hAnsiTheme="minorHAnsi" w:cstheme="minorHAnsi"/>
          <w:spacing w:val="-16"/>
        </w:rPr>
        <w:t xml:space="preserve"> </w:t>
      </w:r>
      <w:r w:rsidRPr="0008756B">
        <w:rPr>
          <w:rFonts w:asciiTheme="minorHAnsi" w:hAnsiTheme="minorHAnsi" w:cstheme="minorHAnsi"/>
        </w:rPr>
        <w:t>igrati</w:t>
      </w:r>
      <w:r w:rsidRPr="0008756B">
        <w:rPr>
          <w:rFonts w:asciiTheme="minorHAnsi" w:hAnsiTheme="minorHAnsi" w:cstheme="minorHAnsi"/>
          <w:spacing w:val="-17"/>
        </w:rPr>
        <w:t xml:space="preserve"> </w:t>
      </w:r>
      <w:r w:rsidRPr="0008756B">
        <w:rPr>
          <w:rFonts w:asciiTheme="minorHAnsi" w:hAnsiTheme="minorHAnsi" w:cstheme="minorHAnsi"/>
        </w:rPr>
        <w:t>važnu</w:t>
      </w:r>
      <w:r w:rsidRPr="0008756B">
        <w:rPr>
          <w:rFonts w:asciiTheme="minorHAnsi" w:hAnsiTheme="minorHAnsi" w:cstheme="minorHAnsi"/>
          <w:spacing w:val="-15"/>
        </w:rPr>
        <w:t xml:space="preserve"> </w:t>
      </w:r>
      <w:r w:rsidRPr="0008756B">
        <w:rPr>
          <w:rFonts w:asciiTheme="minorHAnsi" w:hAnsiTheme="minorHAnsi" w:cstheme="minorHAnsi"/>
        </w:rPr>
        <w:t>ulogu</w:t>
      </w:r>
      <w:r w:rsidRPr="0008756B">
        <w:rPr>
          <w:rFonts w:asciiTheme="minorHAnsi" w:hAnsiTheme="minorHAnsi" w:cstheme="minorHAnsi"/>
          <w:spacing w:val="-16"/>
        </w:rPr>
        <w:t xml:space="preserve"> </w:t>
      </w:r>
      <w:r w:rsidRPr="0008756B">
        <w:rPr>
          <w:rFonts w:asciiTheme="minorHAnsi" w:hAnsiTheme="minorHAnsi" w:cstheme="minorHAnsi"/>
        </w:rPr>
        <w:t>u</w:t>
      </w:r>
      <w:r w:rsidRPr="0008756B">
        <w:rPr>
          <w:rFonts w:asciiTheme="minorHAnsi" w:hAnsiTheme="minorHAnsi" w:cstheme="minorHAnsi"/>
          <w:spacing w:val="-18"/>
        </w:rPr>
        <w:t xml:space="preserve"> </w:t>
      </w:r>
      <w:r w:rsidRPr="0008756B">
        <w:rPr>
          <w:rFonts w:asciiTheme="minorHAnsi" w:hAnsiTheme="minorHAnsi" w:cstheme="minorHAnsi"/>
        </w:rPr>
        <w:t>svim</w:t>
      </w:r>
      <w:r w:rsidRPr="0008756B">
        <w:rPr>
          <w:rFonts w:asciiTheme="minorHAnsi" w:hAnsiTheme="minorHAnsi" w:cstheme="minorHAnsi"/>
          <w:spacing w:val="-14"/>
        </w:rPr>
        <w:t xml:space="preserve"> </w:t>
      </w:r>
      <w:r w:rsidRPr="0008756B">
        <w:rPr>
          <w:rFonts w:asciiTheme="minorHAnsi" w:hAnsiTheme="minorHAnsi" w:cstheme="minorHAnsi"/>
        </w:rPr>
        <w:t>važnijim</w:t>
      </w:r>
      <w:r w:rsidRPr="0008756B">
        <w:rPr>
          <w:rFonts w:asciiTheme="minorHAnsi" w:hAnsiTheme="minorHAnsi" w:cstheme="minorHAnsi"/>
          <w:spacing w:val="-15"/>
        </w:rPr>
        <w:t xml:space="preserve"> </w:t>
      </w:r>
      <w:r w:rsidRPr="0008756B">
        <w:rPr>
          <w:rFonts w:asciiTheme="minorHAnsi" w:hAnsiTheme="minorHAnsi" w:cstheme="minorHAnsi"/>
        </w:rPr>
        <w:t>područjima turističkog poslovanja: iskustvenom, istraživačkom, zabavnom,</w:t>
      </w:r>
      <w:r w:rsidRPr="0008756B">
        <w:rPr>
          <w:rFonts w:asciiTheme="minorHAnsi" w:hAnsiTheme="minorHAnsi" w:cstheme="minorHAnsi"/>
          <w:spacing w:val="-11"/>
        </w:rPr>
        <w:t xml:space="preserve"> </w:t>
      </w:r>
      <w:r w:rsidRPr="0008756B">
        <w:rPr>
          <w:rFonts w:asciiTheme="minorHAnsi" w:hAnsiTheme="minorHAnsi" w:cstheme="minorHAnsi"/>
        </w:rPr>
        <w:t>poslovnom</w:t>
      </w:r>
      <w:r w:rsidRPr="0008756B">
        <w:rPr>
          <w:rFonts w:asciiTheme="minorHAnsi" w:hAnsiTheme="minorHAnsi" w:cstheme="minorHAnsi"/>
          <w:b/>
        </w:rPr>
        <w:t>.</w:t>
      </w:r>
    </w:p>
    <w:p w:rsidR="008E4044" w:rsidRPr="0008756B" w:rsidRDefault="008E4044">
      <w:pPr>
        <w:pStyle w:val="BodyText"/>
        <w:spacing w:before="11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Sljedeća slika prikazuje viziju i povezane marketinške ciljeve, koji su detaljno opisani u nastavku:</w:t>
      </w:r>
    </w:p>
    <w:p w:rsidR="008E4044" w:rsidRPr="0008756B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ind w:left="2247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Vizija i marketinški ciljevi iz Plana od 2014. do 2020.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 w:rsidP="00F013CA">
      <w:pPr>
        <w:pStyle w:val="BodyText"/>
        <w:spacing w:before="2"/>
        <w:rPr>
          <w:rFonts w:asciiTheme="minorHAnsi" w:hAnsiTheme="minorHAnsi" w:cstheme="minorHAnsi"/>
          <w:b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  <w:r w:rsidRPr="0097205E">
        <w:rPr>
          <w:rFonts w:asciiTheme="minorHAnsi" w:hAnsiTheme="minorHAnsi" w:cstheme="minorHAnsi"/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1663700</wp:posOffset>
            </wp:positionH>
            <wp:positionV relativeFrom="paragraph">
              <wp:posOffset>135680</wp:posOffset>
            </wp:positionV>
            <wp:extent cx="4208264" cy="2528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264" cy="252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spacing w:before="94"/>
        <w:ind w:left="702"/>
        <w:rPr>
          <w:rFonts w:asciiTheme="minorHAnsi" w:hAnsiTheme="minorHAnsi" w:cstheme="minorHAnsi"/>
          <w:b/>
        </w:rPr>
      </w:pPr>
      <w:r w:rsidRPr="0008756B">
        <w:rPr>
          <w:rFonts w:asciiTheme="minorHAnsi" w:hAnsiTheme="minorHAnsi" w:cstheme="minorHAnsi"/>
          <w:b/>
        </w:rPr>
        <w:t>Marketinški ciljevi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8756B" w:rsidRDefault="00F64B05">
      <w:pPr>
        <w:pStyle w:val="BodyText"/>
        <w:ind w:left="702" w:right="950"/>
        <w:jc w:val="both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Hrvatska je suočena s mnogobrojnim izazovima koji u ovom trenutku sprečavaju ostvarivanje predložene vizije: njezin turistički brend nije dovoljno prepoznat i razumljiv na tržištu, turistička potražnja snažno je koncentrirana na razdoblje od 80 dana ljeta, a prosječna dnevna potrošnja gostiju ispod je mediteranskog prosjeka.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Sljedeća tablica prikazuje način na koji bi marketinški plan trebao pomoći ostvarenju predložene turističke vizije Hrvatske.</w:t>
      </w:r>
    </w:p>
    <w:p w:rsidR="008E4044" w:rsidRPr="0008756B" w:rsidRDefault="008E4044">
      <w:pPr>
        <w:pStyle w:val="BodyText"/>
        <w:rPr>
          <w:rFonts w:asciiTheme="minorHAnsi" w:hAnsiTheme="minorHAnsi" w:cstheme="minorHAnsi"/>
        </w:rPr>
      </w:pPr>
    </w:p>
    <w:p w:rsidR="008E4044" w:rsidRPr="0008756B" w:rsidRDefault="00F64B05">
      <w:pPr>
        <w:pStyle w:val="Heading3"/>
        <w:ind w:left="738" w:right="989"/>
        <w:jc w:val="center"/>
        <w:rPr>
          <w:rFonts w:asciiTheme="minorHAnsi" w:hAnsiTheme="minorHAnsi" w:cstheme="minorHAnsi"/>
        </w:rPr>
      </w:pPr>
      <w:r w:rsidRPr="0008756B">
        <w:rPr>
          <w:rFonts w:asciiTheme="minorHAnsi" w:hAnsiTheme="minorHAnsi" w:cstheme="minorHAnsi"/>
        </w:rPr>
        <w:t>Tri cilja</w:t>
      </w:r>
    </w:p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843"/>
        <w:gridCol w:w="3402"/>
      </w:tblGrid>
      <w:tr w:rsidR="0008756B" w:rsidRPr="0008756B" w:rsidTr="00F013CA">
        <w:trPr>
          <w:trHeight w:val="506"/>
        </w:trPr>
        <w:tc>
          <w:tcPr>
            <w:tcW w:w="3834" w:type="dxa"/>
            <w:shd w:val="clear" w:color="auto" w:fill="D9D9D9"/>
          </w:tcPr>
          <w:p w:rsidR="008E4044" w:rsidRPr="0008756B" w:rsidRDefault="00F64B05">
            <w:pPr>
              <w:pStyle w:val="TableParagraph"/>
              <w:spacing w:before="124"/>
              <w:ind w:left="1077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Problematika</w:t>
            </w:r>
          </w:p>
        </w:tc>
        <w:tc>
          <w:tcPr>
            <w:tcW w:w="1843" w:type="dxa"/>
            <w:shd w:val="clear" w:color="auto" w:fill="D9D9D9"/>
          </w:tcPr>
          <w:p w:rsidR="008E4044" w:rsidRPr="0008756B" w:rsidRDefault="00F64B05">
            <w:pPr>
              <w:pStyle w:val="TableParagraph"/>
              <w:spacing w:before="124"/>
              <w:ind w:left="398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Glavni cilj</w:t>
            </w:r>
          </w:p>
        </w:tc>
        <w:tc>
          <w:tcPr>
            <w:tcW w:w="3402" w:type="dxa"/>
            <w:shd w:val="clear" w:color="auto" w:fill="D9D9D9"/>
          </w:tcPr>
          <w:p w:rsidR="008E4044" w:rsidRPr="0008756B" w:rsidRDefault="00F64B05">
            <w:pPr>
              <w:pStyle w:val="TableParagraph"/>
              <w:spacing w:before="4" w:line="252" w:lineRule="exact"/>
              <w:ind w:left="1030" w:right="561" w:hanging="447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Pomoćni ciljevi po segmentu</w:t>
            </w:r>
          </w:p>
        </w:tc>
      </w:tr>
      <w:tr w:rsidR="0008756B" w:rsidRPr="0008756B" w:rsidTr="00F013CA">
        <w:trPr>
          <w:trHeight w:val="2021"/>
        </w:trPr>
        <w:tc>
          <w:tcPr>
            <w:tcW w:w="3834" w:type="dxa"/>
          </w:tcPr>
          <w:p w:rsidR="008E4044" w:rsidRPr="0008756B" w:rsidRDefault="008E404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8E4044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F64B05">
            <w:pPr>
              <w:pStyle w:val="TableParagraph"/>
              <w:ind w:left="107" w:right="594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 xml:space="preserve">a. Snaga hrvatskog brenda </w:t>
            </w:r>
            <w:r w:rsidR="00F013CA" w:rsidRPr="0008756B">
              <w:rPr>
                <w:rFonts w:asciiTheme="minorHAnsi" w:hAnsiTheme="minorHAnsi" w:cstheme="minorHAnsi"/>
                <w:b/>
              </w:rPr>
              <w:t>relativno je neprepoznatljiva</w:t>
            </w:r>
            <w:r w:rsidRPr="0008756B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43" w:type="dxa"/>
          </w:tcPr>
          <w:p w:rsidR="008E4044" w:rsidRPr="0008756B" w:rsidRDefault="008E4044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8E4044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F64B05">
            <w:pPr>
              <w:pStyle w:val="TableParagraph"/>
              <w:ind w:left="549" w:right="88" w:hanging="440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Povećati snagu brenda</w:t>
            </w:r>
          </w:p>
          <w:p w:rsidR="008E4044" w:rsidRPr="0008756B" w:rsidRDefault="00F64B05">
            <w:pPr>
              <w:pStyle w:val="TableParagraph"/>
              <w:ind w:left="537" w:right="183" w:hanging="334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+ 50 % (snaga brenda)</w:t>
            </w:r>
          </w:p>
        </w:tc>
        <w:tc>
          <w:tcPr>
            <w:tcW w:w="3402" w:type="dxa"/>
          </w:tcPr>
          <w:p w:rsidR="008E4044" w:rsidRPr="0008756B" w:rsidRDefault="008E4044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F64B05">
            <w:pPr>
              <w:pStyle w:val="TableParagraph"/>
              <w:ind w:left="105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  <w:u w:val="thick"/>
              </w:rPr>
              <w:t>Gost</w:t>
            </w:r>
          </w:p>
          <w:p w:rsidR="008E4044" w:rsidRPr="0008756B" w:rsidRDefault="00F64B05">
            <w:pPr>
              <w:pStyle w:val="TableParagraph"/>
              <w:spacing w:before="1"/>
              <w:ind w:left="105" w:right="402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75 % svijesti o brendu kod ciljane populacije; Razumijevanje ponude Hrvatske</w:t>
            </w:r>
          </w:p>
          <w:p w:rsidR="008E4044" w:rsidRPr="0008756B" w:rsidRDefault="00F64B05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kod 60 % ciljane populacije.</w:t>
            </w:r>
          </w:p>
        </w:tc>
      </w:tr>
      <w:tr w:rsidR="0008756B" w:rsidRPr="0008756B" w:rsidTr="00F013CA">
        <w:trPr>
          <w:trHeight w:val="1518"/>
        </w:trPr>
        <w:tc>
          <w:tcPr>
            <w:tcW w:w="3834" w:type="dxa"/>
          </w:tcPr>
          <w:p w:rsidR="008E4044" w:rsidRPr="0008756B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F64B05">
            <w:pPr>
              <w:pStyle w:val="TableParagraph"/>
              <w:ind w:left="107" w:right="264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b. Hrvatska je suočena s problemom privlačenja turista u pred i postsezoni (PPS)</w:t>
            </w:r>
          </w:p>
        </w:tc>
        <w:tc>
          <w:tcPr>
            <w:tcW w:w="1843" w:type="dxa"/>
          </w:tcPr>
          <w:p w:rsidR="008E4044" w:rsidRPr="0008756B" w:rsidRDefault="00F64B05">
            <w:pPr>
              <w:pStyle w:val="TableParagraph"/>
              <w:ind w:left="201" w:right="194" w:hanging="2"/>
              <w:jc w:val="center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Povećati broj PPS dolazaka</w:t>
            </w:r>
          </w:p>
          <w:p w:rsidR="008E4044" w:rsidRPr="0008756B" w:rsidRDefault="00F64B05">
            <w:pPr>
              <w:pStyle w:val="TableParagraph"/>
              <w:ind w:left="210" w:right="204"/>
              <w:jc w:val="center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+ jedan milijun PPS dolazaka do 2020.</w:t>
            </w:r>
          </w:p>
        </w:tc>
        <w:tc>
          <w:tcPr>
            <w:tcW w:w="3402" w:type="dxa"/>
          </w:tcPr>
          <w:p w:rsidR="008E4044" w:rsidRPr="0008756B" w:rsidRDefault="00F64B05">
            <w:pPr>
              <w:pStyle w:val="TableParagraph"/>
              <w:spacing w:before="127" w:line="252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  <w:u w:val="thick"/>
              </w:rPr>
              <w:t>Gosti</w:t>
            </w:r>
          </w:p>
          <w:p w:rsidR="008E4044" w:rsidRPr="0008756B" w:rsidRDefault="00F64B05">
            <w:pPr>
              <w:pStyle w:val="TableParagraph"/>
              <w:ind w:left="105" w:right="304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utjecati na 50 milijuna potencijalnih PPS dolazaka</w:t>
            </w:r>
          </w:p>
        </w:tc>
      </w:tr>
      <w:tr w:rsidR="008E4044" w:rsidRPr="0008756B" w:rsidTr="00F013CA">
        <w:trPr>
          <w:trHeight w:val="1516"/>
        </w:trPr>
        <w:tc>
          <w:tcPr>
            <w:tcW w:w="3834" w:type="dxa"/>
          </w:tcPr>
          <w:p w:rsidR="008E4044" w:rsidRPr="0008756B" w:rsidRDefault="008E404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8E4044" w:rsidRPr="0008756B" w:rsidRDefault="00F64B05">
            <w:pPr>
              <w:pStyle w:val="TableParagraph"/>
              <w:ind w:left="107" w:right="215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c. Prosječna dnevna potrošnja po gostu je slaba.</w:t>
            </w:r>
          </w:p>
        </w:tc>
        <w:tc>
          <w:tcPr>
            <w:tcW w:w="1843" w:type="dxa"/>
          </w:tcPr>
          <w:p w:rsidR="008E4044" w:rsidRPr="0008756B" w:rsidRDefault="00F64B05">
            <w:pPr>
              <w:pStyle w:val="TableParagraph"/>
              <w:ind w:left="244" w:right="237" w:hanging="1"/>
              <w:jc w:val="center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</w:rPr>
              <w:t>Povećati prosječnu potrošnju</w:t>
            </w:r>
            <w:r w:rsidRPr="0008756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8756B">
              <w:rPr>
                <w:rFonts w:asciiTheme="minorHAnsi" w:hAnsiTheme="minorHAnsi" w:cstheme="minorHAnsi"/>
                <w:b/>
              </w:rPr>
              <w:t>po gostu</w:t>
            </w:r>
          </w:p>
          <w:p w:rsidR="008E4044" w:rsidRPr="0008756B" w:rsidRDefault="00F64B05">
            <w:pPr>
              <w:pStyle w:val="TableParagraph"/>
              <w:spacing w:line="251" w:lineRule="exact"/>
              <w:ind w:left="208" w:right="204"/>
              <w:jc w:val="center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+15%</w:t>
            </w:r>
          </w:p>
          <w:p w:rsidR="008E4044" w:rsidRPr="0008756B" w:rsidRDefault="00F64B05">
            <w:pPr>
              <w:pStyle w:val="TableParagraph"/>
              <w:spacing w:before="1" w:line="232" w:lineRule="exact"/>
              <w:ind w:left="206" w:right="204"/>
              <w:jc w:val="center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(bez inflacije)</w:t>
            </w:r>
          </w:p>
        </w:tc>
        <w:tc>
          <w:tcPr>
            <w:tcW w:w="3402" w:type="dxa"/>
          </w:tcPr>
          <w:p w:rsidR="008E4044" w:rsidRPr="0008756B" w:rsidRDefault="00F64B05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b/>
              </w:rPr>
            </w:pPr>
            <w:r w:rsidRPr="0008756B">
              <w:rPr>
                <w:rFonts w:asciiTheme="minorHAnsi" w:hAnsiTheme="minorHAnsi" w:cstheme="minorHAnsi"/>
                <w:b/>
                <w:u w:val="thick"/>
              </w:rPr>
              <w:t>Gost</w:t>
            </w:r>
          </w:p>
          <w:p w:rsidR="008E4044" w:rsidRPr="0008756B" w:rsidRDefault="00F64B05">
            <w:pPr>
              <w:pStyle w:val="TableParagraph"/>
              <w:ind w:left="105" w:right="146"/>
              <w:rPr>
                <w:rFonts w:asciiTheme="minorHAnsi" w:hAnsiTheme="minorHAnsi" w:cstheme="minorHAnsi"/>
              </w:rPr>
            </w:pPr>
            <w:r w:rsidRPr="0008756B">
              <w:rPr>
                <w:rFonts w:asciiTheme="minorHAnsi" w:hAnsiTheme="minorHAnsi" w:cstheme="minorHAnsi"/>
              </w:rPr>
              <w:t>Povećati prosječnu potrošnju po gostu (+ 15 % neto) prije 2020. godine</w:t>
            </w:r>
          </w:p>
        </w:tc>
      </w:tr>
    </w:tbl>
    <w:p w:rsidR="008E4044" w:rsidRPr="0008756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1"/>
          <w:numId w:val="23"/>
        </w:numPr>
        <w:tabs>
          <w:tab w:val="left" w:pos="1132"/>
        </w:tabs>
        <w:spacing w:before="209"/>
        <w:ind w:left="1131" w:hanging="429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Ciljani</w:t>
      </w:r>
      <w:r w:rsidRPr="0097205E">
        <w:rPr>
          <w:rFonts w:asciiTheme="minorHAnsi" w:hAnsiTheme="minorHAnsi" w:cstheme="minorHAnsi"/>
          <w:b/>
          <w:spacing w:val="1"/>
        </w:rPr>
        <w:t xml:space="preserve"> </w:t>
      </w:r>
      <w:r w:rsidRPr="0097205E">
        <w:rPr>
          <w:rFonts w:asciiTheme="minorHAnsi" w:hAnsiTheme="minorHAnsi" w:cstheme="minorHAnsi"/>
          <w:b/>
        </w:rPr>
        <w:t>potrošači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Ciljani potrošači prema demografskim varijablama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6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6"/>
        <w:gridCol w:w="2827"/>
        <w:gridCol w:w="2830"/>
      </w:tblGrid>
      <w:tr w:rsidR="008E4044" w:rsidRPr="0097205E">
        <w:trPr>
          <w:trHeight w:val="340"/>
        </w:trPr>
        <w:tc>
          <w:tcPr>
            <w:tcW w:w="2866" w:type="dxa"/>
            <w:shd w:val="clear" w:color="auto" w:fill="D9D9D9"/>
          </w:tcPr>
          <w:p w:rsidR="008E4044" w:rsidRPr="0097205E" w:rsidRDefault="00F64B05">
            <w:pPr>
              <w:pStyle w:val="TableParagraph"/>
              <w:spacing w:before="45"/>
              <w:ind w:left="983" w:right="976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Prijatelji</w:t>
            </w:r>
          </w:p>
        </w:tc>
        <w:tc>
          <w:tcPr>
            <w:tcW w:w="2827" w:type="dxa"/>
            <w:shd w:val="clear" w:color="auto" w:fill="D9D9D9"/>
          </w:tcPr>
          <w:p w:rsidR="008E4044" w:rsidRPr="0097205E" w:rsidRDefault="00F64B05">
            <w:pPr>
              <w:pStyle w:val="TableParagraph"/>
              <w:spacing w:before="45"/>
              <w:ind w:left="1054" w:right="1050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Parovi</w:t>
            </w:r>
          </w:p>
        </w:tc>
        <w:tc>
          <w:tcPr>
            <w:tcW w:w="2830" w:type="dxa"/>
            <w:shd w:val="clear" w:color="auto" w:fill="D9D9D9"/>
          </w:tcPr>
          <w:p w:rsidR="008E4044" w:rsidRPr="0097205E" w:rsidRDefault="00F64B05">
            <w:pPr>
              <w:pStyle w:val="TableParagraph"/>
              <w:spacing w:before="45"/>
              <w:ind w:left="1023" w:right="1011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Obitelji</w:t>
            </w:r>
          </w:p>
        </w:tc>
      </w:tr>
      <w:tr w:rsidR="008E4044" w:rsidRPr="0097205E">
        <w:trPr>
          <w:trHeight w:val="1519"/>
        </w:trPr>
        <w:tc>
          <w:tcPr>
            <w:tcW w:w="2866" w:type="dxa"/>
          </w:tcPr>
          <w:p w:rsidR="008E4044" w:rsidRPr="0097205E" w:rsidRDefault="00F64B05">
            <w:pPr>
              <w:pStyle w:val="TableParagraph"/>
              <w:spacing w:before="127"/>
              <w:ind w:left="107" w:right="564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Godine starosti: 18-29 Prihodi kućanstva: srednji i visoki</w:t>
            </w:r>
          </w:p>
          <w:p w:rsidR="008E4044" w:rsidRPr="0097205E" w:rsidRDefault="00F64B05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Urbano stanovništvo</w:t>
            </w:r>
          </w:p>
        </w:tc>
        <w:tc>
          <w:tcPr>
            <w:tcW w:w="2827" w:type="dxa"/>
          </w:tcPr>
          <w:p w:rsidR="008E4044" w:rsidRPr="0097205E" w:rsidRDefault="00F64B05">
            <w:pPr>
              <w:pStyle w:val="TableParagraph"/>
              <w:ind w:left="105" w:right="420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Godine starosti: 30-39 / 40-54 / 55+</w:t>
            </w:r>
          </w:p>
          <w:p w:rsidR="008E4044" w:rsidRPr="0097205E" w:rsidRDefault="00F64B05">
            <w:pPr>
              <w:pStyle w:val="TableParagraph"/>
              <w:ind w:left="105" w:right="68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Prihodi kućanstva: srednji i visoki Urbano stanovništvo</w:t>
            </w:r>
          </w:p>
        </w:tc>
        <w:tc>
          <w:tcPr>
            <w:tcW w:w="2830" w:type="dxa"/>
          </w:tcPr>
          <w:p w:rsidR="008E4044" w:rsidRPr="0097205E" w:rsidRDefault="00F64B05">
            <w:pPr>
              <w:pStyle w:val="TableParagraph"/>
              <w:ind w:left="108" w:right="11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Godine starosti: od 30-39 / 40-54</w:t>
            </w:r>
          </w:p>
          <w:p w:rsidR="008E4044" w:rsidRPr="0097205E" w:rsidRDefault="00F64B05">
            <w:pPr>
              <w:pStyle w:val="TableParagraph"/>
              <w:ind w:left="108" w:right="68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Prihodi kućanstva: srednji i visoki</w:t>
            </w:r>
          </w:p>
          <w:p w:rsidR="008E4044" w:rsidRPr="0097205E" w:rsidRDefault="00F64B05">
            <w:pPr>
              <w:pStyle w:val="TableParagraph"/>
              <w:spacing w:before="6" w:line="252" w:lineRule="exact"/>
              <w:ind w:left="108" w:right="68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Urbano stanovništvo Putuju s ili bez djece</w:t>
            </w:r>
          </w:p>
        </w:tc>
      </w:tr>
    </w:tbl>
    <w:p w:rsidR="008E4044" w:rsidRPr="0097205E" w:rsidRDefault="00F64B05" w:rsidP="00F013CA">
      <w:pPr>
        <w:spacing w:line="276" w:lineRule="auto"/>
        <w:ind w:left="702" w:right="877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  <w:r w:rsidRPr="0097205E">
        <w:rPr>
          <w:rFonts w:asciiTheme="minorHAnsi" w:hAnsiTheme="minorHAnsi" w:cstheme="minorHAnsi"/>
        </w:rPr>
        <w:t>(Detaljnije informacije bit će dostupne isključivo Ponuditeljima u drugoj fazi postupka, putem briefa ).</w:t>
      </w: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1"/>
          <w:numId w:val="23"/>
        </w:numPr>
        <w:tabs>
          <w:tab w:val="left" w:pos="1132"/>
        </w:tabs>
        <w:spacing w:before="94"/>
        <w:ind w:left="1131" w:hanging="42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Ključni turistički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proizvodi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4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Ključni turistički proizvodi (temeljeni na portfelju turističkih proizvoda definiranih Strategijom razvoja turizma Republike Hrvatske do 2020. godine), predstavljaju jednu od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polaznih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postavki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formiranje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marketinške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komunikacijske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strategije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HTZ-a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tijekom 2019.</w:t>
      </w:r>
      <w:r w:rsidR="00DF25E2" w:rsidRPr="0097205E">
        <w:rPr>
          <w:rFonts w:asciiTheme="minorHAnsi" w:hAnsiTheme="minorHAnsi" w:cstheme="minorHAnsi"/>
        </w:rPr>
        <w:t xml:space="preserve"> </w:t>
      </w:r>
      <w:r w:rsidRPr="0097205E">
        <w:rPr>
          <w:rFonts w:asciiTheme="minorHAnsi" w:hAnsiTheme="minorHAnsi" w:cstheme="minorHAnsi"/>
        </w:rPr>
        <w:t>godine:</w:t>
      </w:r>
    </w:p>
    <w:p w:rsidR="008E4044" w:rsidRPr="0097205E" w:rsidRDefault="00F64B05">
      <w:pPr>
        <w:pStyle w:val="BodyText"/>
        <w:spacing w:before="6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2025650</wp:posOffset>
            </wp:positionH>
            <wp:positionV relativeFrom="paragraph">
              <wp:posOffset>160589</wp:posOffset>
            </wp:positionV>
            <wp:extent cx="3493643" cy="340756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643" cy="340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1"/>
          <w:numId w:val="23"/>
        </w:numPr>
        <w:tabs>
          <w:tab w:val="left" w:pos="1132"/>
        </w:tabs>
        <w:ind w:left="1131" w:hanging="42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Ciljane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geozone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 pogledu oblikovanja marketinške i komunikacijske strategije na ključnim emitivnim tržištima, HTZ će se u razdoblju do 2020. godine rukovoditi smjernicama SMPHT-a (utemeljenim na portfelju tržišta definiranih Strategijom razvoja turizma Republike Hrvatske do 2020. godine):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Budući da su marketinški proračuni ograničeni, vrlo je važno ciljati specifične geozone (ne cijele zemlje), ovisno o njihovoj tržišnoj atraktivnosti i povezanosti s Hrvatskom. Temeljem kriterija tržišnog potencijala i postojanja izravnih letova, ili letovima s jednim presjedanjem odnosno destinacija u zoni dosega između četiri i šest sati udaljenosti automobilom od Hrvatske, HTZ će dostaviti ciljane geozone isključivo ponuditeljima u drugoj fazi postupka.</w:t>
      </w:r>
    </w:p>
    <w:p w:rsidR="008E4044" w:rsidRPr="0097205E" w:rsidRDefault="008E4044">
      <w:pPr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1"/>
        <w:numPr>
          <w:ilvl w:val="0"/>
          <w:numId w:val="24"/>
        </w:numPr>
        <w:tabs>
          <w:tab w:val="left" w:pos="3830"/>
        </w:tabs>
        <w:ind w:left="3829" w:hanging="355"/>
        <w:jc w:val="left"/>
        <w:rPr>
          <w:rFonts w:asciiTheme="minorHAnsi" w:hAnsiTheme="minorHAnsi" w:cstheme="minorHAnsi"/>
          <w:sz w:val="22"/>
          <w:szCs w:val="22"/>
        </w:rPr>
      </w:pPr>
      <w:r w:rsidRPr="0062612A">
        <w:rPr>
          <w:rFonts w:asciiTheme="minorHAnsi" w:hAnsiTheme="minorHAnsi" w:cstheme="minorHAnsi"/>
          <w:sz w:val="22"/>
          <w:szCs w:val="22"/>
        </w:rPr>
        <w:t>OPIS PROJEKTA</w:t>
      </w:r>
    </w:p>
    <w:p w:rsidR="008E4044" w:rsidRPr="0062612A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62612A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8E4044" w:rsidRPr="0062612A" w:rsidRDefault="00F64B05">
      <w:pPr>
        <w:pStyle w:val="Heading3"/>
        <w:numPr>
          <w:ilvl w:val="1"/>
          <w:numId w:val="24"/>
        </w:numPr>
        <w:tabs>
          <w:tab w:val="left" w:pos="4115"/>
          <w:tab w:val="left" w:pos="4116"/>
        </w:tabs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Predmet</w:t>
      </w:r>
      <w:r w:rsidRPr="0062612A">
        <w:rPr>
          <w:rFonts w:asciiTheme="minorHAnsi" w:hAnsiTheme="minorHAnsi" w:cstheme="minorHAnsi"/>
          <w:spacing w:val="-1"/>
        </w:rPr>
        <w:t xml:space="preserve"> </w:t>
      </w:r>
      <w:r w:rsidRPr="0062612A">
        <w:rPr>
          <w:rFonts w:asciiTheme="minorHAnsi" w:hAnsiTheme="minorHAnsi" w:cstheme="minorHAnsi"/>
        </w:rPr>
        <w:t>nadmetanja</w:t>
      </w:r>
    </w:p>
    <w:p w:rsidR="008E4044" w:rsidRPr="0062612A" w:rsidRDefault="00F64B05">
      <w:pPr>
        <w:pStyle w:val="ListParagraph"/>
        <w:numPr>
          <w:ilvl w:val="1"/>
          <w:numId w:val="24"/>
        </w:numPr>
        <w:tabs>
          <w:tab w:val="left" w:pos="4115"/>
          <w:tab w:val="left" w:pos="4116"/>
        </w:tabs>
        <w:spacing w:before="129" w:line="360" w:lineRule="auto"/>
        <w:ind w:right="1663"/>
        <w:rPr>
          <w:rFonts w:asciiTheme="minorHAnsi" w:hAnsiTheme="minorHAnsi" w:cstheme="minorHAnsi"/>
          <w:b/>
        </w:rPr>
      </w:pPr>
      <w:r w:rsidRPr="0062612A">
        <w:rPr>
          <w:rFonts w:asciiTheme="minorHAnsi" w:hAnsiTheme="minorHAnsi" w:cstheme="minorHAnsi"/>
          <w:b/>
        </w:rPr>
        <w:t>Konačna usluga koju isporučuje odabrani Ponuditelj</w:t>
      </w:r>
    </w:p>
    <w:p w:rsidR="008E4044" w:rsidRPr="0062612A" w:rsidRDefault="00F64B05">
      <w:pPr>
        <w:pStyle w:val="ListParagraph"/>
        <w:numPr>
          <w:ilvl w:val="1"/>
          <w:numId w:val="24"/>
        </w:numPr>
        <w:tabs>
          <w:tab w:val="left" w:pos="4115"/>
          <w:tab w:val="left" w:pos="4116"/>
        </w:tabs>
        <w:rPr>
          <w:rFonts w:asciiTheme="minorHAnsi" w:hAnsiTheme="minorHAnsi" w:cstheme="minorHAnsi"/>
          <w:b/>
        </w:rPr>
      </w:pPr>
      <w:r w:rsidRPr="0062612A">
        <w:rPr>
          <w:rFonts w:asciiTheme="minorHAnsi" w:hAnsiTheme="minorHAnsi" w:cstheme="minorHAnsi"/>
          <w:b/>
        </w:rPr>
        <w:t>Procijenjena vrijednost usluge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94"/>
        <w:ind w:left="702" w:right="104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 svrhu učinkovitog ostvarenja triju ciljeva marketinškog plana 2014.-2020.</w:t>
      </w:r>
      <w:r w:rsidR="006C6AEA" w:rsidRPr="0097205E">
        <w:rPr>
          <w:rFonts w:asciiTheme="minorHAnsi" w:hAnsiTheme="minorHAnsi" w:cstheme="minorHAnsi"/>
        </w:rPr>
        <w:t>g.</w:t>
      </w:r>
      <w:r w:rsidRPr="0097205E">
        <w:rPr>
          <w:rFonts w:asciiTheme="minorHAnsi" w:hAnsiTheme="minorHAnsi" w:cstheme="minorHAnsi"/>
        </w:rPr>
        <w:t xml:space="preserve"> (znatno jačanje brenda Hrvatske kao turističke destinacije, privlačenje dodatnog broja turista u predsezoni i posezoni te povećanje prosječne dnevne potrošnje realiziranih turista), HTZ će uložiti pojačane napore u sveobuhvatnoj komunikaciji vezanoj uz postizanje odabranih ciljeva na području ciljanih geozona. Mjere će uključivati različite integrirane marketinške taktike u </w:t>
      </w:r>
      <w:r w:rsidRPr="0097205E">
        <w:rPr>
          <w:rFonts w:asciiTheme="minorHAnsi" w:hAnsiTheme="minorHAnsi" w:cstheme="minorHAnsi"/>
          <w:i/>
        </w:rPr>
        <w:t xml:space="preserve">offline </w:t>
      </w:r>
      <w:r w:rsidRPr="0097205E">
        <w:rPr>
          <w:rFonts w:asciiTheme="minorHAnsi" w:hAnsiTheme="minorHAnsi" w:cstheme="minorHAnsi"/>
        </w:rPr>
        <w:t xml:space="preserve">i </w:t>
      </w:r>
      <w:r w:rsidRPr="0097205E">
        <w:rPr>
          <w:rFonts w:asciiTheme="minorHAnsi" w:hAnsiTheme="minorHAnsi" w:cstheme="minorHAnsi"/>
          <w:i/>
        </w:rPr>
        <w:t xml:space="preserve">online </w:t>
      </w:r>
      <w:r w:rsidRPr="0097205E">
        <w:rPr>
          <w:rFonts w:asciiTheme="minorHAnsi" w:hAnsiTheme="minorHAnsi" w:cstheme="minorHAnsi"/>
        </w:rPr>
        <w:t>segmentu te koordinirani pristup tržištima i ciljnim skupinama kroz suradnju odabrane marketinške agencije, PR agencije te predstavništva HTZ-a u inozemstvu, a u svrhu dostizanja ciljeva određenih Strateškim marketinškim planom hrvatskog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turizma.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1"/>
          <w:numId w:val="20"/>
        </w:numPr>
        <w:tabs>
          <w:tab w:val="left" w:pos="4085"/>
        </w:tabs>
        <w:spacing w:before="1"/>
        <w:ind w:right="255" w:firstLine="1467"/>
        <w:jc w:val="lef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Predmet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nadmetanja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Predmet nadmetanja obuhvaća sljedeće usluge i aktivnosti:</w:t>
      </w: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9"/>
        </w:numPr>
        <w:tabs>
          <w:tab w:val="left" w:pos="1422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Izradu strategije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oglašavanja</w:t>
      </w:r>
    </w:p>
    <w:p w:rsidR="008E4044" w:rsidRPr="0097205E" w:rsidRDefault="00F64B05">
      <w:pPr>
        <w:pStyle w:val="ListParagraph"/>
        <w:numPr>
          <w:ilvl w:val="0"/>
          <w:numId w:val="19"/>
        </w:numPr>
        <w:tabs>
          <w:tab w:val="left" w:pos="1422"/>
        </w:tabs>
        <w:spacing w:before="38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Izradu medija</w:t>
      </w:r>
      <w:r w:rsidRPr="0097205E">
        <w:rPr>
          <w:rFonts w:asciiTheme="minorHAnsi" w:hAnsiTheme="minorHAnsi" w:cstheme="minorHAnsi"/>
          <w:b/>
          <w:spacing w:val="-1"/>
        </w:rPr>
        <w:t xml:space="preserve"> </w:t>
      </w:r>
      <w:r w:rsidRPr="0097205E">
        <w:rPr>
          <w:rFonts w:asciiTheme="minorHAnsi" w:hAnsiTheme="minorHAnsi" w:cstheme="minorHAnsi"/>
          <w:b/>
        </w:rPr>
        <w:t>planova</w:t>
      </w:r>
    </w:p>
    <w:p w:rsidR="008E4044" w:rsidRPr="0097205E" w:rsidRDefault="00F64B05">
      <w:pPr>
        <w:pStyle w:val="ListParagraph"/>
        <w:numPr>
          <w:ilvl w:val="0"/>
          <w:numId w:val="19"/>
        </w:numPr>
        <w:tabs>
          <w:tab w:val="left" w:pos="1422"/>
        </w:tabs>
        <w:spacing w:before="37" w:line="276" w:lineRule="auto"/>
        <w:ind w:right="1336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Provođenje aktivnosti HTZ-a potvrđenih u medija planu za 2019.</w:t>
      </w:r>
      <w:r w:rsidR="00F013CA" w:rsidRPr="0097205E">
        <w:rPr>
          <w:rFonts w:asciiTheme="minorHAnsi" w:hAnsiTheme="minorHAnsi" w:cstheme="minorHAnsi"/>
          <w:b/>
        </w:rPr>
        <w:t xml:space="preserve"> </w:t>
      </w:r>
      <w:r w:rsidRPr="0097205E">
        <w:rPr>
          <w:rFonts w:asciiTheme="minorHAnsi" w:hAnsiTheme="minorHAnsi" w:cstheme="minorHAnsi"/>
          <w:b/>
        </w:rPr>
        <w:t>godinu (zakup medija).</w:t>
      </w:r>
    </w:p>
    <w:p w:rsidR="008E4044" w:rsidRPr="0097205E" w:rsidRDefault="00F64B05">
      <w:pPr>
        <w:pStyle w:val="BodyText"/>
        <w:spacing w:before="200" w:line="276" w:lineRule="auto"/>
        <w:ind w:left="702" w:right="147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Plan pripremljen od stane odabranog Ponuditelja imat će za cilj točno targetiranje ciljnih skupina na određenim geozonama prema iskazanim interesima vezanim uz putovanje u Hrvatsku, u cilju postizanja triju glavnih ciljeva na tržištima: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20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Njemačka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Velika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Britanija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8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Austrija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Poljska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8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Francuska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Švedska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Nizozemska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Belgija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Italija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8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Švicarska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Rusija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Mađarska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8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Norveška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Ukrajina</w:t>
      </w:r>
    </w:p>
    <w:p w:rsidR="008E4044" w:rsidRPr="0097205E" w:rsidRDefault="00F64B05">
      <w:pPr>
        <w:pStyle w:val="ListParagraph"/>
        <w:numPr>
          <w:ilvl w:val="0"/>
          <w:numId w:val="18"/>
        </w:numPr>
        <w:tabs>
          <w:tab w:val="left" w:pos="1421"/>
          <w:tab w:val="left" w:pos="1422"/>
        </w:tabs>
        <w:spacing w:before="4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Češka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Ponuditelji moraju svoju ponudu dostaviti za minimalno 5 tržišta koja su predmet ovog nadmetanja.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 w:rsidP="00F013CA">
      <w:pPr>
        <w:pStyle w:val="BodyText"/>
        <w:ind w:left="702" w:right="941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  <w:r w:rsidRPr="0097205E">
        <w:rPr>
          <w:rFonts w:asciiTheme="minorHAnsi" w:hAnsiTheme="minorHAnsi" w:cstheme="minorHAnsi"/>
        </w:rPr>
        <w:t>Ugovor o obavljanju poslova koji su predmet ovog nadmetanja zaključit će se s jednom ili više agencija ovisno o rezultatima natječaja</w:t>
      </w:r>
      <w:r w:rsidR="00F013C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1"/>
          <w:numId w:val="20"/>
        </w:numPr>
        <w:tabs>
          <w:tab w:val="left" w:pos="2417"/>
        </w:tabs>
        <w:spacing w:before="94"/>
        <w:ind w:left="2416"/>
        <w:jc w:val="lef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Konačna usluga koju isporučuje odabrani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Ponuditelj</w:t>
      </w: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Usluga koju isporučuje odabrani Ponuditelj obuhvaća sljedeće: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Analizu i istraživanje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tržišta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Odabrani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Ponuditelj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izrađuje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analizu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istraživanje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svakog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tržišta.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Analiza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na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temelju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kojih će se izrađivati medija plan za svako tržište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obuhvaća: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6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analizu pojedine ciljane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skupine</w:t>
      </w:r>
    </w:p>
    <w:p w:rsidR="008E4044" w:rsidRPr="0097205E" w:rsidRDefault="00F64B05">
      <w:pPr>
        <w:pStyle w:val="ListParagraph"/>
        <w:numPr>
          <w:ilvl w:val="0"/>
          <w:numId w:val="16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medijsku analizu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tržišta</w:t>
      </w:r>
    </w:p>
    <w:p w:rsidR="008E4044" w:rsidRPr="0097205E" w:rsidRDefault="00F64B05">
      <w:pPr>
        <w:pStyle w:val="ListParagraph"/>
        <w:numPr>
          <w:ilvl w:val="0"/>
          <w:numId w:val="16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analizu medijske konzumacije pojedine ciljane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skupine</w:t>
      </w:r>
    </w:p>
    <w:p w:rsidR="008E4044" w:rsidRPr="0097205E" w:rsidRDefault="00F64B05">
      <w:pPr>
        <w:pStyle w:val="ListParagraph"/>
        <w:numPr>
          <w:ilvl w:val="0"/>
          <w:numId w:val="16"/>
        </w:numPr>
        <w:tabs>
          <w:tab w:val="left" w:pos="1421"/>
          <w:tab w:val="left" w:pos="1422"/>
        </w:tabs>
        <w:spacing w:before="1" w:line="237" w:lineRule="auto"/>
        <w:ind w:right="182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navike potrošača - kada i kako potrošač donosi svoje odluke o odabiru destinacije za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odmor</w:t>
      </w:r>
    </w:p>
    <w:p w:rsidR="008E4044" w:rsidRPr="0097205E" w:rsidRDefault="00F64B05">
      <w:pPr>
        <w:pStyle w:val="ListParagraph"/>
        <w:numPr>
          <w:ilvl w:val="0"/>
          <w:numId w:val="16"/>
        </w:numPr>
        <w:tabs>
          <w:tab w:val="left" w:pos="1421"/>
          <w:tab w:val="left" w:pos="1422"/>
        </w:tabs>
        <w:spacing w:before="3" w:line="237" w:lineRule="auto"/>
        <w:ind w:right="1166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analizu konkurencije (marketinške aktivnosti ostalih destinacija na određenom tržištu)</w:t>
      </w:r>
      <w:r w:rsidR="00F013C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Strategiju oglašavanja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Odabrani Ponuditelj na temelju provedene analize i zadanih budžeta izrađuje: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5"/>
        </w:numPr>
        <w:tabs>
          <w:tab w:val="left" w:pos="1422"/>
        </w:tabs>
        <w:spacing w:line="237" w:lineRule="auto"/>
        <w:ind w:right="954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Brand i PPS (pred i post sezona) strategiju oglašavanja na tržištu (prijedlog kanala i medija za oglašavanje, prijedlog perioda oglašavanja svake kampanje sukladno raspoloživom budžetu i obrazloženje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istog)</w:t>
      </w:r>
    </w:p>
    <w:p w:rsidR="008E4044" w:rsidRPr="0097205E" w:rsidRDefault="00F64B05">
      <w:pPr>
        <w:pStyle w:val="ListParagraph"/>
        <w:numPr>
          <w:ilvl w:val="0"/>
          <w:numId w:val="15"/>
        </w:numPr>
        <w:tabs>
          <w:tab w:val="left" w:pos="1421"/>
          <w:tab w:val="left" w:pos="1422"/>
        </w:tabs>
        <w:spacing w:before="5" w:line="237" w:lineRule="auto"/>
        <w:ind w:right="95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Prijedlog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medijskih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partnera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na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tržištu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</w:rPr>
        <w:t>–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uz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objašnjenje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načina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suradnje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analizu učinaka</w:t>
      </w:r>
    </w:p>
    <w:p w:rsidR="008E4044" w:rsidRPr="0097205E" w:rsidRDefault="00F64B05">
      <w:pPr>
        <w:pStyle w:val="ListParagraph"/>
        <w:numPr>
          <w:ilvl w:val="0"/>
          <w:numId w:val="15"/>
        </w:numPr>
        <w:tabs>
          <w:tab w:val="left" w:pos="1421"/>
          <w:tab w:val="left" w:pos="1422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Strategije oglašavanja trebaju biti napravljene za sva tržišta u istom</w:t>
      </w:r>
      <w:r w:rsidRPr="0097205E">
        <w:rPr>
          <w:rFonts w:asciiTheme="minorHAnsi" w:hAnsiTheme="minorHAnsi" w:cstheme="minorHAnsi"/>
          <w:spacing w:val="-21"/>
        </w:rPr>
        <w:t xml:space="preserve"> </w:t>
      </w:r>
      <w:r w:rsidRPr="0097205E">
        <w:rPr>
          <w:rFonts w:asciiTheme="minorHAnsi" w:hAnsiTheme="minorHAnsi" w:cstheme="minorHAnsi"/>
        </w:rPr>
        <w:t>obrascu</w:t>
      </w:r>
      <w:r w:rsidR="00F013C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Media planove i definiranje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KPI-ova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line="276" w:lineRule="auto"/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HTZ u 2019. godini namjerava provesti 4 kampanje. Popis svih predviđenih kampanja, njihove ciljeve, te detaljan brief za kampanje u 2019. godini HTZ će dostaviti ponuditeljima koji će biti pozvani u drugi krug nadmetanja zajedno s predlošcima za medija plan i medijske specifikacije.</w:t>
      </w:r>
    </w:p>
    <w:p w:rsidR="008E4044" w:rsidRPr="0097205E" w:rsidRDefault="008E4044">
      <w:pPr>
        <w:pStyle w:val="BodyText"/>
        <w:spacing w:before="5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4"/>
        </w:numPr>
        <w:tabs>
          <w:tab w:val="left" w:pos="1421"/>
          <w:tab w:val="left" w:pos="1422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Media planovi trebaju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sadržavati:</w:t>
      </w:r>
    </w:p>
    <w:p w:rsidR="008E4044" w:rsidRPr="0097205E" w:rsidRDefault="00F64B05">
      <w:pPr>
        <w:pStyle w:val="ListParagraph"/>
        <w:numPr>
          <w:ilvl w:val="1"/>
          <w:numId w:val="14"/>
        </w:numPr>
        <w:tabs>
          <w:tab w:val="left" w:pos="2141"/>
          <w:tab w:val="left" w:pos="2142"/>
        </w:tabs>
        <w:spacing w:before="35" w:line="256" w:lineRule="auto"/>
        <w:ind w:right="159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Detaljan media plan za 2019. godinu s istaknutim cijenama i specifikacijama za izradu oglasa za sve kampanje sukladno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briefu</w:t>
      </w:r>
    </w:p>
    <w:p w:rsidR="008E4044" w:rsidRPr="0097205E" w:rsidRDefault="00F64B05">
      <w:pPr>
        <w:pStyle w:val="ListParagraph"/>
        <w:numPr>
          <w:ilvl w:val="1"/>
          <w:numId w:val="14"/>
        </w:numPr>
        <w:tabs>
          <w:tab w:val="left" w:pos="2141"/>
          <w:tab w:val="left" w:pos="2142"/>
        </w:tabs>
        <w:spacing w:before="2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Ključne pokazatelje uspješnosti po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kanalima:</w:t>
      </w:r>
    </w:p>
    <w:p w:rsidR="008E4044" w:rsidRPr="0097205E" w:rsidRDefault="00F64B05">
      <w:pPr>
        <w:pStyle w:val="BodyText"/>
        <w:spacing w:before="21" w:line="264" w:lineRule="auto"/>
        <w:ind w:left="2093" w:right="2132" w:firstLine="48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Print: naklada, pozicija oglasa, doseg ciljane skupine TV/RADIO: GRP, TRP, impresije, doseg ciljane skupine Outdoor: kvaliteta lokacije, kvaliteta formata, impresije Online: impresije/klikovi, interakcija sa sadržajem</w:t>
      </w:r>
    </w:p>
    <w:p w:rsidR="008E4044" w:rsidRPr="0097205E" w:rsidRDefault="00F64B05">
      <w:pPr>
        <w:pStyle w:val="ListParagraph"/>
        <w:numPr>
          <w:ilvl w:val="0"/>
          <w:numId w:val="14"/>
        </w:numPr>
        <w:tabs>
          <w:tab w:val="left" w:pos="1421"/>
          <w:tab w:val="left" w:pos="1422"/>
        </w:tabs>
        <w:spacing w:line="245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media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plan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ne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treba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uključiti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aktivnosti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oglašavanja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na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tražilicama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društvenim</w:t>
      </w:r>
    </w:p>
    <w:p w:rsidR="008E4044" w:rsidRPr="0097205E" w:rsidRDefault="00F64B05" w:rsidP="00F013CA">
      <w:pPr>
        <w:pStyle w:val="BodyText"/>
        <w:spacing w:line="252" w:lineRule="exact"/>
        <w:ind w:left="1422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  <w:r w:rsidRPr="0097205E">
        <w:rPr>
          <w:rFonts w:asciiTheme="minorHAnsi" w:hAnsiTheme="minorHAnsi" w:cstheme="minorHAnsi"/>
        </w:rPr>
        <w:t>mrežama te programatic zakup medija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4"/>
        </w:numPr>
        <w:tabs>
          <w:tab w:val="left" w:pos="1421"/>
          <w:tab w:val="left" w:pos="1422"/>
        </w:tabs>
        <w:spacing w:line="237" w:lineRule="auto"/>
        <w:ind w:right="95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Media planovi po pojedinom tržištu trebaju biti napravljeni u istom obrascu koje će ponuditelju dostaviti HTZ u drugoj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fazi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Provedbu oglašavanja (zakup medija)</w:t>
      </w:r>
    </w:p>
    <w:p w:rsidR="008E4044" w:rsidRPr="0097205E" w:rsidRDefault="008E4044">
      <w:pPr>
        <w:pStyle w:val="BodyText"/>
        <w:spacing w:before="8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line="276" w:lineRule="auto"/>
        <w:ind w:left="702" w:right="95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Hrvatska turistička zajednica će na temelju dostavljene dokumentacije, a u skladu s uvjetima određenim ovom dokumentacijom te eventualnim dodatnim kriterijima koji će se ponuditeljima dostaviti zajedno s uputama za sudjelovanje u drugoj fazi nadmetanja, odabrati najbolju ponudu te s odabranim ponuditeljem potpisati ugovor za 2019.</w:t>
      </w:r>
      <w:r w:rsidR="009A036A" w:rsidRPr="0097205E">
        <w:rPr>
          <w:rFonts w:asciiTheme="minorHAnsi" w:hAnsiTheme="minorHAnsi" w:cstheme="minorHAnsi"/>
        </w:rPr>
        <w:t xml:space="preserve"> </w:t>
      </w:r>
      <w:r w:rsidRPr="0097205E">
        <w:rPr>
          <w:rFonts w:asciiTheme="minorHAnsi" w:hAnsiTheme="minorHAnsi" w:cstheme="minorHAnsi"/>
        </w:rPr>
        <w:t>godinu. Na temelju prihvaćene ponude Ponuditelj će provoditi oglašavanja za kampanje HTZ-a, što obuhvaća: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3"/>
        </w:numPr>
        <w:tabs>
          <w:tab w:val="left" w:pos="1421"/>
          <w:tab w:val="left" w:pos="1422"/>
        </w:tabs>
        <w:spacing w:line="237" w:lineRule="auto"/>
        <w:ind w:right="142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finalna dorada i optimizacija prihvaćenog medija plana po pojedinom tržištu prema briefu i njegovo usuglašavanje s glavnim uredom HTZ-a i predstavništvom na svakom emitivnom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tržištu</w:t>
      </w:r>
    </w:p>
    <w:p w:rsidR="008E4044" w:rsidRPr="0097205E" w:rsidRDefault="00F64B05">
      <w:pPr>
        <w:pStyle w:val="ListParagraph"/>
        <w:numPr>
          <w:ilvl w:val="0"/>
          <w:numId w:val="13"/>
        </w:numPr>
        <w:tabs>
          <w:tab w:val="left" w:pos="1421"/>
          <w:tab w:val="left" w:pos="1422"/>
        </w:tabs>
        <w:spacing w:before="3" w:line="269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finalno definiranje KPI-ova pojedine kampanje po pojedinom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tržištu</w:t>
      </w:r>
    </w:p>
    <w:p w:rsidR="008E4044" w:rsidRPr="0097205E" w:rsidRDefault="00F64B05">
      <w:pPr>
        <w:pStyle w:val="ListParagraph"/>
        <w:numPr>
          <w:ilvl w:val="0"/>
          <w:numId w:val="13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zakup medijskog prostora i finalno izvršenje medija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plana</w:t>
      </w:r>
    </w:p>
    <w:p w:rsidR="008E4044" w:rsidRPr="0097205E" w:rsidRDefault="00F64B05">
      <w:pPr>
        <w:pStyle w:val="ListParagraph"/>
        <w:numPr>
          <w:ilvl w:val="0"/>
          <w:numId w:val="13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postavljanje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kampanje</w:t>
      </w:r>
    </w:p>
    <w:p w:rsidR="008E4044" w:rsidRPr="0097205E" w:rsidRDefault="00F64B05">
      <w:pPr>
        <w:pStyle w:val="ListParagraph"/>
        <w:numPr>
          <w:ilvl w:val="0"/>
          <w:numId w:val="13"/>
        </w:numPr>
        <w:tabs>
          <w:tab w:val="left" w:pos="1421"/>
          <w:tab w:val="left" w:pos="1422"/>
        </w:tabs>
        <w:spacing w:before="36" w:line="273" w:lineRule="auto"/>
        <w:ind w:right="1703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osiguravanje Hrvatskoj turističkoj zajednici nesmetani pristup u sustave i platforme za praćenje i optimizaciju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kampanja</w:t>
      </w:r>
      <w:r w:rsidR="009A036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Nadzor i optimizacija u skladu s postavljenim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KPI-ovima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Odabrani ponuditelj, po postavljanju planiranih kampanja, dužan je izvršavati: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2"/>
        </w:numPr>
        <w:tabs>
          <w:tab w:val="left" w:pos="1421"/>
          <w:tab w:val="left" w:pos="1422"/>
        </w:tabs>
        <w:spacing w:line="269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redoviti monitoring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kampanja</w:t>
      </w:r>
    </w:p>
    <w:p w:rsidR="008E4044" w:rsidRPr="0097205E" w:rsidRDefault="00F64B05">
      <w:pPr>
        <w:pStyle w:val="ListParagraph"/>
        <w:numPr>
          <w:ilvl w:val="0"/>
          <w:numId w:val="12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praćenje izvršenja ključnih pokazatelja uspješnosti kampanja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(KPI)</w:t>
      </w:r>
    </w:p>
    <w:p w:rsidR="008E4044" w:rsidRPr="0097205E" w:rsidRDefault="00F64B05">
      <w:pPr>
        <w:pStyle w:val="ListParagraph"/>
        <w:numPr>
          <w:ilvl w:val="0"/>
          <w:numId w:val="12"/>
        </w:numPr>
        <w:tabs>
          <w:tab w:val="left" w:pos="1421"/>
          <w:tab w:val="left" w:pos="1422"/>
        </w:tabs>
        <w:spacing w:line="268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optimizacija kampanja u cilju ostvarenja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KPI-ova</w:t>
      </w:r>
      <w:r w:rsidR="009A036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Redovno mjesečno izvještavanje o kampanji</w:t>
      </w: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1"/>
        <w:ind w:left="702" w:right="96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Odabrani ponuditelj će redovno izvještavati o provedbi kampanje te ispunjavanju zadanih pokazatelja uspješnosti kampanje (KPI) te predočiti dokaze o svim planiranim i izvršenim aktivnostima u skladu s traženjima od strane Hrvatske turističke zajednice:</w:t>
      </w:r>
    </w:p>
    <w:p w:rsidR="008E4044" w:rsidRPr="0097205E" w:rsidRDefault="00F64B05">
      <w:pPr>
        <w:pStyle w:val="ListParagraph"/>
        <w:numPr>
          <w:ilvl w:val="0"/>
          <w:numId w:val="11"/>
        </w:numPr>
        <w:tabs>
          <w:tab w:val="left" w:pos="1421"/>
          <w:tab w:val="left" w:pos="1422"/>
        </w:tabs>
        <w:spacing w:before="1" w:line="269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slanje mjesečnih izvještaja o realizaciji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kampanje</w:t>
      </w:r>
    </w:p>
    <w:p w:rsidR="008E4044" w:rsidRPr="0097205E" w:rsidRDefault="00F64B05">
      <w:pPr>
        <w:pStyle w:val="ListParagraph"/>
        <w:numPr>
          <w:ilvl w:val="0"/>
          <w:numId w:val="11"/>
        </w:numPr>
        <w:tabs>
          <w:tab w:val="left" w:pos="1421"/>
          <w:tab w:val="left" w:pos="1422"/>
        </w:tabs>
        <w:spacing w:before="2" w:line="237" w:lineRule="auto"/>
        <w:ind w:right="1223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na poseban upit klijenta dostaviti izvještaj u bilo kojoj fazi trajanja kampanje u zadanom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</w:rPr>
        <w:t>roku</w:t>
      </w:r>
    </w:p>
    <w:p w:rsidR="008E4044" w:rsidRPr="0097205E" w:rsidRDefault="00F64B05">
      <w:pPr>
        <w:pStyle w:val="ListParagraph"/>
        <w:numPr>
          <w:ilvl w:val="0"/>
          <w:numId w:val="11"/>
        </w:numPr>
        <w:tabs>
          <w:tab w:val="left" w:pos="1421"/>
          <w:tab w:val="left" w:pos="1422"/>
        </w:tabs>
        <w:spacing w:before="3" w:line="237" w:lineRule="auto"/>
        <w:ind w:right="1143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izrada računa o realiziranim aktivnostima zajedno s dokaznica</w:t>
      </w:r>
      <w:r w:rsidR="00360FD5" w:rsidRPr="0097205E">
        <w:rPr>
          <w:rFonts w:asciiTheme="minorHAnsi" w:hAnsiTheme="minorHAnsi" w:cstheme="minorHAnsi"/>
        </w:rPr>
        <w:t>ma</w:t>
      </w:r>
      <w:r w:rsidRPr="0097205E">
        <w:rPr>
          <w:rFonts w:asciiTheme="minorHAnsi" w:hAnsiTheme="minorHAnsi" w:cstheme="minorHAnsi"/>
        </w:rPr>
        <w:t xml:space="preserve"> prema specifikacijama HTZ-a po završetku svake kampanje za svako emitivno tržište (ne postupanje prema navedenom će se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penalizirati)</w:t>
      </w:r>
      <w:r w:rsidR="009A036A" w:rsidRPr="0097205E">
        <w:rPr>
          <w:rFonts w:asciiTheme="minorHAnsi" w:hAnsiTheme="minorHAnsi" w:cstheme="minorHAnsi"/>
        </w:rPr>
        <w:t>.</w:t>
      </w: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line="278" w:lineRule="auto"/>
        <w:ind w:right="2096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Izvještaj po realiziranoj kampanji, </w:t>
      </w:r>
      <w:r w:rsidRPr="0097205E">
        <w:rPr>
          <w:rFonts w:asciiTheme="minorHAnsi" w:hAnsiTheme="minorHAnsi" w:cstheme="minorHAnsi"/>
          <w:i/>
        </w:rPr>
        <w:t xml:space="preserve">post-buy </w:t>
      </w:r>
      <w:r w:rsidRPr="0097205E">
        <w:rPr>
          <w:rFonts w:asciiTheme="minorHAnsi" w:hAnsiTheme="minorHAnsi" w:cstheme="minorHAnsi"/>
        </w:rPr>
        <w:t>analiza i prijedlozi za poboljšanje u budućim kampanjama</w:t>
      </w:r>
    </w:p>
    <w:p w:rsidR="008E4044" w:rsidRPr="0097205E" w:rsidRDefault="00F64B05">
      <w:pPr>
        <w:pStyle w:val="BodyText"/>
        <w:spacing w:before="196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Ponuditelj će osim dokaza o izvršenju kapanje izraditi i: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0"/>
        </w:numPr>
        <w:tabs>
          <w:tab w:val="left" w:pos="1421"/>
          <w:tab w:val="left" w:pos="1422"/>
        </w:tabs>
        <w:spacing w:line="271" w:lineRule="auto"/>
        <w:ind w:right="122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finalni izvještaj (post-buy analizu) o realiziranoj kampanji prema konceptu koji će dostaviti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HTZ</w:t>
      </w:r>
    </w:p>
    <w:p w:rsidR="008E4044" w:rsidRPr="0097205E" w:rsidRDefault="00F64B05">
      <w:pPr>
        <w:pStyle w:val="ListParagraph"/>
        <w:numPr>
          <w:ilvl w:val="0"/>
          <w:numId w:val="10"/>
        </w:numPr>
        <w:tabs>
          <w:tab w:val="left" w:pos="1421"/>
          <w:tab w:val="left" w:pos="1422"/>
        </w:tabs>
        <w:spacing w:before="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prijedloge za poboljšanje budućih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kampanja</w:t>
      </w:r>
    </w:p>
    <w:p w:rsidR="008E4044" w:rsidRPr="0097205E" w:rsidRDefault="00F64B05">
      <w:pPr>
        <w:pStyle w:val="ListParagraph"/>
        <w:numPr>
          <w:ilvl w:val="0"/>
          <w:numId w:val="10"/>
        </w:numPr>
        <w:tabs>
          <w:tab w:val="left" w:pos="1421"/>
          <w:tab w:val="left" w:pos="1422"/>
        </w:tabs>
        <w:spacing w:before="3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sustav za učenje i razmjenu znanja između agencije i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HTZ-a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17"/>
        </w:numPr>
        <w:tabs>
          <w:tab w:val="left" w:pos="1346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Ostale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</w:rPr>
        <w:t>odredbe</w:t>
      </w:r>
    </w:p>
    <w:p w:rsidR="008E4044" w:rsidRPr="0097205E" w:rsidRDefault="008E4044">
      <w:pPr>
        <w:pStyle w:val="BodyText"/>
        <w:spacing w:before="6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Potrebno je predstaviti agencijski tim koji će biti zadužen za klijenta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(HTZ)</w:t>
      </w: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3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Agencija je na svaki zahtjev klijenta dužna promptno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reagirati</w:t>
      </w: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38" w:line="271" w:lineRule="auto"/>
        <w:ind w:right="156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Media planovi, analize i izvješća trebaju biti u istom obrascu za sva tržišta (dostavlja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HTZ)</w:t>
      </w: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Istaknuti koji </w:t>
      </w:r>
      <w:r w:rsidRPr="0097205E">
        <w:rPr>
          <w:rFonts w:asciiTheme="minorHAnsi" w:hAnsiTheme="minorHAnsi" w:cstheme="minorHAnsi"/>
          <w:i/>
        </w:rPr>
        <w:t xml:space="preserve">Ad Serving </w:t>
      </w:r>
      <w:r w:rsidRPr="0097205E">
        <w:rPr>
          <w:rFonts w:asciiTheme="minorHAnsi" w:hAnsiTheme="minorHAnsi" w:cstheme="minorHAnsi"/>
        </w:rPr>
        <w:t>sustav će se koristiti za digitalne kampanje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HTZ-a</w:t>
      </w: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38" w:line="271" w:lineRule="auto"/>
        <w:ind w:right="165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Agencijska provizija obračunava se isključivo i samo na cijenu medijskog zakupa</w:t>
      </w:r>
    </w:p>
    <w:p w:rsidR="008E4044" w:rsidRPr="0097205E" w:rsidRDefault="00F64B05">
      <w:pPr>
        <w:pStyle w:val="ListParagraph"/>
        <w:numPr>
          <w:ilvl w:val="0"/>
          <w:numId w:val="9"/>
        </w:numPr>
        <w:tabs>
          <w:tab w:val="left" w:pos="1421"/>
          <w:tab w:val="left" w:pos="1422"/>
        </w:tabs>
        <w:spacing w:before="5" w:line="276" w:lineRule="auto"/>
        <w:ind w:right="1383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Sve dodatne troškove (ad serving cost, set up cost…) potrebno je iskazati zasebno no ukupan iznos ne smije prelaziti iznos zadanog budžeta iz</w:t>
      </w:r>
      <w:r w:rsidRPr="0097205E">
        <w:rPr>
          <w:rFonts w:asciiTheme="minorHAnsi" w:hAnsiTheme="minorHAnsi" w:cstheme="minorHAnsi"/>
          <w:spacing w:val="-20"/>
        </w:rPr>
        <w:t xml:space="preserve"> </w:t>
      </w:r>
      <w:r w:rsidRPr="0097205E">
        <w:rPr>
          <w:rFonts w:asciiTheme="minorHAnsi" w:hAnsiTheme="minorHAnsi" w:cstheme="minorHAnsi"/>
        </w:rPr>
        <w:t>briefa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1"/>
          <w:numId w:val="20"/>
        </w:numPr>
        <w:tabs>
          <w:tab w:val="left" w:pos="1319"/>
        </w:tabs>
        <w:ind w:right="1146" w:hanging="1298"/>
        <w:jc w:val="lef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Ukupan budžet za oglašavanje (uključuje agencijsku proviziju i sve ostale troškove agencije koje se odnose na medijski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zakup)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Za aktivnosti vezane uz provođenje </w:t>
      </w:r>
      <w:r w:rsidRPr="0097205E">
        <w:rPr>
          <w:rFonts w:asciiTheme="minorHAnsi" w:hAnsiTheme="minorHAnsi" w:cstheme="minorHAnsi"/>
          <w:b/>
        </w:rPr>
        <w:t>online i offline marketinških aktivnosti u 2019. godini</w:t>
      </w:r>
      <w:r w:rsidRPr="0097205E">
        <w:rPr>
          <w:rFonts w:asciiTheme="minorHAnsi" w:hAnsiTheme="minorHAnsi" w:cstheme="minorHAnsi"/>
        </w:rPr>
        <w:t xml:space="preserve">, HTZ predviđa novčana sredstva u ukupnom iznosu od </w:t>
      </w:r>
      <w:r w:rsidR="009A036A" w:rsidRPr="0097205E">
        <w:rPr>
          <w:rFonts w:asciiTheme="minorHAnsi" w:hAnsiTheme="minorHAnsi" w:cstheme="minorHAnsi"/>
          <w:b/>
        </w:rPr>
        <w:t>33</w:t>
      </w:r>
      <w:r w:rsidRPr="0097205E">
        <w:rPr>
          <w:rFonts w:asciiTheme="minorHAnsi" w:hAnsiTheme="minorHAnsi" w:cstheme="minorHAnsi"/>
          <w:b/>
        </w:rPr>
        <w:t>.</w:t>
      </w:r>
      <w:r w:rsidR="009A036A" w:rsidRPr="0097205E">
        <w:rPr>
          <w:rFonts w:asciiTheme="minorHAnsi" w:hAnsiTheme="minorHAnsi" w:cstheme="minorHAnsi"/>
          <w:b/>
        </w:rPr>
        <w:t>630</w:t>
      </w:r>
      <w:r w:rsidRPr="0097205E">
        <w:rPr>
          <w:rFonts w:asciiTheme="minorHAnsi" w:hAnsiTheme="minorHAnsi" w:cstheme="minorHAnsi"/>
          <w:b/>
        </w:rPr>
        <w:t>.</w:t>
      </w:r>
      <w:r w:rsidR="009A036A" w:rsidRPr="0097205E">
        <w:rPr>
          <w:rFonts w:asciiTheme="minorHAnsi" w:hAnsiTheme="minorHAnsi" w:cstheme="minorHAnsi"/>
          <w:b/>
        </w:rPr>
        <w:t>0</w:t>
      </w:r>
      <w:r w:rsidRPr="0097205E">
        <w:rPr>
          <w:rFonts w:asciiTheme="minorHAnsi" w:hAnsiTheme="minorHAnsi" w:cstheme="minorHAnsi"/>
          <w:b/>
        </w:rPr>
        <w:t>00,00 kn</w:t>
      </w:r>
      <w:r w:rsidR="009A036A" w:rsidRPr="0097205E">
        <w:rPr>
          <w:rFonts w:asciiTheme="minorHAnsi" w:hAnsiTheme="minorHAnsi" w:cstheme="minorHAnsi"/>
          <w:b/>
        </w:rPr>
        <w:t xml:space="preserve"> (bez PDV-a)</w:t>
      </w:r>
      <w:r w:rsidRPr="0097205E">
        <w:rPr>
          <w:rFonts w:asciiTheme="minorHAnsi" w:hAnsiTheme="minorHAnsi" w:cstheme="minorHAnsi"/>
        </w:rPr>
        <w:t>.  Iznos obuhvaća agencijsku proviziju sve agencijske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troškove.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7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Hrvatska turistička zajednica zadržava pravo da</w:t>
      </w:r>
      <w:r w:rsidR="00511FCC" w:rsidRPr="0097205E">
        <w:rPr>
          <w:rFonts w:asciiTheme="minorHAnsi" w:hAnsiTheme="minorHAnsi" w:cstheme="minorHAnsi"/>
        </w:rPr>
        <w:t xml:space="preserve"> </w:t>
      </w:r>
      <w:r w:rsidRPr="0097205E">
        <w:rPr>
          <w:rFonts w:asciiTheme="minorHAnsi" w:hAnsiTheme="minorHAnsi" w:cstheme="minorHAnsi"/>
        </w:rPr>
        <w:t>za vrijeme trajanja ugovora</w:t>
      </w:r>
      <w:r w:rsidR="00511FCC" w:rsidRPr="0097205E">
        <w:rPr>
          <w:rFonts w:asciiTheme="minorHAnsi" w:hAnsiTheme="minorHAnsi" w:cstheme="minorHAnsi"/>
        </w:rPr>
        <w:t>, uz suglasnost Turističkog vijeća HTZ-a,</w:t>
      </w:r>
      <w:r w:rsidRPr="0097205E">
        <w:rPr>
          <w:rFonts w:asciiTheme="minorHAnsi" w:hAnsiTheme="minorHAnsi" w:cstheme="minorHAnsi"/>
        </w:rPr>
        <w:t xml:space="preserve"> izmjeni visinu budžeta u bilo kojem dijelu.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Posebna napomena: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Agencijska provizija obračunava se isključivo na cijenu zakupa medija, a uključuje troškove provedbe ugovorenih usluga i neograničena prava korištenja svih dostavljenih strategija, istraživanja i analiza te sve ostale troškove nastale obavljanjem usluga koje su predmet ovog nadmetanja.</w:t>
      </w:r>
    </w:p>
    <w:p w:rsidR="008E4044" w:rsidRPr="0097205E" w:rsidRDefault="008E4044">
      <w:pPr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0723DB" w:rsidRDefault="00F64B05">
      <w:pPr>
        <w:pStyle w:val="Heading1"/>
        <w:ind w:left="3174"/>
        <w:rPr>
          <w:rFonts w:asciiTheme="minorHAnsi" w:hAnsiTheme="minorHAnsi" w:cstheme="minorHAnsi"/>
          <w:sz w:val="22"/>
          <w:szCs w:val="22"/>
        </w:rPr>
      </w:pPr>
      <w:r w:rsidRPr="000723DB">
        <w:rPr>
          <w:rFonts w:asciiTheme="minorHAnsi" w:hAnsiTheme="minorHAnsi" w:cstheme="minorHAnsi"/>
          <w:sz w:val="22"/>
          <w:szCs w:val="22"/>
        </w:rPr>
        <w:t>3. ODABIR PONUĐAČA</w:t>
      </w:r>
    </w:p>
    <w:p w:rsidR="008E4044" w:rsidRPr="000723DB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0723DB" w:rsidRDefault="00F64B05">
      <w:pPr>
        <w:pStyle w:val="Heading3"/>
        <w:numPr>
          <w:ilvl w:val="1"/>
          <w:numId w:val="8"/>
        </w:numPr>
        <w:tabs>
          <w:tab w:val="left" w:pos="3124"/>
          <w:tab w:val="left" w:pos="3125"/>
        </w:tabs>
        <w:spacing w:before="245"/>
        <w:rPr>
          <w:rFonts w:asciiTheme="minorHAnsi" w:hAnsiTheme="minorHAnsi" w:cstheme="minorHAnsi"/>
        </w:rPr>
      </w:pPr>
      <w:r w:rsidRPr="000723DB">
        <w:rPr>
          <w:rFonts w:asciiTheme="minorHAnsi" w:hAnsiTheme="minorHAnsi" w:cstheme="minorHAnsi"/>
        </w:rPr>
        <w:t>Kvalifikacijska</w:t>
      </w:r>
      <w:r w:rsidRPr="000723DB">
        <w:rPr>
          <w:rFonts w:asciiTheme="minorHAnsi" w:hAnsiTheme="minorHAnsi" w:cstheme="minorHAnsi"/>
          <w:spacing w:val="-2"/>
        </w:rPr>
        <w:t xml:space="preserve"> </w:t>
      </w:r>
      <w:r w:rsidRPr="000723DB">
        <w:rPr>
          <w:rFonts w:asciiTheme="minorHAnsi" w:hAnsiTheme="minorHAnsi" w:cstheme="minorHAnsi"/>
        </w:rPr>
        <w:t>faza</w:t>
      </w:r>
    </w:p>
    <w:p w:rsidR="008E4044" w:rsidRPr="000723DB" w:rsidRDefault="00F64B05">
      <w:pPr>
        <w:pStyle w:val="ListParagraph"/>
        <w:numPr>
          <w:ilvl w:val="1"/>
          <w:numId w:val="8"/>
        </w:numPr>
        <w:tabs>
          <w:tab w:val="left" w:pos="3124"/>
          <w:tab w:val="left" w:pos="3125"/>
        </w:tabs>
        <w:spacing w:before="127"/>
        <w:rPr>
          <w:rFonts w:asciiTheme="minorHAnsi" w:hAnsiTheme="minorHAnsi" w:cstheme="minorHAnsi"/>
          <w:b/>
        </w:rPr>
      </w:pPr>
      <w:r w:rsidRPr="000723DB">
        <w:rPr>
          <w:rFonts w:asciiTheme="minorHAnsi" w:hAnsiTheme="minorHAnsi" w:cstheme="minorHAnsi"/>
          <w:b/>
        </w:rPr>
        <w:t>Dostavljanje</w:t>
      </w:r>
      <w:r w:rsidRPr="000723DB">
        <w:rPr>
          <w:rFonts w:asciiTheme="minorHAnsi" w:hAnsiTheme="minorHAnsi" w:cstheme="minorHAnsi"/>
          <w:b/>
          <w:spacing w:val="-1"/>
        </w:rPr>
        <w:t xml:space="preserve"> </w:t>
      </w:r>
      <w:r w:rsidRPr="000723DB">
        <w:rPr>
          <w:rFonts w:asciiTheme="minorHAnsi" w:hAnsiTheme="minorHAnsi" w:cstheme="minorHAnsi"/>
          <w:b/>
        </w:rPr>
        <w:t>ponuda</w:t>
      </w:r>
    </w:p>
    <w:p w:rsidR="008E4044" w:rsidRPr="000723DB" w:rsidRDefault="00F64B05">
      <w:pPr>
        <w:pStyle w:val="ListParagraph"/>
        <w:numPr>
          <w:ilvl w:val="1"/>
          <w:numId w:val="8"/>
        </w:numPr>
        <w:tabs>
          <w:tab w:val="left" w:pos="3124"/>
          <w:tab w:val="left" w:pos="3125"/>
        </w:tabs>
        <w:spacing w:before="126"/>
        <w:rPr>
          <w:rFonts w:asciiTheme="minorHAnsi" w:hAnsiTheme="minorHAnsi" w:cstheme="minorHAnsi"/>
          <w:b/>
        </w:rPr>
      </w:pPr>
      <w:r w:rsidRPr="000723DB">
        <w:rPr>
          <w:rFonts w:asciiTheme="minorHAnsi" w:hAnsiTheme="minorHAnsi" w:cstheme="minorHAnsi"/>
          <w:b/>
        </w:rPr>
        <w:t>Ocjena i odabir</w:t>
      </w:r>
      <w:r w:rsidRPr="000723DB">
        <w:rPr>
          <w:rFonts w:asciiTheme="minorHAnsi" w:hAnsiTheme="minorHAnsi" w:cstheme="minorHAnsi"/>
          <w:b/>
          <w:spacing w:val="1"/>
        </w:rPr>
        <w:t xml:space="preserve"> </w:t>
      </w:r>
      <w:r w:rsidRPr="000723DB">
        <w:rPr>
          <w:rFonts w:asciiTheme="minorHAnsi" w:hAnsiTheme="minorHAnsi" w:cstheme="minorHAnsi"/>
          <w:b/>
        </w:rPr>
        <w:t>ponuda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Natječaj će se provesti kroz tri faze: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Kvalifikacijska faza, faza nadmetanja i faza ocjene ponuda.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1"/>
          <w:numId w:val="7"/>
        </w:numPr>
        <w:tabs>
          <w:tab w:val="left" w:pos="4115"/>
          <w:tab w:val="left" w:pos="4116"/>
        </w:tabs>
        <w:spacing w:before="205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Kvalifikacijska</w:t>
      </w:r>
      <w:r w:rsidRPr="0097205E">
        <w:rPr>
          <w:rFonts w:asciiTheme="minorHAnsi" w:hAnsiTheme="minorHAnsi" w:cstheme="minorHAnsi"/>
          <w:b/>
          <w:spacing w:val="2"/>
        </w:rPr>
        <w:t xml:space="preserve"> </w:t>
      </w:r>
      <w:r w:rsidRPr="0097205E">
        <w:rPr>
          <w:rFonts w:asciiTheme="minorHAnsi" w:hAnsiTheme="minorHAnsi" w:cstheme="minorHAnsi"/>
          <w:b/>
        </w:rPr>
        <w:t>faza</w:t>
      </w:r>
    </w:p>
    <w:p w:rsidR="008E4044" w:rsidRPr="0097205E" w:rsidRDefault="00F64B05">
      <w:pPr>
        <w:pStyle w:val="BodyText"/>
        <w:spacing w:before="255"/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Kvalifikacijska faza obuhvaća objavu poziva na iskazivanje interesa i odabir ponuditelja koji će se pozvati na dostavu ponuda u sljedećoj fazi postupka nabave na temelju zadovoljavanja uvjeta za kvalifikaciju u drugu fazu.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Poziv na iskazivanje interesa javno se upućuje svim zainteresiranim subjektima koji ispunjavaju uvjete za kvalifikaciju u sljedeću fazu postupka.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Poziv na iskazivanje interesa objavljuje se na internetskim stranicama: </w:t>
      </w:r>
      <w:hyperlink r:id="rId13">
        <w:r w:rsidRPr="0097205E">
          <w:rPr>
            <w:rFonts w:asciiTheme="minorHAnsi" w:hAnsiTheme="minorHAnsi" w:cstheme="minorHAnsi"/>
            <w:color w:val="0000FF"/>
            <w:u w:val="single" w:color="0000FF"/>
          </w:rPr>
          <w:t>www.htz.hr</w:t>
        </w:r>
      </w:hyperlink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spacing w:before="9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Uvjeti: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0"/>
          <w:numId w:val="6"/>
        </w:numPr>
        <w:tabs>
          <w:tab w:val="left" w:pos="959"/>
        </w:tabs>
        <w:ind w:hanging="256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Iskustvo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Agencija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treba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imati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odgovarajuće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iskustvo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obavljanju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poslova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klijente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iz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turističkog sektora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na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domaćem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inozemnom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tržištu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koje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su</w:t>
      </w:r>
      <w:r w:rsidRPr="0097205E">
        <w:rPr>
          <w:rFonts w:asciiTheme="minorHAnsi" w:hAnsiTheme="minorHAnsi" w:cstheme="minorHAnsi"/>
          <w:spacing w:val="-20"/>
        </w:rPr>
        <w:t xml:space="preserve"> </w:t>
      </w:r>
      <w:r w:rsidRPr="0097205E">
        <w:rPr>
          <w:rFonts w:asciiTheme="minorHAnsi" w:hAnsiTheme="minorHAnsi" w:cstheme="minorHAnsi"/>
        </w:rPr>
        <w:t>predmet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ovog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nadmetanja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to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najmanje 5 godina.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spacing w:line="252" w:lineRule="exact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Agencija je dužna priložiti dokaze i to:</w:t>
      </w:r>
    </w:p>
    <w:p w:rsidR="008E4044" w:rsidRPr="0097205E" w:rsidRDefault="00F64B05">
      <w:pPr>
        <w:pStyle w:val="ListParagraph"/>
        <w:numPr>
          <w:ilvl w:val="1"/>
          <w:numId w:val="6"/>
        </w:numPr>
        <w:tabs>
          <w:tab w:val="left" w:pos="1422"/>
        </w:tabs>
        <w:ind w:right="951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popis referentnih klijenata iz turističkog sektora (minimalno 3) i komunikacijskih kampanja provedenih u zadnjih 5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godina</w:t>
      </w:r>
    </w:p>
    <w:p w:rsidR="008E4044" w:rsidRPr="0097205E" w:rsidRDefault="00F64B05">
      <w:pPr>
        <w:pStyle w:val="ListParagraph"/>
        <w:numPr>
          <w:ilvl w:val="1"/>
          <w:numId w:val="6"/>
        </w:numPr>
        <w:tabs>
          <w:tab w:val="left" w:pos="1422"/>
        </w:tabs>
        <w:ind w:right="956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izvadak iz sudskog ili drugog poslovnog registra odnosno izvadak iz registracije pri nadležnim poreznim tijelima s naznačenim datumom osnivanja ne stariji od 3 mjeseca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6"/>
        </w:numPr>
        <w:tabs>
          <w:tab w:val="left" w:pos="974"/>
        </w:tabs>
        <w:ind w:left="973" w:hanging="27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Podmirene porezne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obveze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86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Potpisana Izjava za svaku agenciju pojedinačno o podmirenim poreznim obvezama koja je priložena ovom Pozivu.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6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sa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sjedištem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Hrvatskoj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umjesto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potpisane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izjave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dostavljaju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potvrdu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nadležne porezne uprave o podmirenim poreznim obvezama u Republici Hrvatskoj, ne stariju od 30 dana od dana dostave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ponude.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6"/>
        </w:numPr>
        <w:tabs>
          <w:tab w:val="left" w:pos="1022"/>
        </w:tabs>
        <w:spacing w:line="252" w:lineRule="exact"/>
        <w:ind w:left="1021" w:hanging="31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Potvrda o nekažnjavanju</w:t>
      </w:r>
    </w:p>
    <w:p w:rsidR="008E4044" w:rsidRPr="0097205E" w:rsidRDefault="00F64B05">
      <w:pPr>
        <w:pStyle w:val="BodyText"/>
        <w:ind w:left="702" w:right="86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Potpisana Izjava o nekažnjavanju za svaku agenciju pojedinačno koja je priložena ovom Pozivu.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6"/>
        </w:numPr>
        <w:tabs>
          <w:tab w:val="left" w:pos="1034"/>
        </w:tabs>
        <w:ind w:left="1033" w:hanging="331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Zajednica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Dopušta se zajednica ponuditelja.</w:t>
      </w:r>
    </w:p>
    <w:p w:rsidR="008E4044" w:rsidRPr="0097205E" w:rsidRDefault="008E4044">
      <w:pPr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spacing w:before="94"/>
        <w:ind w:left="702" w:right="9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Član zajednice koji je u zajednici ponuditelja zadužen za pojedino tržište mora pojedinačno ispunjavati sve propisane uvjete za to tržište te priložiti tražene dokumente kojima to dokazuje. Uz takve članove, zajednica ponuditelja može imati i druge članove koji nisu zaduženi za pojedino tržište nego će u slučaju odabira djelovati kao vodeća agencija koja u odnosu prema naručitelju nastupa u njihovo ime i za njihov račun.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Članovi zajednice dužni su unaprijed usuglasiti i sporazumno odrediti takvu vodeću agenciju koji će u odnosu prema naručitelju nastupati u njihovo ime i za njihov račun.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Kao dokaz za odabir vodeće agencije, članovi zajednice ponuditelja dužni su dostaviti potpisane izjave pojedinih članova zajednice ponuditelja (Obrazac 6.) u kojem je jasno naznačeno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koji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od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članova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se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određuje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da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kao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vodeća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agencija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postupku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nadmetanja nastupa u ime i za račun članova kao i činjenica da će u slučaju odabira predmetne zajednice za bilo koje od tržišta za koje je zajednica uputila ponudu, vodeća agencija preuzeti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sva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prava</w:t>
      </w:r>
      <w:r w:rsidRPr="0097205E">
        <w:rPr>
          <w:rFonts w:asciiTheme="minorHAnsi" w:hAnsiTheme="minorHAnsi" w:cstheme="minorHAnsi"/>
          <w:spacing w:val="-12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obveze</w:t>
      </w:r>
      <w:r w:rsidRPr="0097205E">
        <w:rPr>
          <w:rFonts w:asciiTheme="minorHAnsi" w:hAnsiTheme="minorHAnsi" w:cstheme="minorHAnsi"/>
          <w:spacing w:val="-12"/>
        </w:rPr>
        <w:t xml:space="preserve"> </w:t>
      </w:r>
      <w:r w:rsidRPr="0097205E">
        <w:rPr>
          <w:rFonts w:asciiTheme="minorHAnsi" w:hAnsiTheme="minorHAnsi" w:cstheme="minorHAnsi"/>
        </w:rPr>
        <w:t>iz</w:t>
      </w:r>
      <w:r w:rsidRPr="0097205E">
        <w:rPr>
          <w:rFonts w:asciiTheme="minorHAnsi" w:hAnsiTheme="minorHAnsi" w:cstheme="minorHAnsi"/>
          <w:spacing w:val="-12"/>
        </w:rPr>
        <w:t xml:space="preserve"> </w:t>
      </w:r>
      <w:r w:rsidRPr="0097205E">
        <w:rPr>
          <w:rFonts w:asciiTheme="minorHAnsi" w:hAnsiTheme="minorHAnsi" w:cstheme="minorHAnsi"/>
        </w:rPr>
        <w:t>ugovora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prema</w:t>
      </w:r>
      <w:r w:rsidRPr="0097205E">
        <w:rPr>
          <w:rFonts w:asciiTheme="minorHAnsi" w:hAnsiTheme="minorHAnsi" w:cstheme="minorHAnsi"/>
          <w:spacing w:val="-12"/>
        </w:rPr>
        <w:t xml:space="preserve"> </w:t>
      </w:r>
      <w:r w:rsidRPr="0097205E">
        <w:rPr>
          <w:rFonts w:asciiTheme="minorHAnsi" w:hAnsiTheme="minorHAnsi" w:cstheme="minorHAnsi"/>
        </w:rPr>
        <w:t>naručitelju,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bez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ikakvih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pojedinačnih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prava članova izravno prema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naručitelju.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8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 slučaju zajednice ponuditelja, za svakog člana zajednice zaduženog za pojedino tržište prilaže se sljedeća dokumentacija:</w:t>
      </w:r>
    </w:p>
    <w:p w:rsidR="008E4044" w:rsidRPr="0097205E" w:rsidRDefault="00F64B05">
      <w:pPr>
        <w:pStyle w:val="ListParagraph"/>
        <w:numPr>
          <w:ilvl w:val="0"/>
          <w:numId w:val="5"/>
        </w:numPr>
        <w:tabs>
          <w:tab w:val="left" w:pos="1422"/>
        </w:tabs>
        <w:spacing w:line="251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Dokaze o iskustvu na tom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tržištu</w:t>
      </w:r>
    </w:p>
    <w:p w:rsidR="008E4044" w:rsidRPr="0097205E" w:rsidRDefault="00F64B05">
      <w:pPr>
        <w:pStyle w:val="ListParagraph"/>
        <w:numPr>
          <w:ilvl w:val="1"/>
          <w:numId w:val="5"/>
        </w:numPr>
        <w:tabs>
          <w:tab w:val="left" w:pos="2142"/>
        </w:tabs>
        <w:spacing w:before="1"/>
        <w:ind w:right="1866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Popis referentnih klijenata iz turističkog sektora (minimalno 3) i komunikacijskih kampanja provedenih u zadnjih 5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godina</w:t>
      </w:r>
    </w:p>
    <w:p w:rsidR="008E4044" w:rsidRPr="0097205E" w:rsidRDefault="00F64B05">
      <w:pPr>
        <w:pStyle w:val="ListParagraph"/>
        <w:numPr>
          <w:ilvl w:val="1"/>
          <w:numId w:val="5"/>
        </w:numPr>
        <w:tabs>
          <w:tab w:val="left" w:pos="2142"/>
        </w:tabs>
        <w:spacing w:before="1"/>
        <w:ind w:right="95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Izvadak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iz</w:t>
      </w:r>
      <w:r w:rsidRPr="0097205E">
        <w:rPr>
          <w:rFonts w:asciiTheme="minorHAnsi" w:hAnsiTheme="minorHAnsi" w:cstheme="minorHAnsi"/>
          <w:spacing w:val="-19"/>
        </w:rPr>
        <w:t xml:space="preserve"> </w:t>
      </w:r>
      <w:r w:rsidRPr="0097205E">
        <w:rPr>
          <w:rFonts w:asciiTheme="minorHAnsi" w:hAnsiTheme="minorHAnsi" w:cstheme="minorHAnsi"/>
        </w:rPr>
        <w:t>sudskog</w:t>
      </w:r>
      <w:r w:rsidRPr="0097205E">
        <w:rPr>
          <w:rFonts w:asciiTheme="minorHAnsi" w:hAnsiTheme="minorHAnsi" w:cstheme="minorHAnsi"/>
          <w:spacing w:val="-20"/>
        </w:rPr>
        <w:t xml:space="preserve"> </w:t>
      </w:r>
      <w:r w:rsidRPr="0097205E">
        <w:rPr>
          <w:rFonts w:asciiTheme="minorHAnsi" w:hAnsiTheme="minorHAnsi" w:cstheme="minorHAnsi"/>
        </w:rPr>
        <w:t>ili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drugog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poslovnog</w:t>
      </w:r>
      <w:r w:rsidRPr="0097205E">
        <w:rPr>
          <w:rFonts w:asciiTheme="minorHAnsi" w:hAnsiTheme="minorHAnsi" w:cstheme="minorHAnsi"/>
          <w:spacing w:val="-20"/>
        </w:rPr>
        <w:t xml:space="preserve"> </w:t>
      </w:r>
      <w:r w:rsidRPr="0097205E">
        <w:rPr>
          <w:rFonts w:asciiTheme="minorHAnsi" w:hAnsiTheme="minorHAnsi" w:cstheme="minorHAnsi"/>
        </w:rPr>
        <w:t>registra</w:t>
      </w:r>
      <w:r w:rsidRPr="0097205E">
        <w:rPr>
          <w:rFonts w:asciiTheme="minorHAnsi" w:hAnsiTheme="minorHAnsi" w:cstheme="minorHAnsi"/>
          <w:spacing w:val="-19"/>
        </w:rPr>
        <w:t xml:space="preserve"> </w:t>
      </w:r>
      <w:r w:rsidRPr="0097205E">
        <w:rPr>
          <w:rFonts w:asciiTheme="minorHAnsi" w:hAnsiTheme="minorHAnsi" w:cstheme="minorHAnsi"/>
        </w:rPr>
        <w:t>sa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naznačenim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</w:rPr>
        <w:t>datumom osnivanja odnosno izvadak iz registracije pri nadležnim poreznim</w:t>
      </w:r>
      <w:r w:rsidRPr="0097205E">
        <w:rPr>
          <w:rFonts w:asciiTheme="minorHAnsi" w:hAnsiTheme="minorHAnsi" w:cstheme="minorHAnsi"/>
          <w:spacing w:val="-34"/>
        </w:rPr>
        <w:t xml:space="preserve"> </w:t>
      </w:r>
      <w:r w:rsidRPr="0097205E">
        <w:rPr>
          <w:rFonts w:asciiTheme="minorHAnsi" w:hAnsiTheme="minorHAnsi" w:cstheme="minorHAnsi"/>
        </w:rPr>
        <w:t>tijelima</w:t>
      </w:r>
    </w:p>
    <w:p w:rsidR="008E4044" w:rsidRPr="0097205E" w:rsidRDefault="00F64B05">
      <w:pPr>
        <w:pStyle w:val="ListParagraph"/>
        <w:numPr>
          <w:ilvl w:val="0"/>
          <w:numId w:val="5"/>
        </w:numPr>
        <w:tabs>
          <w:tab w:val="left" w:pos="1422"/>
        </w:tabs>
        <w:spacing w:before="1"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Dokaz o podmirenim poreznim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obvezama</w:t>
      </w:r>
    </w:p>
    <w:p w:rsidR="008E4044" w:rsidRPr="0097205E" w:rsidRDefault="00F64B05">
      <w:pPr>
        <w:pStyle w:val="ListParagraph"/>
        <w:numPr>
          <w:ilvl w:val="1"/>
          <w:numId w:val="5"/>
        </w:numPr>
        <w:tabs>
          <w:tab w:val="left" w:pos="2142"/>
        </w:tabs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Izjava o podmirenim poreznim obvezama (Obrazac 4.),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ili</w:t>
      </w:r>
    </w:p>
    <w:p w:rsidR="008E4044" w:rsidRPr="0097205E" w:rsidRDefault="00F64B05">
      <w:pPr>
        <w:pStyle w:val="ListParagraph"/>
        <w:numPr>
          <w:ilvl w:val="1"/>
          <w:numId w:val="5"/>
        </w:numPr>
        <w:tabs>
          <w:tab w:val="left" w:pos="2142"/>
        </w:tabs>
        <w:ind w:right="95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za agencije sa sjedištem u Republici Hrvatskoj - potvrda nadležne porezne uprave Izjavu o zajednici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 slučaju zajednice ponuditelja, za vodeću agenciju prilaže se sljedeća dokumentacija:</w:t>
      </w: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4"/>
        </w:numPr>
        <w:tabs>
          <w:tab w:val="left" w:pos="1422"/>
        </w:tabs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Dokaz o podmirenim poreznim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obvezama</w:t>
      </w:r>
    </w:p>
    <w:p w:rsidR="008E4044" w:rsidRPr="0097205E" w:rsidRDefault="00F64B05">
      <w:pPr>
        <w:pStyle w:val="ListParagraph"/>
        <w:numPr>
          <w:ilvl w:val="1"/>
          <w:numId w:val="4"/>
        </w:numPr>
        <w:tabs>
          <w:tab w:val="left" w:pos="2142"/>
        </w:tabs>
        <w:spacing w:before="1"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Izjava o podmirenim poreznim obvezama (Obrazac 4.),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ili</w:t>
      </w:r>
    </w:p>
    <w:p w:rsidR="008E4044" w:rsidRPr="0097205E" w:rsidRDefault="00F64B05">
      <w:pPr>
        <w:pStyle w:val="ListParagraph"/>
        <w:numPr>
          <w:ilvl w:val="1"/>
          <w:numId w:val="4"/>
        </w:numPr>
        <w:tabs>
          <w:tab w:val="left" w:pos="2142"/>
        </w:tabs>
        <w:spacing w:line="242" w:lineRule="auto"/>
        <w:ind w:right="95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za agencije sa sjedištem u Republici Hrvatskoj - potvrda nadležne porezne uprave Izjavu o zajednici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F64B05">
      <w:pPr>
        <w:pStyle w:val="ListParagraph"/>
        <w:numPr>
          <w:ilvl w:val="0"/>
          <w:numId w:val="4"/>
        </w:numPr>
        <w:tabs>
          <w:tab w:val="left" w:pos="1422"/>
        </w:tabs>
        <w:ind w:right="95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Izjavu o zajednici ponuditelja – vodeća agencija potpisom potvrđuje svaku pojedinu izjavu članova zajednica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F64B05">
      <w:pPr>
        <w:pStyle w:val="ListParagraph"/>
        <w:numPr>
          <w:ilvl w:val="0"/>
          <w:numId w:val="4"/>
        </w:numPr>
        <w:tabs>
          <w:tab w:val="left" w:pos="1422"/>
        </w:tabs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Obrazac – Opće informacije o Ponuditelju odgovornom za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projekt</w:t>
      </w:r>
    </w:p>
    <w:p w:rsidR="008E4044" w:rsidRPr="0097205E" w:rsidRDefault="00F64B05">
      <w:pPr>
        <w:pStyle w:val="ListParagraph"/>
        <w:numPr>
          <w:ilvl w:val="0"/>
          <w:numId w:val="4"/>
        </w:numPr>
        <w:tabs>
          <w:tab w:val="left" w:pos="1422"/>
        </w:tabs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Obrazac – Sastav radnog tima i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zadaci.</w:t>
      </w:r>
    </w:p>
    <w:p w:rsidR="008E4044" w:rsidRPr="0097205E" w:rsidRDefault="008E4044">
      <w:pPr>
        <w:pStyle w:val="BodyText"/>
        <w:spacing w:before="8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61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Ako vodeća agencija nastupa i kao jedan od članova zajednice ponuditelja koji je zadužen za određeno tržište, dužna je dokazati i iskustvo na tom tržištu.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Važna napomena:</w:t>
      </w:r>
    </w:p>
    <w:p w:rsidR="008E4044" w:rsidRPr="0097205E" w:rsidRDefault="00F64B05">
      <w:pPr>
        <w:ind w:left="702" w:right="1039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HTZ može naknadno provjeriti istinitost podataka, preporuka, dokaza i potvrda o osposobljenosti.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1"/>
        <w:ind w:left="702" w:right="1798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Ako pojedini dokaz nije jasan odnosno nije dostavljen, HTZ može pozvati ponuditelja da isti pojasni ili dostavi u roku koji mu odredi za tu svrhu.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U ovoj fazi postupka nije nužno dostaviti cijenu ponude.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1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Ponuditelj</w:t>
      </w:r>
      <w:r w:rsidRPr="0097205E">
        <w:rPr>
          <w:rFonts w:asciiTheme="minorHAnsi" w:hAnsiTheme="minorHAnsi" w:cstheme="minorHAnsi"/>
          <w:b/>
          <w:spacing w:val="-9"/>
        </w:rPr>
        <w:t xml:space="preserve"> </w:t>
      </w:r>
      <w:r w:rsidRPr="0097205E">
        <w:rPr>
          <w:rFonts w:asciiTheme="minorHAnsi" w:hAnsiTheme="minorHAnsi" w:cstheme="minorHAnsi"/>
          <w:b/>
        </w:rPr>
        <w:t>koji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ne</w:t>
      </w:r>
      <w:r w:rsidRPr="0097205E">
        <w:rPr>
          <w:rFonts w:asciiTheme="minorHAnsi" w:hAnsiTheme="minorHAnsi" w:cstheme="minorHAnsi"/>
          <w:b/>
          <w:spacing w:val="-12"/>
        </w:rPr>
        <w:t xml:space="preserve"> </w:t>
      </w:r>
      <w:r w:rsidRPr="0097205E">
        <w:rPr>
          <w:rFonts w:asciiTheme="minorHAnsi" w:hAnsiTheme="minorHAnsi" w:cstheme="minorHAnsi"/>
          <w:b/>
        </w:rPr>
        <w:t>ispunjava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propisane</w:t>
      </w:r>
      <w:r w:rsidRPr="0097205E">
        <w:rPr>
          <w:rFonts w:asciiTheme="minorHAnsi" w:hAnsiTheme="minorHAnsi" w:cstheme="minorHAnsi"/>
          <w:b/>
          <w:spacing w:val="-9"/>
        </w:rPr>
        <w:t xml:space="preserve"> </w:t>
      </w:r>
      <w:r w:rsidRPr="0097205E">
        <w:rPr>
          <w:rFonts w:asciiTheme="minorHAnsi" w:hAnsiTheme="minorHAnsi" w:cstheme="minorHAnsi"/>
          <w:b/>
        </w:rPr>
        <w:t>uvjete</w:t>
      </w:r>
      <w:r w:rsidRPr="0097205E">
        <w:rPr>
          <w:rFonts w:asciiTheme="minorHAnsi" w:hAnsiTheme="minorHAnsi" w:cstheme="minorHAnsi"/>
          <w:b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</w:rPr>
        <w:t>ili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propisanu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dokumentaciju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neće</w:t>
      </w:r>
      <w:r w:rsidRPr="0097205E">
        <w:rPr>
          <w:rFonts w:asciiTheme="minorHAnsi" w:hAnsiTheme="minorHAnsi" w:cstheme="minorHAnsi"/>
          <w:b/>
          <w:spacing w:val="-9"/>
        </w:rPr>
        <w:t xml:space="preserve"> </w:t>
      </w:r>
      <w:r w:rsidRPr="0097205E">
        <w:rPr>
          <w:rFonts w:asciiTheme="minorHAnsi" w:hAnsiTheme="minorHAnsi" w:cstheme="minorHAnsi"/>
          <w:b/>
        </w:rPr>
        <w:t>se razmatrati.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U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slučaju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prijave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za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više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tržišta,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Ponuditelj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koji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ne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ispunjava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propisane uvjete za pojedino tržište neće se razmatrati samo u pogledu tog</w:t>
      </w:r>
      <w:r w:rsidRPr="0097205E">
        <w:rPr>
          <w:rFonts w:asciiTheme="minorHAnsi" w:hAnsiTheme="minorHAnsi" w:cstheme="minorHAnsi"/>
          <w:b/>
          <w:spacing w:val="-19"/>
        </w:rPr>
        <w:t xml:space="preserve"> </w:t>
      </w:r>
      <w:r w:rsidRPr="0097205E">
        <w:rPr>
          <w:rFonts w:asciiTheme="minorHAnsi" w:hAnsiTheme="minorHAnsi" w:cstheme="minorHAnsi"/>
          <w:b/>
        </w:rPr>
        <w:t>tržišta.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Odabir:</w:t>
      </w:r>
    </w:p>
    <w:p w:rsidR="008E4044" w:rsidRPr="0097205E" w:rsidRDefault="00F64B05">
      <w:pPr>
        <w:pStyle w:val="BodyText"/>
        <w:spacing w:before="2"/>
        <w:ind w:left="702" w:right="954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Tehničko će povjerenstvo u kvalifikacijskoj fazi na temelju dostavljene dokumentacije odlučiti koji ponuditelji i za koja tržišta ispunjavaju tražene uvjete te će se navedeni ponuditelji pozvati u sljedeću fazu postupka.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61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Tehničko povjerenstvo o kvalifikaciji ponuditelja za sljedeću fazu odlučuje uzimajući u obzir gore navedene kriterije i dostavljene dokumentacije.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HTZ će po upućivanju poziva za sudjelovanje u sljedećoj fazi postupka, odabranim ponuditeljima dostaviti dokumentaciju koja je potrebna za izradu ponude te detaljne upute i uvjete za daljnje sudjelovanje u postupku kao i uvjete ugovora koji će se sklopiti s odabranim ponuditeljem.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ind w:left="702"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Rok za dostavu potrebne dokumentacije je </w:t>
      </w:r>
      <w:r w:rsidR="007B2B5F" w:rsidRPr="0097205E">
        <w:rPr>
          <w:rFonts w:asciiTheme="minorHAnsi" w:hAnsiTheme="minorHAnsi" w:cstheme="minorHAnsi"/>
          <w:b/>
        </w:rPr>
        <w:t>18</w:t>
      </w:r>
      <w:r w:rsidRPr="0097205E">
        <w:rPr>
          <w:rFonts w:asciiTheme="minorHAnsi" w:hAnsiTheme="minorHAnsi" w:cstheme="minorHAnsi"/>
          <w:b/>
        </w:rPr>
        <w:t>.</w:t>
      </w:r>
      <w:r w:rsidR="007B2B5F" w:rsidRPr="0097205E">
        <w:rPr>
          <w:rFonts w:asciiTheme="minorHAnsi" w:hAnsiTheme="minorHAnsi" w:cstheme="minorHAnsi"/>
          <w:b/>
        </w:rPr>
        <w:t>01</w:t>
      </w:r>
      <w:r w:rsidRPr="0097205E">
        <w:rPr>
          <w:rFonts w:asciiTheme="minorHAnsi" w:hAnsiTheme="minorHAnsi" w:cstheme="minorHAnsi"/>
          <w:b/>
        </w:rPr>
        <w:t>.</w:t>
      </w:r>
      <w:r w:rsidR="007B2B5F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 xml:space="preserve">. do 16:00 sati. </w:t>
      </w:r>
      <w:r w:rsidRPr="0097205E">
        <w:rPr>
          <w:rFonts w:asciiTheme="minorHAnsi" w:hAnsiTheme="minorHAnsi" w:cstheme="minorHAnsi"/>
        </w:rPr>
        <w:t xml:space="preserve">Dokumentacija se dostavlja na email adresu </w:t>
      </w:r>
      <w:hyperlink r:id="rId14">
        <w:r w:rsidRPr="0097205E">
          <w:rPr>
            <w:rFonts w:asciiTheme="minorHAnsi" w:hAnsiTheme="minorHAnsi" w:cstheme="minorHAnsi"/>
            <w:color w:val="0000FF"/>
            <w:u w:val="single" w:color="0000FF"/>
          </w:rPr>
          <w:t>media.tender@htz.hr</w:t>
        </w:r>
      </w:hyperlink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spacing w:before="94"/>
        <w:ind w:right="956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HTZ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može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od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koji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su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zadanom</w:t>
      </w:r>
      <w:r w:rsidRPr="0097205E">
        <w:rPr>
          <w:rFonts w:asciiTheme="minorHAnsi" w:hAnsiTheme="minorHAnsi" w:cstheme="minorHAnsi"/>
          <w:spacing w:val="-12"/>
        </w:rPr>
        <w:t xml:space="preserve"> </w:t>
      </w:r>
      <w:r w:rsidRPr="0097205E">
        <w:rPr>
          <w:rFonts w:asciiTheme="minorHAnsi" w:hAnsiTheme="minorHAnsi" w:cstheme="minorHAnsi"/>
        </w:rPr>
        <w:t>roku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dostavili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dokumentaciju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zatražiti dopunu dokumentacije, dodatna pojašnjenja ili dokaze potrebne za dokazivanje kvalifikacijskih uvjeta. U navedenom slučaju HTZ će samostalno odrediti dodatan rok za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dostavu.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1"/>
          <w:numId w:val="7"/>
        </w:numPr>
        <w:tabs>
          <w:tab w:val="left" w:pos="4115"/>
          <w:tab w:val="left" w:pos="4116"/>
        </w:tabs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Faza nadmetanja</w:t>
      </w:r>
    </w:p>
    <w:p w:rsidR="008E4044" w:rsidRPr="0097205E" w:rsidRDefault="00F64B05">
      <w:pPr>
        <w:pStyle w:val="ListParagraph"/>
        <w:numPr>
          <w:ilvl w:val="2"/>
          <w:numId w:val="7"/>
        </w:numPr>
        <w:tabs>
          <w:tab w:val="left" w:pos="4116"/>
        </w:tabs>
        <w:spacing w:before="255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Dostavljanje</w:t>
      </w:r>
      <w:r w:rsidRPr="0097205E">
        <w:rPr>
          <w:rFonts w:asciiTheme="minorHAnsi" w:hAnsiTheme="minorHAnsi" w:cstheme="minorHAnsi"/>
          <w:b/>
          <w:spacing w:val="-1"/>
        </w:rPr>
        <w:t xml:space="preserve"> </w:t>
      </w:r>
      <w:r w:rsidRPr="0097205E">
        <w:rPr>
          <w:rFonts w:asciiTheme="minorHAnsi" w:hAnsiTheme="minorHAnsi" w:cstheme="minorHAnsi"/>
          <w:b/>
        </w:rPr>
        <w:t>ponuda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Ponuditelj koji je pozvan u fazu nadmetanja dužan je najkasnije do </w:t>
      </w:r>
      <w:r w:rsidR="0015365B" w:rsidRPr="0097205E">
        <w:rPr>
          <w:rFonts w:asciiTheme="minorHAnsi" w:hAnsiTheme="minorHAnsi" w:cstheme="minorHAnsi"/>
        </w:rPr>
        <w:t>28</w:t>
      </w:r>
      <w:r w:rsidRPr="0097205E">
        <w:rPr>
          <w:rFonts w:asciiTheme="minorHAnsi" w:hAnsiTheme="minorHAnsi" w:cstheme="minorHAnsi"/>
        </w:rPr>
        <w:t>.</w:t>
      </w:r>
      <w:r w:rsidR="0015365B" w:rsidRPr="0097205E">
        <w:rPr>
          <w:rFonts w:asciiTheme="minorHAnsi" w:hAnsiTheme="minorHAnsi" w:cstheme="minorHAnsi"/>
        </w:rPr>
        <w:t>01</w:t>
      </w:r>
      <w:r w:rsidRPr="0097205E">
        <w:rPr>
          <w:rFonts w:asciiTheme="minorHAnsi" w:hAnsiTheme="minorHAnsi" w:cstheme="minorHAnsi"/>
        </w:rPr>
        <w:t>.</w:t>
      </w:r>
      <w:r w:rsidR="0015365B" w:rsidRPr="0097205E">
        <w:rPr>
          <w:rFonts w:asciiTheme="minorHAnsi" w:hAnsiTheme="minorHAnsi" w:cstheme="minorHAnsi"/>
        </w:rPr>
        <w:t>2019</w:t>
      </w:r>
      <w:r w:rsidRPr="0097205E">
        <w:rPr>
          <w:rFonts w:asciiTheme="minorHAnsi" w:hAnsiTheme="minorHAnsi" w:cstheme="minorHAnsi"/>
        </w:rPr>
        <w:t>. do</w:t>
      </w:r>
      <w:r w:rsidRPr="0097205E">
        <w:rPr>
          <w:rFonts w:asciiTheme="minorHAnsi" w:hAnsiTheme="minorHAnsi" w:cstheme="minorHAnsi"/>
          <w:spacing w:val="-34"/>
        </w:rPr>
        <w:t xml:space="preserve"> </w:t>
      </w:r>
      <w:r w:rsidRPr="0097205E">
        <w:rPr>
          <w:rFonts w:asciiTheme="minorHAnsi" w:hAnsiTheme="minorHAnsi" w:cstheme="minorHAnsi"/>
        </w:rPr>
        <w:t xml:space="preserve">16:00 sati, pismenim putem na adresu elektroničke pošte </w:t>
      </w:r>
      <w:hyperlink r:id="rId15">
        <w:r w:rsidRPr="0097205E">
          <w:rPr>
            <w:rFonts w:asciiTheme="minorHAnsi" w:hAnsiTheme="minorHAnsi" w:cstheme="minorHAnsi"/>
          </w:rPr>
          <w:t>media.tender@htz.hr,</w:t>
        </w:r>
      </w:hyperlink>
      <w:r w:rsidRPr="0097205E">
        <w:rPr>
          <w:rFonts w:asciiTheme="minorHAnsi" w:hAnsiTheme="minorHAnsi" w:cstheme="minorHAnsi"/>
        </w:rPr>
        <w:t xml:space="preserve"> potvrditi sudjelovanje u nadmetanju te dostaviti svoju konačnu ponudu do </w:t>
      </w:r>
      <w:r w:rsidR="0015365B" w:rsidRPr="0097205E">
        <w:rPr>
          <w:rFonts w:asciiTheme="minorHAnsi" w:hAnsiTheme="minorHAnsi" w:cstheme="minorHAnsi"/>
        </w:rPr>
        <w:t>2</w:t>
      </w:r>
      <w:r w:rsidR="002019E3" w:rsidRPr="0097205E">
        <w:rPr>
          <w:rFonts w:asciiTheme="minorHAnsi" w:hAnsiTheme="minorHAnsi" w:cstheme="minorHAnsi"/>
        </w:rPr>
        <w:t>5</w:t>
      </w:r>
      <w:r w:rsidRPr="0097205E">
        <w:rPr>
          <w:rFonts w:asciiTheme="minorHAnsi" w:hAnsiTheme="minorHAnsi" w:cstheme="minorHAnsi"/>
        </w:rPr>
        <w:t>.</w:t>
      </w:r>
      <w:r w:rsidR="0015365B" w:rsidRPr="0097205E">
        <w:rPr>
          <w:rFonts w:asciiTheme="minorHAnsi" w:hAnsiTheme="minorHAnsi" w:cstheme="minorHAnsi"/>
        </w:rPr>
        <w:t>02</w:t>
      </w:r>
      <w:r w:rsidRPr="0097205E">
        <w:rPr>
          <w:rFonts w:asciiTheme="minorHAnsi" w:hAnsiTheme="minorHAnsi" w:cstheme="minorHAnsi"/>
        </w:rPr>
        <w:t>.</w:t>
      </w:r>
      <w:r w:rsidR="0015365B" w:rsidRPr="0097205E">
        <w:rPr>
          <w:rFonts w:asciiTheme="minorHAnsi" w:hAnsiTheme="minorHAnsi" w:cstheme="minorHAnsi"/>
        </w:rPr>
        <w:t>2019</w:t>
      </w:r>
      <w:r w:rsidRPr="0097205E">
        <w:rPr>
          <w:rFonts w:asciiTheme="minorHAnsi" w:hAnsiTheme="minorHAnsi" w:cstheme="minorHAnsi"/>
        </w:rPr>
        <w:t>. do 16:00 sati.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9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Ako u navedenom roku ne zaprimi odgovarajuću potvrdu, Hrvatska turistička zajednica će smatrati kako Ponuditelj odustaje od sudjelovanja u nadmetanju.</w:t>
      </w: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2"/>
          <w:numId w:val="7"/>
        </w:numPr>
        <w:tabs>
          <w:tab w:val="left" w:pos="4116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Sadržaj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prijedloga/ponude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8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Uz obavezno ispunjen i potpisan Ponudbeni list, koji se nalazi kao dodatak ovom dokumentu, ponuda mora sadržavati: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3"/>
        </w:numPr>
        <w:tabs>
          <w:tab w:val="left" w:pos="2700"/>
        </w:tabs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Informacije o ponuditelju i o članovima radnog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tima</w:t>
      </w:r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line="252" w:lineRule="exact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Analizu i istraživanje</w:t>
      </w:r>
      <w:r w:rsidRPr="0097205E">
        <w:rPr>
          <w:rFonts w:asciiTheme="minorHAnsi" w:hAnsiTheme="minorHAnsi" w:cstheme="minorHAnsi"/>
          <w:b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</w:rPr>
        <w:t>tržišta</w:t>
      </w:r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before="40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Strategiju oglašavanja po tržištima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before="94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Media planove i definirane</w:t>
      </w:r>
      <w:r w:rsidRPr="0097205E">
        <w:rPr>
          <w:rFonts w:asciiTheme="minorHAnsi" w:hAnsiTheme="minorHAnsi" w:cstheme="minorHAnsi"/>
          <w:b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</w:rPr>
        <w:t>KPI-ove:</w:t>
      </w:r>
    </w:p>
    <w:p w:rsidR="008E4044" w:rsidRPr="0097205E" w:rsidRDefault="00F64B05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169" w:line="276" w:lineRule="auto"/>
        <w:ind w:right="1206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konačne media planove za sve kampanje navedene u briefu s definiranim KPI-evima</w:t>
      </w:r>
    </w:p>
    <w:p w:rsidR="008E4044" w:rsidRPr="0097205E" w:rsidRDefault="00F64B05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line="252" w:lineRule="exac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specifikacije oglasa predloženih u media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planovima</w:t>
      </w:r>
    </w:p>
    <w:p w:rsidR="008E4044" w:rsidRPr="0097205E" w:rsidRDefault="008E4044">
      <w:pPr>
        <w:pStyle w:val="BodyText"/>
        <w:spacing w:before="8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numPr>
          <w:ilvl w:val="0"/>
          <w:numId w:val="3"/>
        </w:numPr>
        <w:tabs>
          <w:tab w:val="left" w:pos="2700"/>
        </w:tabs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Agencijsku proviziju za sva tržišta</w:t>
      </w:r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before="38" w:line="276" w:lineRule="auto"/>
        <w:ind w:right="1231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Detaljan opis provođenja kampanja i monitoringa kampanja (osobito digitalnih kampanja) kao i popis alata koji će se koristiti</w:t>
      </w:r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before="1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 xml:space="preserve">Specifikacije o </w:t>
      </w:r>
      <w:r w:rsidRPr="0097205E">
        <w:rPr>
          <w:rFonts w:asciiTheme="minorHAnsi" w:hAnsiTheme="minorHAnsi" w:cstheme="minorHAnsi"/>
          <w:b/>
          <w:i/>
        </w:rPr>
        <w:t xml:space="preserve">Ad Serving </w:t>
      </w:r>
      <w:r w:rsidRPr="0097205E">
        <w:rPr>
          <w:rFonts w:asciiTheme="minorHAnsi" w:hAnsiTheme="minorHAnsi" w:cstheme="minorHAnsi"/>
          <w:b/>
        </w:rPr>
        <w:t>sustavu koji će se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koristiti</w:t>
      </w:r>
    </w:p>
    <w:p w:rsidR="008E4044" w:rsidRPr="0097205E" w:rsidRDefault="00F64B05">
      <w:pPr>
        <w:pStyle w:val="ListParagraph"/>
        <w:numPr>
          <w:ilvl w:val="0"/>
          <w:numId w:val="3"/>
        </w:numPr>
        <w:tabs>
          <w:tab w:val="left" w:pos="2700"/>
        </w:tabs>
        <w:spacing w:before="38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Izvješća i</w:t>
      </w:r>
      <w:r w:rsidRPr="0097205E">
        <w:rPr>
          <w:rFonts w:asciiTheme="minorHAnsi" w:hAnsiTheme="minorHAnsi" w:cstheme="minorHAnsi"/>
          <w:b/>
          <w:spacing w:val="1"/>
        </w:rPr>
        <w:t xml:space="preserve"> </w:t>
      </w:r>
      <w:r w:rsidRPr="0097205E">
        <w:rPr>
          <w:rFonts w:asciiTheme="minorHAnsi" w:hAnsiTheme="minorHAnsi" w:cstheme="minorHAnsi"/>
          <w:b/>
        </w:rPr>
        <w:t>edukaciju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2"/>
          <w:numId w:val="7"/>
        </w:numPr>
        <w:tabs>
          <w:tab w:val="left" w:pos="4116"/>
        </w:tabs>
        <w:spacing w:before="147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Dostavljanje</w:t>
      </w:r>
      <w:r w:rsidRPr="0097205E">
        <w:rPr>
          <w:rFonts w:asciiTheme="minorHAnsi" w:hAnsiTheme="minorHAnsi" w:cstheme="minorHAnsi"/>
          <w:b/>
          <w:spacing w:val="-1"/>
        </w:rPr>
        <w:t xml:space="preserve"> </w:t>
      </w:r>
      <w:r w:rsidRPr="0097205E">
        <w:rPr>
          <w:rFonts w:asciiTheme="minorHAnsi" w:hAnsiTheme="minorHAnsi" w:cstheme="minorHAnsi"/>
          <w:b/>
        </w:rPr>
        <w:t>ponuda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ind w:left="702" w:right="9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Sva dokumentacija dostavlja se isključivo poštom na adresu glavnog ureda HTZ-a s naznakom „Natječaj za medijsku agenciju“ u zatvorenoj omotnici koja sadrži printani primjerak ponude te ponudu pohranjenu na digitalnom mediju (USB sticku).</w:t>
      </w:r>
    </w:p>
    <w:p w:rsidR="008E4044" w:rsidRPr="0097205E" w:rsidRDefault="00F64B05">
      <w:pPr>
        <w:spacing w:line="252" w:lineRule="exact"/>
        <w:ind w:left="702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</w:rPr>
        <w:t xml:space="preserve">Rok za dostavu ponuda je </w:t>
      </w:r>
      <w:r w:rsidR="00652FFA" w:rsidRPr="0097205E">
        <w:rPr>
          <w:rFonts w:asciiTheme="minorHAnsi" w:hAnsiTheme="minorHAnsi" w:cstheme="minorHAnsi"/>
          <w:b/>
        </w:rPr>
        <w:t>2</w:t>
      </w:r>
      <w:r w:rsidR="002019E3" w:rsidRPr="0097205E">
        <w:rPr>
          <w:rFonts w:asciiTheme="minorHAnsi" w:hAnsiTheme="minorHAnsi" w:cstheme="minorHAnsi"/>
          <w:b/>
        </w:rPr>
        <w:t>5</w:t>
      </w:r>
      <w:r w:rsidRPr="0097205E">
        <w:rPr>
          <w:rFonts w:asciiTheme="minorHAnsi" w:hAnsiTheme="minorHAnsi" w:cstheme="minorHAnsi"/>
          <w:b/>
        </w:rPr>
        <w:t>.</w:t>
      </w:r>
      <w:r w:rsidR="00652FFA" w:rsidRPr="0097205E">
        <w:rPr>
          <w:rFonts w:asciiTheme="minorHAnsi" w:hAnsiTheme="minorHAnsi" w:cstheme="minorHAnsi"/>
          <w:b/>
        </w:rPr>
        <w:t>02</w:t>
      </w:r>
      <w:r w:rsidRPr="0097205E">
        <w:rPr>
          <w:rFonts w:asciiTheme="minorHAnsi" w:hAnsiTheme="minorHAnsi" w:cstheme="minorHAnsi"/>
          <w:b/>
        </w:rPr>
        <w:t>.</w:t>
      </w:r>
      <w:r w:rsidR="00652FFA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>. do 16:00 sati.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1"/>
          <w:numId w:val="7"/>
        </w:numPr>
        <w:tabs>
          <w:tab w:val="left" w:pos="4115"/>
          <w:tab w:val="left" w:pos="4116"/>
        </w:tabs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Ocjena i odabir</w:t>
      </w:r>
      <w:r w:rsidRPr="0097205E">
        <w:rPr>
          <w:rFonts w:asciiTheme="minorHAnsi" w:hAnsiTheme="minorHAnsi" w:cstheme="minorHAnsi"/>
          <w:b/>
          <w:spacing w:val="-2"/>
        </w:rPr>
        <w:t xml:space="preserve"> ponuda</w:t>
      </w:r>
    </w:p>
    <w:p w:rsidR="008E4044" w:rsidRPr="0097205E" w:rsidRDefault="00F64B05">
      <w:pPr>
        <w:pStyle w:val="Heading3"/>
        <w:spacing w:before="2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u w:val="thick"/>
        </w:rPr>
        <w:t>Ocjena povjerenstva</w:t>
      </w:r>
    </w:p>
    <w:p w:rsidR="008E4044" w:rsidRPr="0097205E" w:rsidRDefault="008E4044">
      <w:pPr>
        <w:pStyle w:val="BodyText"/>
        <w:spacing w:before="8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94"/>
        <w:ind w:left="702" w:right="101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Povjerenstvo za odabir razmotrit će pristigle ponude. Ocjena Povjerenstva daje se po svakom pojedinom medija planu po pojedinom tržištu i predstavlja 100 % ukupne ocjene za to tržište. Ponuditelj čija je ponuda (medija plan) ocijenjen najvišom ocjenom za određeno tržište bit će odabran.</w:t>
      </w:r>
    </w:p>
    <w:p w:rsidR="008E4044" w:rsidRPr="0097205E" w:rsidRDefault="00F64B05">
      <w:pPr>
        <w:pStyle w:val="BodyText"/>
        <w:spacing w:before="1"/>
        <w:ind w:left="702" w:right="87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Ukoliko dvije ili više agencija ostvare istovjetan broj bodova za jedno ili više tržišta , odabrati će se ona ponuda koja je poslana prva (datum zaprimanja ponude u poštanskom uredu pošiljatelja).</w:t>
      </w:r>
    </w:p>
    <w:p w:rsidR="008E4044" w:rsidRPr="0097205E" w:rsidRDefault="00F64B05">
      <w:pPr>
        <w:pStyle w:val="BodyText"/>
        <w:ind w:left="702" w:right="211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HTZ ima pravo odabrati samo određene ponude jednog Ponuditelja za koje Povjerenstvo za odabir ocijeni da su najbolje.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ind w:left="702" w:right="87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color w:val="212121"/>
        </w:rPr>
        <w:t>Vrednovanje ponuda temelji se na diskrecijskoj ocjeni ponuda od strane članova Povjerenstva.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spacing w:before="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u w:val="thick"/>
        </w:rPr>
        <w:t>Kategorije i bodovi ocjenjivanja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8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3"/>
        <w:gridCol w:w="1428"/>
      </w:tblGrid>
      <w:tr w:rsidR="008E4044" w:rsidRPr="0097205E">
        <w:trPr>
          <w:trHeight w:val="757"/>
        </w:trPr>
        <w:tc>
          <w:tcPr>
            <w:tcW w:w="6803" w:type="dxa"/>
            <w:shd w:val="clear" w:color="auto" w:fill="000000"/>
          </w:tcPr>
          <w:p w:rsidR="008E4044" w:rsidRPr="0097205E" w:rsidRDefault="008E4044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ind w:left="2844" w:right="2833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  <w:color w:val="FFFFFF"/>
              </w:rPr>
              <w:t>Kategorija</w:t>
            </w:r>
          </w:p>
        </w:tc>
        <w:tc>
          <w:tcPr>
            <w:tcW w:w="1428" w:type="dxa"/>
            <w:shd w:val="clear" w:color="auto" w:fill="000000"/>
          </w:tcPr>
          <w:p w:rsidR="008E4044" w:rsidRPr="0097205E" w:rsidRDefault="00F64B05">
            <w:pPr>
              <w:pStyle w:val="TableParagraph"/>
              <w:spacing w:before="4" w:line="252" w:lineRule="exact"/>
              <w:ind w:left="113" w:right="67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  <w:color w:val="FFFFFF"/>
                <w:spacing w:val="-1"/>
              </w:rPr>
              <w:t xml:space="preserve">Maksimalan </w:t>
            </w:r>
            <w:r w:rsidRPr="0097205E">
              <w:rPr>
                <w:rFonts w:asciiTheme="minorHAnsi" w:hAnsiTheme="minorHAnsi" w:cstheme="minorHAnsi"/>
                <w:b/>
                <w:color w:val="FFFFFF"/>
              </w:rPr>
              <w:t>broj bodova</w:t>
            </w:r>
          </w:p>
        </w:tc>
      </w:tr>
      <w:tr w:rsidR="008E4044" w:rsidRPr="0097205E">
        <w:trPr>
          <w:trHeight w:val="228"/>
        </w:trPr>
        <w:tc>
          <w:tcPr>
            <w:tcW w:w="6803" w:type="dxa"/>
          </w:tcPr>
          <w:p w:rsidR="008E4044" w:rsidRPr="0097205E" w:rsidRDefault="00F64B05">
            <w:pPr>
              <w:pStyle w:val="TableParagraph"/>
              <w:spacing w:line="208" w:lineRule="exact"/>
              <w:ind w:left="2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 xml:space="preserve">1. </w:t>
            </w:r>
            <w:r w:rsidR="00780E5C" w:rsidRPr="0097205E">
              <w:rPr>
                <w:rFonts w:asciiTheme="minorHAnsi" w:hAnsiTheme="minorHAnsi" w:cstheme="minorHAnsi"/>
              </w:rPr>
              <w:t>Media planovi</w:t>
            </w:r>
          </w:p>
        </w:tc>
        <w:tc>
          <w:tcPr>
            <w:tcW w:w="1428" w:type="dxa"/>
          </w:tcPr>
          <w:p w:rsidR="008E4044" w:rsidRPr="0097205E" w:rsidRDefault="00780E5C">
            <w:pPr>
              <w:pStyle w:val="TableParagraph"/>
              <w:spacing w:line="208" w:lineRule="exact"/>
              <w:ind w:left="59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4</w:t>
            </w:r>
            <w:r w:rsidR="00F64B05" w:rsidRPr="0097205E">
              <w:rPr>
                <w:rFonts w:asciiTheme="minorHAnsi" w:hAnsiTheme="minorHAnsi" w:cstheme="minorHAnsi"/>
              </w:rPr>
              <w:t>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</w:tcPr>
          <w:p w:rsidR="008E4044" w:rsidRPr="0097205E" w:rsidRDefault="00F64B05">
            <w:pPr>
              <w:pStyle w:val="TableParagraph"/>
              <w:spacing w:line="210" w:lineRule="exact"/>
              <w:ind w:left="2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 xml:space="preserve">2. </w:t>
            </w:r>
            <w:r w:rsidR="00780E5C" w:rsidRPr="0097205E">
              <w:rPr>
                <w:rFonts w:asciiTheme="minorHAnsi" w:hAnsiTheme="minorHAnsi" w:cstheme="minorHAnsi"/>
              </w:rPr>
              <w:t>Obrazloženje i kreativnost strategije za tržište</w:t>
            </w:r>
          </w:p>
        </w:tc>
        <w:tc>
          <w:tcPr>
            <w:tcW w:w="1428" w:type="dxa"/>
          </w:tcPr>
          <w:p w:rsidR="008E4044" w:rsidRPr="0097205E" w:rsidRDefault="00780E5C">
            <w:pPr>
              <w:pStyle w:val="TableParagraph"/>
              <w:spacing w:line="210" w:lineRule="exact"/>
              <w:ind w:left="59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3</w:t>
            </w:r>
            <w:r w:rsidR="00F64B05" w:rsidRPr="0097205E">
              <w:rPr>
                <w:rFonts w:asciiTheme="minorHAnsi" w:hAnsiTheme="minorHAnsi" w:cstheme="minorHAnsi"/>
              </w:rPr>
              <w:t>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</w:tcPr>
          <w:p w:rsidR="008E4044" w:rsidRPr="0097205E" w:rsidRDefault="00F64B05">
            <w:pPr>
              <w:pStyle w:val="TableParagraph"/>
              <w:spacing w:line="210" w:lineRule="exact"/>
              <w:ind w:left="2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3. Analiza tržišta i ciljnih skupina</w:t>
            </w:r>
          </w:p>
        </w:tc>
        <w:tc>
          <w:tcPr>
            <w:tcW w:w="1428" w:type="dxa"/>
          </w:tcPr>
          <w:p w:rsidR="008E4044" w:rsidRPr="0097205E" w:rsidRDefault="00F64B05">
            <w:pPr>
              <w:pStyle w:val="TableParagraph"/>
              <w:spacing w:line="210" w:lineRule="exact"/>
              <w:ind w:left="59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</w:tcPr>
          <w:p w:rsidR="008E4044" w:rsidRPr="0097205E" w:rsidRDefault="00F64B05">
            <w:pPr>
              <w:pStyle w:val="TableParagraph"/>
              <w:spacing w:line="210" w:lineRule="exact"/>
              <w:ind w:left="2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4. Agencijska provizija</w:t>
            </w:r>
          </w:p>
        </w:tc>
        <w:tc>
          <w:tcPr>
            <w:tcW w:w="1428" w:type="dxa"/>
          </w:tcPr>
          <w:p w:rsidR="008E4044" w:rsidRPr="0097205E" w:rsidRDefault="00F64B05">
            <w:pPr>
              <w:pStyle w:val="TableParagraph"/>
              <w:spacing w:line="210" w:lineRule="exact"/>
              <w:ind w:left="59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</w:tcPr>
          <w:p w:rsidR="008E4044" w:rsidRPr="0097205E" w:rsidRDefault="00F64B05">
            <w:pPr>
              <w:pStyle w:val="TableParagraph"/>
              <w:spacing w:line="210" w:lineRule="exact"/>
              <w:ind w:left="2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5. Korištenje originalnih i inovativnih formata i kanala oglašavanja</w:t>
            </w:r>
          </w:p>
        </w:tc>
        <w:tc>
          <w:tcPr>
            <w:tcW w:w="1428" w:type="dxa"/>
          </w:tcPr>
          <w:p w:rsidR="008E4044" w:rsidRPr="0097205E" w:rsidRDefault="00F64B05">
            <w:pPr>
              <w:pStyle w:val="TableParagraph"/>
              <w:spacing w:line="210" w:lineRule="exact"/>
              <w:ind w:left="59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  <w:shd w:val="clear" w:color="auto" w:fill="D9D9D9"/>
          </w:tcPr>
          <w:p w:rsidR="008E4044" w:rsidRPr="0097205E" w:rsidRDefault="00F64B05">
            <w:pPr>
              <w:pStyle w:val="TableParagraph"/>
              <w:spacing w:line="210" w:lineRule="exact"/>
              <w:ind w:left="206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</w:rPr>
              <w:t xml:space="preserve">6. </w:t>
            </w:r>
            <w:r w:rsidRPr="0097205E">
              <w:rPr>
                <w:rFonts w:asciiTheme="minorHAnsi" w:hAnsiTheme="minorHAnsi" w:cstheme="minorHAnsi"/>
                <w:b/>
              </w:rPr>
              <w:t>UKUPNO (1.+2.+3.+4.+5) =</w:t>
            </w:r>
          </w:p>
        </w:tc>
        <w:tc>
          <w:tcPr>
            <w:tcW w:w="1428" w:type="dxa"/>
            <w:shd w:val="clear" w:color="auto" w:fill="D9D9D9"/>
          </w:tcPr>
          <w:p w:rsidR="008E4044" w:rsidRPr="0097205E" w:rsidRDefault="00F64B05">
            <w:pPr>
              <w:pStyle w:val="TableParagraph"/>
              <w:spacing w:line="210" w:lineRule="exact"/>
              <w:ind w:left="544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100</w:t>
            </w:r>
          </w:p>
        </w:tc>
      </w:tr>
      <w:tr w:rsidR="008E4044" w:rsidRPr="0097205E">
        <w:trPr>
          <w:trHeight w:val="230"/>
        </w:trPr>
        <w:tc>
          <w:tcPr>
            <w:tcW w:w="6803" w:type="dxa"/>
            <w:shd w:val="clear" w:color="auto" w:fill="D9D9D9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28" w:type="dxa"/>
            <w:shd w:val="clear" w:color="auto" w:fill="D9D9D9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F64B05">
      <w:pPr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  <w:u w:val="thick"/>
        </w:rPr>
        <w:lastRenderedPageBreak/>
        <w:t>Bodovanje agencijske provizije</w:t>
      </w:r>
    </w:p>
    <w:p w:rsidR="008E4044" w:rsidRPr="0097205E" w:rsidRDefault="008E4044">
      <w:pPr>
        <w:pStyle w:val="BodyText"/>
        <w:spacing w:before="8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94"/>
        <w:ind w:left="702" w:right="955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Bodovi za agencijsku proviziju rangirat će se na način da će ponuda s najnižom istaknutom agencijskom provizijom dobiti maksimalnih 10 bodova, a sve slijedeće ponude po 1bod manje i tako do 0 bodova nakon koje ponude sve agencije sa višom provizijom dobivaju po 0 bodova.</w:t>
      </w:r>
    </w:p>
    <w:p w:rsidR="008E4044" w:rsidRPr="0097205E" w:rsidRDefault="008E4044">
      <w:pPr>
        <w:pStyle w:val="BodyText"/>
        <w:spacing w:before="6" w:after="1"/>
        <w:rPr>
          <w:rFonts w:asciiTheme="minorHAnsi" w:hAnsiTheme="minorHAnsi" w:cstheme="minorHAnsi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1942"/>
        <w:gridCol w:w="2313"/>
        <w:gridCol w:w="1952"/>
      </w:tblGrid>
      <w:tr w:rsidR="008E4044" w:rsidRPr="0097205E" w:rsidTr="0062612A">
        <w:trPr>
          <w:trHeight w:val="433"/>
        </w:trPr>
        <w:tc>
          <w:tcPr>
            <w:tcW w:w="1590" w:type="dxa"/>
          </w:tcPr>
          <w:p w:rsidR="008E4044" w:rsidRPr="0097205E" w:rsidRDefault="00F64B05">
            <w:pPr>
              <w:pStyle w:val="TableParagraph"/>
              <w:spacing w:line="247" w:lineRule="exact"/>
              <w:ind w:left="50"/>
              <w:rPr>
                <w:rFonts w:asciiTheme="minorHAnsi" w:hAnsiTheme="minorHAnsi" w:cstheme="minorHAnsi"/>
                <w:i/>
              </w:rPr>
            </w:pPr>
            <w:r w:rsidRPr="0097205E">
              <w:rPr>
                <w:rFonts w:asciiTheme="minorHAnsi" w:hAnsiTheme="minorHAnsi" w:cstheme="minorHAnsi"/>
                <w:i/>
              </w:rPr>
              <w:t>Primjer:</w:t>
            </w:r>
          </w:p>
        </w:tc>
        <w:tc>
          <w:tcPr>
            <w:tcW w:w="1942" w:type="dxa"/>
          </w:tcPr>
          <w:p w:rsidR="008E4044" w:rsidRPr="0097205E" w:rsidRDefault="008E4044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8E4044" w:rsidRPr="0097205E" w:rsidRDefault="00F64B05">
            <w:pPr>
              <w:pStyle w:val="TableParagraph"/>
              <w:spacing w:line="166" w:lineRule="exact"/>
              <w:ind w:right="364"/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97205E">
              <w:rPr>
                <w:rFonts w:asciiTheme="minorHAnsi" w:hAnsiTheme="minorHAnsi" w:cstheme="minorHAnsi"/>
                <w:b/>
                <w:i/>
              </w:rPr>
              <w:t>Ponuditelj</w:t>
            </w:r>
          </w:p>
        </w:tc>
        <w:tc>
          <w:tcPr>
            <w:tcW w:w="2313" w:type="dxa"/>
          </w:tcPr>
          <w:p w:rsidR="008E4044" w:rsidRPr="0097205E" w:rsidRDefault="008E4044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8E4044" w:rsidRPr="0097205E" w:rsidRDefault="00F64B05">
            <w:pPr>
              <w:pStyle w:val="TableParagraph"/>
              <w:spacing w:line="166" w:lineRule="exact"/>
              <w:ind w:left="275"/>
              <w:rPr>
                <w:rFonts w:asciiTheme="minorHAnsi" w:hAnsiTheme="minorHAnsi" w:cstheme="minorHAnsi"/>
                <w:b/>
                <w:i/>
              </w:rPr>
            </w:pPr>
            <w:r w:rsidRPr="0097205E">
              <w:rPr>
                <w:rFonts w:asciiTheme="minorHAnsi" w:hAnsiTheme="minorHAnsi" w:cstheme="minorHAnsi"/>
                <w:b/>
                <w:i/>
              </w:rPr>
              <w:t>Provizija</w:t>
            </w:r>
          </w:p>
        </w:tc>
        <w:tc>
          <w:tcPr>
            <w:tcW w:w="1952" w:type="dxa"/>
          </w:tcPr>
          <w:p w:rsidR="008E4044" w:rsidRPr="0097205E" w:rsidRDefault="008E4044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8E4044" w:rsidRPr="0097205E" w:rsidRDefault="00F64B05">
            <w:pPr>
              <w:pStyle w:val="TableParagraph"/>
              <w:spacing w:line="166" w:lineRule="exact"/>
              <w:ind w:left="937"/>
              <w:rPr>
                <w:rFonts w:asciiTheme="minorHAnsi" w:hAnsiTheme="minorHAnsi" w:cstheme="minorHAnsi"/>
                <w:b/>
                <w:i/>
              </w:rPr>
            </w:pPr>
            <w:r w:rsidRPr="0097205E">
              <w:rPr>
                <w:rFonts w:asciiTheme="minorHAnsi" w:hAnsiTheme="minorHAnsi" w:cstheme="minorHAnsi"/>
                <w:b/>
                <w:i/>
              </w:rPr>
              <w:t>Bodovi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7" w:lineRule="exact"/>
              <w:ind w:right="27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A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7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0% -1%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7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10 bodova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8" w:lineRule="exact"/>
              <w:ind w:right="27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B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8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1,1% - 2%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8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9 bodova</w:t>
            </w:r>
          </w:p>
        </w:tc>
      </w:tr>
      <w:tr w:rsidR="008E4044" w:rsidRPr="0097205E" w:rsidTr="0062612A">
        <w:trPr>
          <w:trHeight w:val="206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6" w:lineRule="exact"/>
              <w:ind w:right="26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C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6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2,1% - 3%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6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8 bodova</w:t>
            </w:r>
          </w:p>
        </w:tc>
      </w:tr>
      <w:tr w:rsidR="008E4044" w:rsidRPr="0097205E" w:rsidTr="0062612A">
        <w:trPr>
          <w:trHeight w:val="206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6" w:lineRule="exact"/>
              <w:ind w:right="26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D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6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3,1% - 4%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6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7 bodova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8" w:lineRule="exact"/>
              <w:ind w:right="27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E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8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4,1% - 5%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8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6 bodova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8" w:lineRule="exact"/>
              <w:ind w:right="287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F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8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5,1% - 6%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8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5 bodova</w:t>
            </w:r>
          </w:p>
        </w:tc>
      </w:tr>
      <w:tr w:rsidR="008E4044" w:rsidRPr="0097205E" w:rsidTr="0062612A">
        <w:trPr>
          <w:trHeight w:val="206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6" w:lineRule="exact"/>
              <w:ind w:right="25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G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6" w:lineRule="exact"/>
              <w:ind w:left="27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6,1% - 7%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6" w:lineRule="exact"/>
              <w:ind w:left="93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4 boda</w:t>
            </w:r>
          </w:p>
        </w:tc>
      </w:tr>
      <w:tr w:rsidR="008E4044" w:rsidRPr="0097205E" w:rsidTr="0062612A">
        <w:trPr>
          <w:trHeight w:val="206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6" w:lineRule="exact"/>
              <w:ind w:right="265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H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6" w:lineRule="exact"/>
              <w:ind w:left="282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7,1% - 8%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6" w:lineRule="exact"/>
              <w:ind w:left="942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3 boda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8" w:lineRule="exact"/>
              <w:ind w:right="319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I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8" w:lineRule="exact"/>
              <w:ind w:left="27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8,1% - 9%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8" w:lineRule="exact"/>
              <w:ind w:left="990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2 boda</w:t>
            </w:r>
          </w:p>
        </w:tc>
      </w:tr>
      <w:tr w:rsidR="008E4044" w:rsidRPr="0097205E" w:rsidTr="0062612A">
        <w:trPr>
          <w:trHeight w:val="207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8" w:lineRule="exact"/>
              <w:ind w:right="281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J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8" w:lineRule="exact"/>
              <w:ind w:left="268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9,1% - 10%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8" w:lineRule="exact"/>
              <w:ind w:left="980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 bod</w:t>
            </w:r>
          </w:p>
        </w:tc>
      </w:tr>
      <w:tr w:rsidR="008E4044" w:rsidRPr="0097205E" w:rsidTr="0062612A">
        <w:trPr>
          <w:trHeight w:val="203"/>
        </w:trPr>
        <w:tc>
          <w:tcPr>
            <w:tcW w:w="1590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:rsidR="008E4044" w:rsidRPr="0097205E" w:rsidRDefault="00F64B05">
            <w:pPr>
              <w:pStyle w:val="TableParagraph"/>
              <w:spacing w:line="184" w:lineRule="exact"/>
              <w:ind w:right="249"/>
              <w:jc w:val="right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Agencija K</w:t>
            </w:r>
          </w:p>
        </w:tc>
        <w:tc>
          <w:tcPr>
            <w:tcW w:w="2313" w:type="dxa"/>
          </w:tcPr>
          <w:p w:rsidR="008E4044" w:rsidRPr="0097205E" w:rsidRDefault="00F64B05">
            <w:pPr>
              <w:pStyle w:val="TableParagraph"/>
              <w:spacing w:line="184" w:lineRule="exact"/>
              <w:ind w:left="24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više od 10%</w:t>
            </w:r>
          </w:p>
        </w:tc>
        <w:tc>
          <w:tcPr>
            <w:tcW w:w="1952" w:type="dxa"/>
          </w:tcPr>
          <w:p w:rsidR="008E4044" w:rsidRPr="0097205E" w:rsidRDefault="00F64B05">
            <w:pPr>
              <w:pStyle w:val="TableParagraph"/>
              <w:spacing w:line="184" w:lineRule="exact"/>
              <w:ind w:left="100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 xml:space="preserve">0 </w:t>
            </w:r>
            <w:r w:rsidR="0062612A">
              <w:rPr>
                <w:rFonts w:asciiTheme="minorHAnsi" w:hAnsiTheme="minorHAnsi" w:cstheme="minorHAnsi"/>
              </w:rPr>
              <w:t>b</w:t>
            </w:r>
            <w:r w:rsidRPr="0097205E">
              <w:rPr>
                <w:rFonts w:asciiTheme="minorHAnsi" w:hAnsiTheme="minorHAnsi" w:cstheme="minorHAnsi"/>
              </w:rPr>
              <w:t>odova</w:t>
            </w:r>
          </w:p>
        </w:tc>
      </w:tr>
    </w:tbl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ind w:right="953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HTZ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nije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dužan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odabrati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niti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jednu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ponudu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te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je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ovlašten</w:t>
      </w:r>
      <w:r w:rsidR="003B34C6" w:rsidRPr="0097205E">
        <w:rPr>
          <w:rFonts w:asciiTheme="minorHAnsi" w:hAnsiTheme="minorHAnsi" w:cstheme="minorHAnsi"/>
          <w:spacing w:val="-7"/>
        </w:rPr>
        <w:t xml:space="preserve">, uz suglasnost Turističkog vijeća HTZ-a,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bilo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kojoj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fazi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postupka odustati od prihvata ponude, sve do trenutka sklapanja ugovora s odabranim Ponuditeljem, bez prava bilo kojeg Ponuditelja na naknadu bilo kakve štete koja mu zbog tog razloga nastane ili može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nastati.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3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Ponuditelji čija ponuda nije odabrana nemaju pravo žalbe niti pravo na naknadu bilo kojih troškova vezanih uz ovaj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postupak.</w:t>
      </w: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2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HTZ može naknadno</w:t>
      </w:r>
      <w:r w:rsidR="003B34C6" w:rsidRPr="0097205E">
        <w:rPr>
          <w:rFonts w:asciiTheme="minorHAnsi" w:hAnsiTheme="minorHAnsi" w:cstheme="minorHAnsi"/>
          <w:b/>
        </w:rPr>
        <w:t>, uz suglasnost Turističkog vijeća HTZ-a,</w:t>
      </w:r>
      <w:r w:rsidRPr="0097205E">
        <w:rPr>
          <w:rFonts w:asciiTheme="minorHAnsi" w:hAnsiTheme="minorHAnsi" w:cstheme="minorHAnsi"/>
          <w:b/>
        </w:rPr>
        <w:t xml:space="preserve"> donijeti odluku o produženju roka dostave ponude ili na</w:t>
      </w:r>
      <w:r w:rsidRPr="0097205E">
        <w:rPr>
          <w:rFonts w:asciiTheme="minorHAnsi" w:hAnsiTheme="minorHAnsi" w:cstheme="minorHAnsi"/>
          <w:b/>
          <w:spacing w:val="-35"/>
        </w:rPr>
        <w:t xml:space="preserve"> </w:t>
      </w:r>
      <w:r w:rsidRPr="0097205E">
        <w:rPr>
          <w:rFonts w:asciiTheme="minorHAnsi" w:hAnsiTheme="minorHAnsi" w:cstheme="minorHAnsi"/>
          <w:b/>
        </w:rPr>
        <w:t>bilo koji način izmijeniti uvjete iz ove</w:t>
      </w:r>
      <w:r w:rsidRPr="0097205E">
        <w:rPr>
          <w:rFonts w:asciiTheme="minorHAnsi" w:hAnsiTheme="minorHAnsi" w:cstheme="minorHAnsi"/>
          <w:b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</w:rPr>
        <w:t>dokumentacije.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4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U slučaju odabira/prihvata ponude, HTZ ima pravo od odabranog ponuditelja zatražiti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dostavu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svih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dokaza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koje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smatra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relevantnim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za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dokazivanje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mogućnosti ispunjavanja preuzetih obveza kao i njihove kvalitete. U slučaju kada ti dokazi prema diskrecijskoj procjeni HTZ-a upućuju na nemogućnost ili otežanost pri ispunjavanj</w:t>
      </w:r>
      <w:r w:rsidR="00360FD5" w:rsidRPr="0097205E">
        <w:rPr>
          <w:rFonts w:asciiTheme="minorHAnsi" w:hAnsiTheme="minorHAnsi" w:cstheme="minorHAnsi"/>
          <w:b/>
        </w:rPr>
        <w:t>u</w:t>
      </w:r>
      <w:r w:rsidRPr="0097205E">
        <w:rPr>
          <w:rFonts w:asciiTheme="minorHAnsi" w:hAnsiTheme="minorHAnsi" w:cstheme="minorHAnsi"/>
          <w:b/>
        </w:rPr>
        <w:t xml:space="preserve"> preuzetih obveza odnosno dovode u pitanje njihovu kvalitetu, HTZ će odustati od prihvata ponude odnosno sklapanja ugovora s odabranim Ponuditeljem bez prava bilo kojeg Ponuditelja na naknadu bilo kakve štete koja mu zbog tog razloga nastane ili može</w:t>
      </w:r>
      <w:r w:rsidRPr="0097205E">
        <w:rPr>
          <w:rFonts w:asciiTheme="minorHAnsi" w:hAnsiTheme="minorHAnsi" w:cstheme="minorHAnsi"/>
          <w:b/>
          <w:spacing w:val="-9"/>
        </w:rPr>
        <w:t xml:space="preserve"> </w:t>
      </w:r>
      <w:r w:rsidRPr="0097205E">
        <w:rPr>
          <w:rFonts w:asciiTheme="minorHAnsi" w:hAnsiTheme="minorHAnsi" w:cstheme="minorHAnsi"/>
          <w:b/>
        </w:rPr>
        <w:t>nastati.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702" w:right="951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HTZ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zadržava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pravo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daljnjeg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pregovaranja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o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visini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provizije</w:t>
      </w:r>
      <w:r w:rsidRPr="0097205E">
        <w:rPr>
          <w:rFonts w:asciiTheme="minorHAnsi" w:hAnsiTheme="minorHAnsi" w:cstheme="minorHAnsi"/>
          <w:b/>
          <w:spacing w:val="-8"/>
        </w:rPr>
        <w:t xml:space="preserve"> </w:t>
      </w:r>
      <w:r w:rsidRPr="0097205E">
        <w:rPr>
          <w:rFonts w:asciiTheme="minorHAnsi" w:hAnsiTheme="minorHAnsi" w:cstheme="minorHAnsi"/>
          <w:b/>
        </w:rPr>
        <w:t>ili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smanjenju</w:t>
      </w:r>
      <w:r w:rsidRPr="0097205E">
        <w:rPr>
          <w:rFonts w:asciiTheme="minorHAnsi" w:hAnsiTheme="minorHAnsi" w:cstheme="minorHAnsi"/>
          <w:b/>
          <w:spacing w:val="-7"/>
        </w:rPr>
        <w:t xml:space="preserve"> </w:t>
      </w:r>
      <w:r w:rsidRPr="0097205E">
        <w:rPr>
          <w:rFonts w:asciiTheme="minorHAnsi" w:hAnsiTheme="minorHAnsi" w:cstheme="minorHAnsi"/>
          <w:b/>
        </w:rPr>
        <w:t>cijena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za predloženi medija plan sa jednim ili više ponuditelja po pojedinom tržištu za koje su takvi ponuditelji u skupini od tri najbolje ocijenjena ponuditelja za to</w:t>
      </w:r>
      <w:r w:rsidRPr="0097205E">
        <w:rPr>
          <w:rFonts w:asciiTheme="minorHAnsi" w:hAnsiTheme="minorHAnsi" w:cstheme="minorHAnsi"/>
          <w:b/>
          <w:spacing w:val="-17"/>
        </w:rPr>
        <w:t xml:space="preserve"> </w:t>
      </w:r>
      <w:r w:rsidRPr="0097205E">
        <w:rPr>
          <w:rFonts w:asciiTheme="minorHAnsi" w:hAnsiTheme="minorHAnsi" w:cstheme="minorHAnsi"/>
          <w:b/>
        </w:rPr>
        <w:t>tržište.</w:t>
      </w:r>
    </w:p>
    <w:p w:rsidR="008E4044" w:rsidRPr="0097205E" w:rsidRDefault="008E4044">
      <w:pPr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F64B05">
      <w:pPr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  <w:u w:val="thick"/>
        </w:rPr>
        <w:lastRenderedPageBreak/>
        <w:t>Obveze odabranog Ponuditelja nakon odabira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94"/>
        <w:ind w:left="702" w:right="955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Ponuditelj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je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dužan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zaključiti</w:t>
      </w:r>
      <w:r w:rsidRPr="0097205E">
        <w:rPr>
          <w:rFonts w:asciiTheme="minorHAnsi" w:hAnsiTheme="minorHAnsi" w:cstheme="minorHAnsi"/>
          <w:b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</w:rPr>
        <w:t>Ugovor</w:t>
      </w:r>
      <w:r w:rsidRPr="0097205E">
        <w:rPr>
          <w:rFonts w:asciiTheme="minorHAnsi" w:hAnsiTheme="minorHAnsi" w:cstheme="minorHAnsi"/>
          <w:b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</w:rPr>
        <w:t>o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pružanju</w:t>
      </w:r>
      <w:r w:rsidRPr="0097205E">
        <w:rPr>
          <w:rFonts w:asciiTheme="minorHAnsi" w:hAnsiTheme="minorHAnsi" w:cstheme="minorHAnsi"/>
          <w:b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</w:rPr>
        <w:t>usluge.</w:t>
      </w:r>
      <w:r w:rsidRPr="0097205E">
        <w:rPr>
          <w:rFonts w:asciiTheme="minorHAnsi" w:hAnsiTheme="minorHAnsi" w:cstheme="minorHAnsi"/>
          <w:b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</w:rPr>
        <w:t>Osnovni</w:t>
      </w:r>
      <w:r w:rsidRPr="0097205E">
        <w:rPr>
          <w:rFonts w:asciiTheme="minorHAnsi" w:hAnsiTheme="minorHAnsi" w:cstheme="minorHAnsi"/>
          <w:b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</w:rPr>
        <w:t>sadržaj</w:t>
      </w:r>
      <w:r w:rsidRPr="0097205E">
        <w:rPr>
          <w:rFonts w:asciiTheme="minorHAnsi" w:hAnsiTheme="minorHAnsi" w:cstheme="minorHAnsi"/>
          <w:b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</w:rPr>
        <w:t>ugovora će se ponuditeljima koji se kvalificiraju u fazu nadmetanja dostaviti zajedno s dokumentacijom i pojašnjenjima vezanim uz sastavljanje</w:t>
      </w:r>
      <w:r w:rsidRPr="0097205E">
        <w:rPr>
          <w:rFonts w:asciiTheme="minorHAnsi" w:hAnsiTheme="minorHAnsi" w:cstheme="minorHAnsi"/>
          <w:b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</w:rPr>
        <w:t>ponude.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1"/>
        <w:ind w:left="702" w:right="957"/>
        <w:jc w:val="both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Agencije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s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kojima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će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se</w:t>
      </w:r>
      <w:r w:rsidRPr="0097205E">
        <w:rPr>
          <w:rFonts w:asciiTheme="minorHAnsi" w:hAnsiTheme="minorHAnsi" w:cstheme="minorHAnsi"/>
          <w:b/>
          <w:spacing w:val="-12"/>
        </w:rPr>
        <w:t xml:space="preserve"> </w:t>
      </w:r>
      <w:r w:rsidRPr="0097205E">
        <w:rPr>
          <w:rFonts w:asciiTheme="minorHAnsi" w:hAnsiTheme="minorHAnsi" w:cstheme="minorHAnsi"/>
          <w:b/>
        </w:rPr>
        <w:t>zaključiti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ugovor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bit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će</w:t>
      </w:r>
      <w:r w:rsidRPr="0097205E">
        <w:rPr>
          <w:rFonts w:asciiTheme="minorHAnsi" w:hAnsiTheme="minorHAnsi" w:cstheme="minorHAnsi"/>
          <w:b/>
          <w:spacing w:val="-13"/>
        </w:rPr>
        <w:t xml:space="preserve"> </w:t>
      </w:r>
      <w:r w:rsidRPr="0097205E">
        <w:rPr>
          <w:rFonts w:asciiTheme="minorHAnsi" w:hAnsiTheme="minorHAnsi" w:cstheme="minorHAnsi"/>
          <w:b/>
        </w:rPr>
        <w:t>dužne</w:t>
      </w:r>
      <w:r w:rsidRPr="0097205E">
        <w:rPr>
          <w:rFonts w:asciiTheme="minorHAnsi" w:hAnsiTheme="minorHAnsi" w:cstheme="minorHAnsi"/>
          <w:b/>
          <w:spacing w:val="-12"/>
        </w:rPr>
        <w:t xml:space="preserve"> </w:t>
      </w:r>
      <w:r w:rsidRPr="0097205E">
        <w:rPr>
          <w:rFonts w:asciiTheme="minorHAnsi" w:hAnsiTheme="minorHAnsi" w:cstheme="minorHAnsi"/>
          <w:b/>
        </w:rPr>
        <w:t>u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skladu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s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uvjetima</w:t>
      </w:r>
      <w:r w:rsidRPr="0097205E">
        <w:rPr>
          <w:rFonts w:asciiTheme="minorHAnsi" w:hAnsiTheme="minorHAnsi" w:cstheme="minorHAnsi"/>
          <w:b/>
          <w:spacing w:val="-11"/>
        </w:rPr>
        <w:t xml:space="preserve"> </w:t>
      </w:r>
      <w:r w:rsidRPr="0097205E">
        <w:rPr>
          <w:rFonts w:asciiTheme="minorHAnsi" w:hAnsiTheme="minorHAnsi" w:cstheme="minorHAnsi"/>
          <w:b/>
        </w:rPr>
        <w:t>ugovora dostaviti i bankarske garancije na prvi poziv koje predstavljaju odgovarajuća jamstva za uredno izvršavanje</w:t>
      </w:r>
      <w:r w:rsidRPr="0097205E">
        <w:rPr>
          <w:rFonts w:asciiTheme="minorHAnsi" w:hAnsiTheme="minorHAnsi" w:cstheme="minorHAnsi"/>
          <w:b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</w:rPr>
        <w:t>obveza.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185"/>
        <w:ind w:left="738" w:right="429"/>
        <w:jc w:val="center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Sažetak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1268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  <w:u w:val="thick"/>
        </w:rPr>
        <w:t>Prva faza: Kvalifikacijski</w:t>
      </w:r>
      <w:r w:rsidRPr="0097205E">
        <w:rPr>
          <w:rFonts w:asciiTheme="minorHAnsi" w:hAnsiTheme="minorHAnsi" w:cstheme="minorHAnsi"/>
          <w:b/>
          <w:spacing w:val="-11"/>
          <w:u w:val="thick"/>
        </w:rPr>
        <w:t xml:space="preserve"> </w:t>
      </w:r>
      <w:r w:rsidRPr="0097205E">
        <w:rPr>
          <w:rFonts w:asciiTheme="minorHAnsi" w:hAnsiTheme="minorHAnsi" w:cstheme="minorHAnsi"/>
          <w:b/>
          <w:u w:val="thick"/>
        </w:rPr>
        <w:t>postupak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0"/>
          <w:numId w:val="1"/>
        </w:numPr>
        <w:tabs>
          <w:tab w:val="left" w:pos="1410"/>
        </w:tabs>
        <w:spacing w:before="94"/>
        <w:ind w:firstLine="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Rok za dostavu eventualnih pitanja/dvojbi vezano uz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natječaj:</w:t>
      </w:r>
    </w:p>
    <w:p w:rsidR="008E4044" w:rsidRPr="0097205E" w:rsidRDefault="00285F72">
      <w:pPr>
        <w:pStyle w:val="Heading3"/>
        <w:spacing w:before="135" w:line="242" w:lineRule="auto"/>
        <w:ind w:left="1268" w:firstLine="7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1</w:t>
      </w:r>
      <w:r w:rsidR="00A3176A" w:rsidRPr="0097205E">
        <w:rPr>
          <w:rFonts w:asciiTheme="minorHAnsi" w:hAnsiTheme="minorHAnsi" w:cstheme="minorHAnsi"/>
        </w:rPr>
        <w:t>4</w:t>
      </w:r>
      <w:r w:rsidR="00F64B05"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</w:rPr>
        <w:t>01</w:t>
      </w:r>
      <w:r w:rsidR="00F64B05"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</w:rPr>
        <w:t>2019</w:t>
      </w:r>
      <w:r w:rsidR="00F64B05"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</w:rPr>
        <w:t xml:space="preserve"> </w:t>
      </w:r>
      <w:r w:rsidR="00F64B05" w:rsidRPr="0097205E">
        <w:rPr>
          <w:rFonts w:asciiTheme="minorHAnsi" w:hAnsiTheme="minorHAnsi" w:cstheme="minorHAnsi"/>
        </w:rPr>
        <w:t>do 12:00 sati prema srednjoeuropskom vremenu (CET), na</w:t>
      </w:r>
      <w:hyperlink r:id="rId16">
        <w:r w:rsidR="00F64B05" w:rsidRPr="0097205E">
          <w:rPr>
            <w:rFonts w:asciiTheme="minorHAnsi" w:hAnsiTheme="minorHAnsi" w:cstheme="minorHAnsi"/>
            <w:color w:val="0000FF"/>
            <w:u w:val="thick" w:color="0000FF"/>
          </w:rPr>
          <w:t xml:space="preserve"> media.tender@htz.hr</w:t>
        </w:r>
      </w:hyperlink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0"/>
          <w:numId w:val="1"/>
        </w:numPr>
        <w:tabs>
          <w:tab w:val="left" w:pos="1410"/>
        </w:tabs>
        <w:spacing w:before="94" w:line="374" w:lineRule="auto"/>
        <w:ind w:right="4208" w:firstLine="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Rok za dostavu ponuda (ispunjenih obrazaca): </w:t>
      </w:r>
      <w:r w:rsidR="00445146" w:rsidRPr="0097205E">
        <w:rPr>
          <w:rFonts w:asciiTheme="minorHAnsi" w:hAnsiTheme="minorHAnsi" w:cstheme="minorHAnsi"/>
          <w:b/>
        </w:rPr>
        <w:t>18</w:t>
      </w:r>
      <w:r w:rsidRPr="0097205E">
        <w:rPr>
          <w:rFonts w:asciiTheme="minorHAnsi" w:hAnsiTheme="minorHAnsi" w:cstheme="minorHAnsi"/>
          <w:b/>
        </w:rPr>
        <w:t>.</w:t>
      </w:r>
      <w:r w:rsidR="00445146" w:rsidRPr="0097205E">
        <w:rPr>
          <w:rFonts w:asciiTheme="minorHAnsi" w:hAnsiTheme="minorHAnsi" w:cstheme="minorHAnsi"/>
          <w:b/>
        </w:rPr>
        <w:t>01</w:t>
      </w:r>
      <w:r w:rsidRPr="0097205E">
        <w:rPr>
          <w:rFonts w:asciiTheme="minorHAnsi" w:hAnsiTheme="minorHAnsi" w:cstheme="minorHAnsi"/>
          <w:b/>
        </w:rPr>
        <w:t>.</w:t>
      </w:r>
      <w:r w:rsidR="00445146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>. do 16:00 sati (CET).</w:t>
      </w: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97205E" w:rsidRDefault="00F64B05" w:rsidP="003B34C6">
      <w:pPr>
        <w:pStyle w:val="ListParagraph"/>
        <w:numPr>
          <w:ilvl w:val="0"/>
          <w:numId w:val="1"/>
        </w:numPr>
        <w:tabs>
          <w:tab w:val="left" w:pos="1410"/>
        </w:tabs>
        <w:spacing w:line="360" w:lineRule="auto"/>
        <w:ind w:right="951" w:firstLine="0"/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  <w:r w:rsidRPr="0097205E">
        <w:rPr>
          <w:rFonts w:asciiTheme="minorHAnsi" w:hAnsiTheme="minorHAnsi" w:cstheme="minorHAnsi"/>
          <w:color w:val="333333"/>
        </w:rPr>
        <w:t xml:space="preserve">Hrvatska turistička zajednica će </w:t>
      </w:r>
      <w:r w:rsidRPr="0097205E">
        <w:rPr>
          <w:rFonts w:asciiTheme="minorHAnsi" w:hAnsiTheme="minorHAnsi" w:cstheme="minorHAnsi"/>
          <w:b/>
          <w:color w:val="333333"/>
        </w:rPr>
        <w:t xml:space="preserve">do </w:t>
      </w:r>
      <w:r w:rsidR="005D4340" w:rsidRPr="0097205E">
        <w:rPr>
          <w:rFonts w:asciiTheme="minorHAnsi" w:hAnsiTheme="minorHAnsi" w:cstheme="minorHAnsi"/>
          <w:b/>
        </w:rPr>
        <w:t>25</w:t>
      </w:r>
      <w:r w:rsidRPr="0097205E">
        <w:rPr>
          <w:rFonts w:asciiTheme="minorHAnsi" w:hAnsiTheme="minorHAnsi" w:cstheme="minorHAnsi"/>
          <w:b/>
        </w:rPr>
        <w:t>.</w:t>
      </w:r>
      <w:r w:rsidR="005D4340" w:rsidRPr="0097205E">
        <w:rPr>
          <w:rFonts w:asciiTheme="minorHAnsi" w:hAnsiTheme="minorHAnsi" w:cstheme="minorHAnsi"/>
          <w:b/>
        </w:rPr>
        <w:t>01</w:t>
      </w:r>
      <w:r w:rsidRPr="0097205E">
        <w:rPr>
          <w:rFonts w:asciiTheme="minorHAnsi" w:hAnsiTheme="minorHAnsi" w:cstheme="minorHAnsi"/>
          <w:b/>
        </w:rPr>
        <w:t>.</w:t>
      </w:r>
      <w:r w:rsidR="005D4340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>.</w:t>
      </w:r>
      <w:r w:rsidR="005D4340" w:rsidRPr="0097205E">
        <w:rPr>
          <w:rFonts w:asciiTheme="minorHAnsi" w:hAnsiTheme="minorHAnsi" w:cstheme="minorHAnsi"/>
          <w:b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obavijestiti sve Ponuditelje, koji su</w:t>
      </w:r>
      <w:r w:rsidRPr="0097205E">
        <w:rPr>
          <w:rFonts w:asciiTheme="minorHAnsi" w:hAnsiTheme="minorHAnsi" w:cstheme="minorHAnsi"/>
          <w:color w:val="333333"/>
          <w:spacing w:val="-16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sudjelovali</w:t>
      </w:r>
      <w:r w:rsidRPr="0097205E">
        <w:rPr>
          <w:rFonts w:asciiTheme="minorHAnsi" w:hAnsiTheme="minorHAnsi" w:cstheme="minorHAnsi"/>
          <w:color w:val="333333"/>
          <w:spacing w:val="-13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u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kvalifikacijskom</w:t>
      </w:r>
      <w:r w:rsidRPr="0097205E">
        <w:rPr>
          <w:rFonts w:asciiTheme="minorHAnsi" w:hAnsiTheme="minorHAnsi" w:cstheme="minorHAnsi"/>
          <w:color w:val="333333"/>
          <w:spacing w:val="-11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postupku,</w:t>
      </w:r>
      <w:r w:rsidRPr="0097205E">
        <w:rPr>
          <w:rFonts w:asciiTheme="minorHAnsi" w:hAnsiTheme="minorHAnsi" w:cstheme="minorHAnsi"/>
          <w:color w:val="333333"/>
          <w:spacing w:val="-10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o</w:t>
      </w:r>
      <w:r w:rsidRPr="0097205E">
        <w:rPr>
          <w:rFonts w:asciiTheme="minorHAnsi" w:hAnsiTheme="minorHAnsi" w:cstheme="minorHAnsi"/>
          <w:color w:val="333333"/>
          <w:spacing w:val="-16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rezultatima</w:t>
      </w:r>
      <w:r w:rsidRPr="0097205E">
        <w:rPr>
          <w:rFonts w:asciiTheme="minorHAnsi" w:hAnsiTheme="minorHAnsi" w:cstheme="minorHAnsi"/>
          <w:color w:val="333333"/>
          <w:spacing w:val="-13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istog.</w:t>
      </w:r>
      <w:r w:rsidRPr="0097205E">
        <w:rPr>
          <w:rFonts w:asciiTheme="minorHAnsi" w:hAnsiTheme="minorHAnsi" w:cstheme="minorHAnsi"/>
          <w:color w:val="333333"/>
          <w:spacing w:val="-10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Ponuditelji</w:t>
      </w:r>
      <w:r w:rsidRPr="0097205E">
        <w:rPr>
          <w:rFonts w:asciiTheme="minorHAnsi" w:hAnsiTheme="minorHAnsi" w:cstheme="minorHAnsi"/>
          <w:color w:val="333333"/>
          <w:spacing w:val="-14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imaju</w:t>
      </w:r>
      <w:r w:rsidRPr="0097205E">
        <w:rPr>
          <w:rFonts w:asciiTheme="minorHAnsi" w:hAnsiTheme="minorHAnsi" w:cstheme="minorHAnsi"/>
          <w:color w:val="333333"/>
          <w:spacing w:val="-13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 xml:space="preserve">rok </w:t>
      </w:r>
      <w:r w:rsidRPr="0097205E">
        <w:rPr>
          <w:rFonts w:asciiTheme="minorHAnsi" w:hAnsiTheme="minorHAnsi" w:cstheme="minorHAnsi"/>
          <w:b/>
          <w:color w:val="333333"/>
        </w:rPr>
        <w:t xml:space="preserve">do </w:t>
      </w:r>
      <w:r w:rsidR="005D4340" w:rsidRPr="0097205E">
        <w:rPr>
          <w:rFonts w:asciiTheme="minorHAnsi" w:hAnsiTheme="minorHAnsi" w:cstheme="minorHAnsi"/>
          <w:b/>
          <w:color w:val="333333"/>
        </w:rPr>
        <w:t>28</w:t>
      </w:r>
      <w:r w:rsidRPr="0097205E">
        <w:rPr>
          <w:rFonts w:asciiTheme="minorHAnsi" w:hAnsiTheme="minorHAnsi" w:cstheme="minorHAnsi"/>
          <w:b/>
          <w:color w:val="333333"/>
        </w:rPr>
        <w:t>.</w:t>
      </w:r>
      <w:r w:rsidR="005D4340" w:rsidRPr="0097205E">
        <w:rPr>
          <w:rFonts w:asciiTheme="minorHAnsi" w:hAnsiTheme="minorHAnsi" w:cstheme="minorHAnsi"/>
          <w:b/>
          <w:color w:val="333333"/>
        </w:rPr>
        <w:t>01</w:t>
      </w:r>
      <w:r w:rsidRPr="0097205E">
        <w:rPr>
          <w:rFonts w:asciiTheme="minorHAnsi" w:hAnsiTheme="minorHAnsi" w:cstheme="minorHAnsi"/>
          <w:b/>
          <w:color w:val="333333"/>
        </w:rPr>
        <w:t>.</w:t>
      </w:r>
      <w:r w:rsidR="005D4340" w:rsidRPr="0097205E">
        <w:rPr>
          <w:rFonts w:asciiTheme="minorHAnsi" w:hAnsiTheme="minorHAnsi" w:cstheme="minorHAnsi"/>
          <w:b/>
          <w:color w:val="333333"/>
        </w:rPr>
        <w:t>2019</w:t>
      </w:r>
      <w:r w:rsidRPr="0097205E">
        <w:rPr>
          <w:rFonts w:asciiTheme="minorHAnsi" w:hAnsiTheme="minorHAnsi" w:cstheme="minorHAnsi"/>
          <w:b/>
          <w:color w:val="333333"/>
        </w:rPr>
        <w:t>.</w:t>
      </w:r>
      <w:r w:rsidRPr="0097205E">
        <w:rPr>
          <w:rFonts w:asciiTheme="minorHAnsi" w:hAnsiTheme="minorHAnsi" w:cstheme="minorHAnsi"/>
          <w:color w:val="333333"/>
        </w:rPr>
        <w:t xml:space="preserve"> za potvrdu primitka obavijesti i potvrdu sudjelovanja u drugom krug</w:t>
      </w:r>
      <w:r w:rsidR="003B34C6" w:rsidRPr="0097205E">
        <w:rPr>
          <w:rFonts w:asciiTheme="minorHAnsi" w:hAnsiTheme="minorHAnsi" w:cstheme="minorHAnsi"/>
          <w:color w:val="333333"/>
        </w:rPr>
        <w:t>u.</w:t>
      </w: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2"/>
        <w:spacing w:before="91"/>
        <w:ind w:left="1268" w:firstLine="0"/>
        <w:rPr>
          <w:rFonts w:asciiTheme="minorHAnsi" w:hAnsiTheme="minorHAnsi" w:cstheme="minorHAnsi"/>
          <w:sz w:val="22"/>
          <w:szCs w:val="22"/>
        </w:rPr>
      </w:pPr>
      <w:r w:rsidRPr="0097205E">
        <w:rPr>
          <w:rFonts w:asciiTheme="minorHAnsi" w:hAnsiTheme="minorHAnsi" w:cstheme="minorHAnsi"/>
          <w:sz w:val="22"/>
          <w:szCs w:val="22"/>
          <w:u w:val="thick"/>
        </w:rPr>
        <w:t>Druga faza: Nadmetanje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4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ListParagraph"/>
        <w:numPr>
          <w:ilvl w:val="0"/>
          <w:numId w:val="1"/>
        </w:numPr>
        <w:tabs>
          <w:tab w:val="left" w:pos="1410"/>
        </w:tabs>
        <w:spacing w:before="94" w:line="360" w:lineRule="auto"/>
        <w:ind w:right="956" w:firstLine="0"/>
        <w:jc w:val="both"/>
        <w:rPr>
          <w:rFonts w:asciiTheme="minorHAnsi" w:hAnsiTheme="minorHAnsi" w:cstheme="minorHAnsi"/>
          <w:color w:val="333333"/>
        </w:rPr>
      </w:pPr>
      <w:r w:rsidRPr="0097205E">
        <w:rPr>
          <w:rFonts w:asciiTheme="minorHAnsi" w:hAnsiTheme="minorHAnsi" w:cstheme="minorHAnsi"/>
        </w:rPr>
        <w:t xml:space="preserve">Hrvatska turistička zajednica će </w:t>
      </w:r>
      <w:r w:rsidRPr="0097205E">
        <w:rPr>
          <w:rFonts w:asciiTheme="minorHAnsi" w:hAnsiTheme="minorHAnsi" w:cstheme="minorHAnsi"/>
          <w:b/>
        </w:rPr>
        <w:t xml:space="preserve">do </w:t>
      </w:r>
      <w:r w:rsidR="005D4340" w:rsidRPr="0097205E">
        <w:rPr>
          <w:rFonts w:asciiTheme="minorHAnsi" w:hAnsiTheme="minorHAnsi" w:cstheme="minorHAnsi"/>
          <w:b/>
        </w:rPr>
        <w:t>29</w:t>
      </w:r>
      <w:r w:rsidRPr="0097205E">
        <w:rPr>
          <w:rFonts w:asciiTheme="minorHAnsi" w:hAnsiTheme="minorHAnsi" w:cstheme="minorHAnsi"/>
          <w:b/>
        </w:rPr>
        <w:t>.</w:t>
      </w:r>
      <w:r w:rsidR="005D4340" w:rsidRPr="0097205E">
        <w:rPr>
          <w:rFonts w:asciiTheme="minorHAnsi" w:hAnsiTheme="minorHAnsi" w:cstheme="minorHAnsi"/>
          <w:b/>
        </w:rPr>
        <w:t>01</w:t>
      </w:r>
      <w:r w:rsidRPr="0097205E">
        <w:rPr>
          <w:rFonts w:asciiTheme="minorHAnsi" w:hAnsiTheme="minorHAnsi" w:cstheme="minorHAnsi"/>
          <w:b/>
        </w:rPr>
        <w:t>.</w:t>
      </w:r>
      <w:r w:rsidR="005D4340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 xml:space="preserve">. </w:t>
      </w:r>
      <w:r w:rsidRPr="0097205E">
        <w:rPr>
          <w:rFonts w:asciiTheme="minorHAnsi" w:hAnsiTheme="minorHAnsi" w:cstheme="minorHAnsi"/>
        </w:rPr>
        <w:t>dostaviti brief te svu ostalu dokumentaciju potrebnu za dostavu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ponuda.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4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"/>
        </w:numPr>
        <w:tabs>
          <w:tab w:val="left" w:pos="1425"/>
        </w:tabs>
        <w:spacing w:line="360" w:lineRule="auto"/>
        <w:ind w:right="955" w:firstLine="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Rok za dostavu eventualnih pitanja/dvojbi vezano uz natječaj: </w:t>
      </w:r>
      <w:r w:rsidR="00BD6433" w:rsidRPr="0097205E">
        <w:rPr>
          <w:rFonts w:asciiTheme="minorHAnsi" w:hAnsiTheme="minorHAnsi" w:cstheme="minorHAnsi"/>
          <w:b/>
        </w:rPr>
        <w:t>1</w:t>
      </w:r>
      <w:r w:rsidR="00EB21C5" w:rsidRPr="0097205E">
        <w:rPr>
          <w:rFonts w:asciiTheme="minorHAnsi" w:hAnsiTheme="minorHAnsi" w:cstheme="minorHAnsi"/>
          <w:b/>
        </w:rPr>
        <w:t>8</w:t>
      </w:r>
      <w:r w:rsidRPr="0097205E">
        <w:rPr>
          <w:rFonts w:asciiTheme="minorHAnsi" w:hAnsiTheme="minorHAnsi" w:cstheme="minorHAnsi"/>
          <w:b/>
        </w:rPr>
        <w:t>.</w:t>
      </w:r>
      <w:r w:rsidR="0056496B" w:rsidRPr="0097205E">
        <w:rPr>
          <w:rFonts w:asciiTheme="minorHAnsi" w:hAnsiTheme="minorHAnsi" w:cstheme="minorHAnsi"/>
          <w:b/>
        </w:rPr>
        <w:t>02</w:t>
      </w:r>
      <w:r w:rsidRPr="0097205E">
        <w:rPr>
          <w:rFonts w:asciiTheme="minorHAnsi" w:hAnsiTheme="minorHAnsi" w:cstheme="minorHAnsi"/>
          <w:b/>
        </w:rPr>
        <w:t>.</w:t>
      </w:r>
      <w:r w:rsidR="0056496B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>. do 12:00 sati (CET)</w:t>
      </w:r>
      <w:r w:rsidRPr="0097205E">
        <w:rPr>
          <w:rFonts w:asciiTheme="minorHAnsi" w:hAnsiTheme="minorHAnsi" w:cstheme="minorHAnsi"/>
        </w:rPr>
        <w:t>, uz mogućnost organiziranja sastanaka po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potrebi.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4"/>
        <w:rPr>
          <w:rFonts w:asciiTheme="minorHAnsi" w:hAnsiTheme="minorHAnsi" w:cstheme="minorHAnsi"/>
        </w:rPr>
      </w:pPr>
    </w:p>
    <w:p w:rsidR="008E4044" w:rsidRPr="0097205E" w:rsidRDefault="00F64B05">
      <w:pPr>
        <w:pStyle w:val="ListParagraph"/>
        <w:numPr>
          <w:ilvl w:val="0"/>
          <w:numId w:val="1"/>
        </w:numPr>
        <w:tabs>
          <w:tab w:val="left" w:pos="1410"/>
        </w:tabs>
        <w:spacing w:before="1" w:line="360" w:lineRule="auto"/>
        <w:ind w:right="952" w:firstLine="0"/>
        <w:jc w:val="both"/>
        <w:rPr>
          <w:rFonts w:asciiTheme="minorHAnsi" w:hAnsiTheme="minorHAnsi" w:cstheme="minorHAnsi"/>
          <w:color w:val="333333"/>
        </w:rPr>
      </w:pPr>
      <w:r w:rsidRPr="0097205E">
        <w:rPr>
          <w:rFonts w:asciiTheme="minorHAnsi" w:hAnsiTheme="minorHAnsi" w:cstheme="minorHAnsi"/>
          <w:color w:val="333333"/>
        </w:rPr>
        <w:t>Ponuditelji moraju dostaviti svoje konačne ponude na adresu glavnog ureda HTZ-a s naznakom „Natječaj za medijsku agenciju“ u zatvorenoj omotnici koja sadrži</w:t>
      </w:r>
      <w:r w:rsidRPr="0097205E">
        <w:rPr>
          <w:rFonts w:asciiTheme="minorHAnsi" w:hAnsiTheme="minorHAnsi" w:cstheme="minorHAnsi"/>
          <w:color w:val="333333"/>
          <w:spacing w:val="-16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printani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primjerak</w:t>
      </w:r>
      <w:r w:rsidRPr="0097205E">
        <w:rPr>
          <w:rFonts w:asciiTheme="minorHAnsi" w:hAnsiTheme="minorHAnsi" w:cstheme="minorHAnsi"/>
          <w:color w:val="333333"/>
          <w:spacing w:val="-17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ponude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te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ponudu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pohranjenu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na</w:t>
      </w:r>
      <w:r w:rsidRPr="0097205E">
        <w:rPr>
          <w:rFonts w:asciiTheme="minorHAnsi" w:hAnsiTheme="minorHAnsi" w:cstheme="minorHAnsi"/>
          <w:color w:val="333333"/>
          <w:spacing w:val="-15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digitalnom</w:t>
      </w:r>
      <w:r w:rsidRPr="0097205E">
        <w:rPr>
          <w:rFonts w:asciiTheme="minorHAnsi" w:hAnsiTheme="minorHAnsi" w:cstheme="minorHAnsi"/>
          <w:color w:val="333333"/>
          <w:spacing w:val="-16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mediju</w:t>
      </w:r>
      <w:r w:rsidRPr="0097205E">
        <w:rPr>
          <w:rFonts w:asciiTheme="minorHAnsi" w:hAnsiTheme="minorHAnsi" w:cstheme="minorHAnsi"/>
          <w:color w:val="333333"/>
          <w:spacing w:val="33"/>
        </w:rPr>
        <w:t xml:space="preserve"> </w:t>
      </w:r>
      <w:r w:rsidRPr="0097205E">
        <w:rPr>
          <w:rFonts w:asciiTheme="minorHAnsi" w:hAnsiTheme="minorHAnsi" w:cstheme="minorHAnsi"/>
          <w:color w:val="333333"/>
        </w:rPr>
        <w:t>(USB sticku).</w:t>
      </w:r>
      <w:r w:rsidR="007432F0" w:rsidRPr="0097205E">
        <w:rPr>
          <w:rFonts w:asciiTheme="minorHAnsi" w:hAnsiTheme="minorHAnsi" w:cstheme="minorHAnsi"/>
          <w:color w:val="333333"/>
        </w:rPr>
        <w:t xml:space="preserve"> </w:t>
      </w:r>
      <w:r w:rsidRPr="0097205E">
        <w:rPr>
          <w:rFonts w:asciiTheme="minorHAnsi" w:hAnsiTheme="minorHAnsi" w:cstheme="minorHAnsi"/>
          <w:b/>
          <w:color w:val="333333"/>
        </w:rPr>
        <w:t xml:space="preserve">do </w:t>
      </w:r>
      <w:r w:rsidR="007432F0" w:rsidRPr="0097205E">
        <w:rPr>
          <w:rFonts w:asciiTheme="minorHAnsi" w:hAnsiTheme="minorHAnsi" w:cstheme="minorHAnsi"/>
          <w:b/>
        </w:rPr>
        <w:t>2</w:t>
      </w:r>
      <w:r w:rsidR="002019E3" w:rsidRPr="0097205E">
        <w:rPr>
          <w:rFonts w:asciiTheme="minorHAnsi" w:hAnsiTheme="minorHAnsi" w:cstheme="minorHAnsi"/>
          <w:b/>
        </w:rPr>
        <w:t>5</w:t>
      </w:r>
      <w:r w:rsidRPr="0097205E">
        <w:rPr>
          <w:rFonts w:asciiTheme="minorHAnsi" w:hAnsiTheme="minorHAnsi" w:cstheme="minorHAnsi"/>
          <w:b/>
        </w:rPr>
        <w:t>.</w:t>
      </w:r>
      <w:r w:rsidR="007432F0" w:rsidRPr="0097205E">
        <w:rPr>
          <w:rFonts w:asciiTheme="minorHAnsi" w:hAnsiTheme="minorHAnsi" w:cstheme="minorHAnsi"/>
          <w:b/>
        </w:rPr>
        <w:t>02</w:t>
      </w:r>
      <w:r w:rsidRPr="0097205E">
        <w:rPr>
          <w:rFonts w:asciiTheme="minorHAnsi" w:hAnsiTheme="minorHAnsi" w:cstheme="minorHAnsi"/>
          <w:b/>
        </w:rPr>
        <w:t>.</w:t>
      </w:r>
      <w:r w:rsidR="007432F0" w:rsidRPr="0097205E">
        <w:rPr>
          <w:rFonts w:asciiTheme="minorHAnsi" w:hAnsiTheme="minorHAnsi" w:cstheme="minorHAnsi"/>
          <w:b/>
        </w:rPr>
        <w:t>2019</w:t>
      </w:r>
      <w:r w:rsidRPr="0097205E">
        <w:rPr>
          <w:rFonts w:asciiTheme="minorHAnsi" w:hAnsiTheme="minorHAnsi" w:cstheme="minorHAnsi"/>
          <w:b/>
        </w:rPr>
        <w:t xml:space="preserve">. </w:t>
      </w:r>
      <w:r w:rsidRPr="0097205E">
        <w:rPr>
          <w:rFonts w:asciiTheme="minorHAnsi" w:hAnsiTheme="minorHAnsi" w:cstheme="minorHAnsi"/>
          <w:b/>
          <w:color w:val="333333"/>
        </w:rPr>
        <w:t>do 16.00 sati (CET)</w:t>
      </w:r>
      <w:r w:rsidRPr="0097205E">
        <w:rPr>
          <w:rFonts w:asciiTheme="minorHAnsi" w:hAnsiTheme="minorHAnsi" w:cstheme="minorHAnsi"/>
          <w:color w:val="333333"/>
        </w:rPr>
        <w:t xml:space="preserve">, nakon kojih će ih Hrvatska turistička zajednica obavijestiti o terminima održavanja prezentacije u Zagrebu (okvirni datumi: </w:t>
      </w:r>
      <w:r w:rsidR="004311B0" w:rsidRPr="0097205E">
        <w:rPr>
          <w:rFonts w:asciiTheme="minorHAnsi" w:hAnsiTheme="minorHAnsi" w:cstheme="minorHAnsi"/>
          <w:color w:val="333333"/>
        </w:rPr>
        <w:t>04</w:t>
      </w:r>
      <w:r w:rsidRPr="0097205E">
        <w:rPr>
          <w:rFonts w:asciiTheme="minorHAnsi" w:hAnsiTheme="minorHAnsi" w:cstheme="minorHAnsi"/>
          <w:color w:val="333333"/>
        </w:rPr>
        <w:t>.</w:t>
      </w:r>
      <w:r w:rsidR="004311B0" w:rsidRPr="0097205E">
        <w:rPr>
          <w:rFonts w:asciiTheme="minorHAnsi" w:hAnsiTheme="minorHAnsi" w:cstheme="minorHAnsi"/>
          <w:color w:val="333333"/>
        </w:rPr>
        <w:t>03</w:t>
      </w:r>
      <w:r w:rsidRPr="0097205E">
        <w:rPr>
          <w:rFonts w:asciiTheme="minorHAnsi" w:hAnsiTheme="minorHAnsi" w:cstheme="minorHAnsi"/>
          <w:color w:val="333333"/>
        </w:rPr>
        <w:t>.</w:t>
      </w:r>
      <w:r w:rsidR="004311B0" w:rsidRPr="0097205E">
        <w:rPr>
          <w:rFonts w:asciiTheme="minorHAnsi" w:hAnsiTheme="minorHAnsi" w:cstheme="minorHAnsi"/>
          <w:color w:val="333333"/>
        </w:rPr>
        <w:t>2019</w:t>
      </w:r>
      <w:r w:rsidRPr="0097205E">
        <w:rPr>
          <w:rFonts w:asciiTheme="minorHAnsi" w:hAnsiTheme="minorHAnsi" w:cstheme="minorHAnsi"/>
          <w:color w:val="333333"/>
        </w:rPr>
        <w:t>.-</w:t>
      </w:r>
      <w:r w:rsidR="004311B0" w:rsidRPr="0097205E">
        <w:rPr>
          <w:rFonts w:asciiTheme="minorHAnsi" w:hAnsiTheme="minorHAnsi" w:cstheme="minorHAnsi"/>
          <w:color w:val="333333"/>
        </w:rPr>
        <w:t>11</w:t>
      </w:r>
      <w:r w:rsidRPr="0097205E">
        <w:rPr>
          <w:rFonts w:asciiTheme="minorHAnsi" w:hAnsiTheme="minorHAnsi" w:cstheme="minorHAnsi"/>
          <w:color w:val="333333"/>
        </w:rPr>
        <w:t>.</w:t>
      </w:r>
      <w:r w:rsidR="004311B0" w:rsidRPr="0097205E">
        <w:rPr>
          <w:rFonts w:asciiTheme="minorHAnsi" w:hAnsiTheme="minorHAnsi" w:cstheme="minorHAnsi"/>
          <w:color w:val="333333"/>
        </w:rPr>
        <w:t>03</w:t>
      </w:r>
      <w:r w:rsidRPr="0097205E">
        <w:rPr>
          <w:rFonts w:asciiTheme="minorHAnsi" w:hAnsiTheme="minorHAnsi" w:cstheme="minorHAnsi"/>
          <w:color w:val="333333"/>
        </w:rPr>
        <w:t>.</w:t>
      </w:r>
      <w:r w:rsidR="004311B0" w:rsidRPr="0097205E">
        <w:rPr>
          <w:rFonts w:asciiTheme="minorHAnsi" w:hAnsiTheme="minorHAnsi" w:cstheme="minorHAnsi"/>
          <w:color w:val="333333"/>
        </w:rPr>
        <w:t>2019</w:t>
      </w:r>
      <w:r w:rsidRPr="0097205E">
        <w:rPr>
          <w:rFonts w:asciiTheme="minorHAnsi" w:hAnsiTheme="minorHAnsi" w:cstheme="minorHAnsi"/>
          <w:color w:val="333333"/>
        </w:rPr>
        <w:t>.).</w:t>
      </w:r>
    </w:p>
    <w:p w:rsidR="008E4044" w:rsidRPr="0097205E" w:rsidRDefault="008E4044">
      <w:pPr>
        <w:spacing w:line="360" w:lineRule="auto"/>
        <w:jc w:val="both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62612A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3"/>
        <w:spacing w:before="94"/>
        <w:ind w:right="991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Obrazac za podnošenje ponude 1. – Opće informacije o Ponuditelju odgovornom za projekt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5884"/>
      </w:tblGrid>
      <w:tr w:rsidR="008E4044" w:rsidRPr="0097205E">
        <w:trPr>
          <w:trHeight w:val="803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148"/>
              <w:ind w:left="3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Naziv pravne osobe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665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79"/>
              <w:ind w:left="611" w:right="256" w:hanging="332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Registrirano sjedište pravne osobe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685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91"/>
              <w:ind w:left="978" w:right="139" w:hanging="814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Adresa e-pošte pravne osobe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820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158"/>
              <w:ind w:left="978" w:right="299" w:hanging="65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Porezni broj pravne osobe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1012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2"/>
              <w:ind w:left="146" w:right="138" w:firstLine="5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Razdoblje djelovanja (datum osnivanja i naziv tijela kod kojeg je</w:t>
            </w:r>
          </w:p>
          <w:p w:rsidR="008E4044" w:rsidRPr="0097205E" w:rsidRDefault="00F64B05">
            <w:pPr>
              <w:pStyle w:val="TableParagraph"/>
              <w:spacing w:line="231" w:lineRule="exact"/>
              <w:ind w:left="733" w:right="724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registriran)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1089"/>
        </w:trPr>
        <w:tc>
          <w:tcPr>
            <w:tcW w:w="2559" w:type="dxa"/>
          </w:tcPr>
          <w:p w:rsidR="008E4044" w:rsidRPr="0097205E" w:rsidRDefault="00F64B05">
            <w:pPr>
              <w:pStyle w:val="TableParagraph"/>
              <w:spacing w:before="38"/>
              <w:ind w:left="251" w:right="240" w:hanging="4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Osoba ovlaštena za zastupanje pravne osobe (ime, prezime, funkcija)</w:t>
            </w:r>
          </w:p>
        </w:tc>
        <w:tc>
          <w:tcPr>
            <w:tcW w:w="588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tabs>
          <w:tab w:val="left" w:pos="7075"/>
        </w:tabs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Potpis osobe ovlaštene za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zastupanje</w:t>
      </w:r>
      <w:r w:rsidRPr="0097205E">
        <w:rPr>
          <w:rFonts w:asciiTheme="minorHAnsi" w:hAnsiTheme="minorHAnsi" w:cstheme="minorHAnsi"/>
          <w:b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  <w:r w:rsidRPr="0097205E">
        <w:rPr>
          <w:rFonts w:asciiTheme="minorHAnsi" w:hAnsiTheme="minorHAnsi" w:cstheme="minorHAnsi"/>
          <w:b/>
        </w:rPr>
        <w:tab/>
        <w:t>Pečat</w:t>
      </w:r>
      <w:r w:rsidRPr="0097205E">
        <w:rPr>
          <w:rFonts w:asciiTheme="minorHAnsi" w:hAnsiTheme="minorHAnsi" w:cstheme="minorHAnsi"/>
          <w:b/>
          <w:spacing w:val="1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tabs>
          <w:tab w:val="left" w:pos="4649"/>
        </w:tabs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Mjesto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pStyle w:val="BodyText"/>
        <w:spacing w:before="7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4648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Datum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3"/>
        <w:spacing w:before="94"/>
        <w:ind w:right="856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Obrazac za podnošenje ponude 2. – Popis istaknutih klijenata u posljednjih pet (5) godina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2"/>
        <w:rPr>
          <w:rFonts w:asciiTheme="minorHAnsi" w:hAnsiTheme="minorHAnsi" w:cstheme="minorHAnsi"/>
          <w:b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2833"/>
        <w:gridCol w:w="2742"/>
        <w:gridCol w:w="1769"/>
      </w:tblGrid>
      <w:tr w:rsidR="008E4044" w:rsidRPr="0097205E">
        <w:trPr>
          <w:trHeight w:val="1010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ind w:left="115" w:right="84" w:firstLine="201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Broj ugovora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ind w:left="18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Naziv i adresa naručitelja</w:t>
            </w: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spacing w:before="1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ind w:left="52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Predmet ugovora</w:t>
            </w:r>
          </w:p>
        </w:tc>
        <w:tc>
          <w:tcPr>
            <w:tcW w:w="1769" w:type="dxa"/>
          </w:tcPr>
          <w:p w:rsidR="008E4044" w:rsidRPr="0097205E" w:rsidRDefault="00F64B05">
            <w:pPr>
              <w:pStyle w:val="TableParagraph"/>
              <w:ind w:left="411" w:right="401" w:hanging="1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Vrijeme i mjesto izvršenog</w:t>
            </w:r>
          </w:p>
          <w:p w:rsidR="008E4044" w:rsidRPr="0097205E" w:rsidRDefault="00F64B05">
            <w:pPr>
              <w:pStyle w:val="TableParagraph"/>
              <w:spacing w:line="231" w:lineRule="exact"/>
              <w:ind w:left="464" w:right="45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ugovora</w:t>
            </w: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before="1"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7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6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before="1"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05"/>
        </w:trPr>
        <w:tc>
          <w:tcPr>
            <w:tcW w:w="1025" w:type="dxa"/>
          </w:tcPr>
          <w:p w:rsidR="008E4044" w:rsidRPr="0097205E" w:rsidRDefault="008E4044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:rsidR="008E4044" w:rsidRPr="0097205E" w:rsidRDefault="00F64B05">
            <w:pPr>
              <w:pStyle w:val="TableParagraph"/>
              <w:spacing w:line="232" w:lineRule="exact"/>
              <w:ind w:left="339" w:right="329"/>
              <w:jc w:val="center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3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tabs>
          <w:tab w:val="left" w:pos="7075"/>
        </w:tabs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Potpis osobe ovlaštene za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zastupanje</w:t>
      </w:r>
      <w:r w:rsidRPr="0097205E">
        <w:rPr>
          <w:rFonts w:asciiTheme="minorHAnsi" w:hAnsiTheme="minorHAnsi" w:cstheme="minorHAnsi"/>
          <w:b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  <w:r w:rsidRPr="0097205E">
        <w:rPr>
          <w:rFonts w:asciiTheme="minorHAnsi" w:hAnsiTheme="minorHAnsi" w:cstheme="minorHAnsi"/>
          <w:b/>
        </w:rPr>
        <w:tab/>
        <w:t>Pečat</w:t>
      </w:r>
      <w:r w:rsidRPr="0097205E">
        <w:rPr>
          <w:rFonts w:asciiTheme="minorHAnsi" w:hAnsiTheme="minorHAnsi" w:cstheme="minorHAnsi"/>
          <w:b/>
          <w:spacing w:val="1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tabs>
          <w:tab w:val="left" w:pos="4648"/>
        </w:tabs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Mjesto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4649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Datum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3"/>
        <w:spacing w:before="94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Obrazac za podnošenje ponude 3. – Sastav radnog tima i zadaci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2282"/>
        <w:gridCol w:w="2942"/>
      </w:tblGrid>
      <w:tr w:rsidR="008E4044" w:rsidRPr="0097205E">
        <w:trPr>
          <w:trHeight w:val="506"/>
        </w:trPr>
        <w:tc>
          <w:tcPr>
            <w:tcW w:w="3173" w:type="dxa"/>
          </w:tcPr>
          <w:p w:rsidR="008E4044" w:rsidRPr="0097205E" w:rsidRDefault="00F64B05">
            <w:pPr>
              <w:pStyle w:val="TableParagraph"/>
              <w:spacing w:before="3" w:line="254" w:lineRule="exact"/>
              <w:ind w:left="1377" w:right="231" w:hanging="1119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Ime i prezime člana radnog tima</w:t>
            </w:r>
          </w:p>
        </w:tc>
        <w:tc>
          <w:tcPr>
            <w:tcW w:w="2282" w:type="dxa"/>
          </w:tcPr>
          <w:p w:rsidR="008E4044" w:rsidRPr="0097205E" w:rsidRDefault="00F64B05">
            <w:pPr>
              <w:pStyle w:val="TableParagraph"/>
              <w:spacing w:before="3" w:line="254" w:lineRule="exact"/>
              <w:ind w:left="931" w:right="208" w:hanging="69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Funkcija u radnom timu</w:t>
            </w:r>
          </w:p>
        </w:tc>
        <w:tc>
          <w:tcPr>
            <w:tcW w:w="2942" w:type="dxa"/>
          </w:tcPr>
          <w:p w:rsidR="008E4044" w:rsidRPr="0097205E" w:rsidRDefault="00F64B05">
            <w:pPr>
              <w:pStyle w:val="TableParagraph"/>
              <w:spacing w:before="127"/>
              <w:ind w:left="406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Zadaci u radnom timu</w:t>
            </w:r>
          </w:p>
        </w:tc>
      </w:tr>
      <w:tr w:rsidR="008E4044" w:rsidRPr="0097205E">
        <w:trPr>
          <w:trHeight w:val="537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35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4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37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56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39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32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2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61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4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1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4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2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2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44"/>
        </w:trPr>
        <w:tc>
          <w:tcPr>
            <w:tcW w:w="317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tabs>
          <w:tab w:val="left" w:pos="7075"/>
        </w:tabs>
        <w:spacing w:before="94"/>
        <w:ind w:left="702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Potpis osobe ovlaštene za</w:t>
      </w:r>
      <w:r w:rsidRPr="0097205E">
        <w:rPr>
          <w:rFonts w:asciiTheme="minorHAnsi" w:hAnsiTheme="minorHAnsi" w:cstheme="minorHAnsi"/>
          <w:b/>
          <w:spacing w:val="-10"/>
        </w:rPr>
        <w:t xml:space="preserve"> </w:t>
      </w:r>
      <w:r w:rsidRPr="0097205E">
        <w:rPr>
          <w:rFonts w:asciiTheme="minorHAnsi" w:hAnsiTheme="minorHAnsi" w:cstheme="minorHAnsi"/>
          <w:b/>
        </w:rPr>
        <w:t>zastupanje</w:t>
      </w:r>
      <w:r w:rsidRPr="0097205E">
        <w:rPr>
          <w:rFonts w:asciiTheme="minorHAnsi" w:hAnsiTheme="minorHAnsi" w:cstheme="minorHAnsi"/>
          <w:b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  <w:r w:rsidRPr="0097205E">
        <w:rPr>
          <w:rFonts w:asciiTheme="minorHAnsi" w:hAnsiTheme="minorHAnsi" w:cstheme="minorHAnsi"/>
          <w:b/>
        </w:rPr>
        <w:tab/>
        <w:t>Pečat</w:t>
      </w:r>
      <w:r w:rsidRPr="0097205E">
        <w:rPr>
          <w:rFonts w:asciiTheme="minorHAnsi" w:hAnsiTheme="minorHAnsi" w:cstheme="minorHAnsi"/>
          <w:b/>
          <w:spacing w:val="1"/>
        </w:rPr>
        <w:t xml:space="preserve"> </w:t>
      </w:r>
      <w:r w:rsidRPr="0097205E">
        <w:rPr>
          <w:rFonts w:asciiTheme="minorHAnsi" w:hAnsiTheme="minorHAnsi" w:cstheme="minorHAnsi"/>
          <w:b/>
        </w:rPr>
        <w:t>Ponuditelja</w:t>
      </w: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tabs>
          <w:tab w:val="left" w:pos="4649"/>
        </w:tabs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Mjesto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4649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Datum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3"/>
        <w:spacing w:before="94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Obrazac za podnošenje ponude 4. – Izjava o podmirenim poreznim obvezama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spacing w:before="174"/>
        <w:ind w:left="2425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IZJAVA O PODMIRENIM POREZNIM OBVEZAMA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tabs>
          <w:tab w:val="left" w:pos="4067"/>
          <w:tab w:val="left" w:pos="5721"/>
          <w:tab w:val="left" w:pos="8706"/>
          <w:tab w:val="left" w:pos="9249"/>
        </w:tabs>
        <w:spacing w:line="360" w:lineRule="auto"/>
        <w:ind w:left="702" w:right="907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Ja,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(ime i</w:t>
      </w:r>
      <w:r w:rsidRPr="0097205E">
        <w:rPr>
          <w:rFonts w:asciiTheme="minorHAnsi" w:hAnsiTheme="minorHAnsi" w:cstheme="minorHAnsi"/>
          <w:spacing w:val="31"/>
        </w:rPr>
        <w:t xml:space="preserve"> </w:t>
      </w:r>
      <w:r w:rsidRPr="0097205E">
        <w:rPr>
          <w:rFonts w:asciiTheme="minorHAnsi" w:hAnsiTheme="minorHAnsi" w:cstheme="minorHAnsi"/>
        </w:rPr>
        <w:t>prezime)</w:t>
      </w:r>
      <w:r w:rsidRPr="0097205E">
        <w:rPr>
          <w:rFonts w:asciiTheme="minorHAnsi" w:hAnsiTheme="minorHAnsi" w:cstheme="minorHAnsi"/>
          <w:spacing w:val="15"/>
        </w:rPr>
        <w:t xml:space="preserve"> </w:t>
      </w:r>
      <w:r w:rsidRPr="0097205E">
        <w:rPr>
          <w:rFonts w:asciiTheme="minorHAnsi" w:hAnsiTheme="minorHAnsi" w:cstheme="minorHAnsi"/>
        </w:rPr>
        <w:t>iz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, kao osoba ovlaštena za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zastupanje</w:t>
      </w:r>
      <w:r w:rsidRPr="0097205E">
        <w:rPr>
          <w:rFonts w:asciiTheme="minorHAnsi" w:hAnsiTheme="minorHAnsi" w:cstheme="minorHAnsi"/>
          <w:spacing w:val="43"/>
        </w:rPr>
        <w:t xml:space="preserve"> </w:t>
      </w:r>
      <w:r w:rsidRPr="0097205E">
        <w:rPr>
          <w:rFonts w:asciiTheme="minorHAnsi" w:hAnsiTheme="minorHAnsi" w:cstheme="minorHAnsi"/>
        </w:rPr>
        <w:t xml:space="preserve">Ponuditelja </w:t>
      </w:r>
      <w:r w:rsidRPr="0097205E">
        <w:rPr>
          <w:rFonts w:asciiTheme="minorHAnsi" w:hAnsiTheme="minorHAnsi" w:cstheme="minorHAnsi"/>
          <w:spacing w:val="-18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 xml:space="preserve"> (tvrtka) sa</w:t>
      </w:r>
      <w:r w:rsidRPr="0097205E">
        <w:rPr>
          <w:rFonts w:asciiTheme="minorHAnsi" w:hAnsiTheme="minorHAnsi" w:cstheme="minorHAnsi"/>
          <w:spacing w:val="24"/>
        </w:rPr>
        <w:t xml:space="preserve"> </w:t>
      </w:r>
      <w:r w:rsidRPr="0097205E">
        <w:rPr>
          <w:rFonts w:asciiTheme="minorHAnsi" w:hAnsiTheme="minorHAnsi" w:cstheme="minorHAnsi"/>
        </w:rPr>
        <w:t>sjedištem</w:t>
      </w:r>
      <w:r w:rsidRPr="0097205E">
        <w:rPr>
          <w:rFonts w:asciiTheme="minorHAnsi" w:hAnsiTheme="minorHAnsi" w:cstheme="minorHAnsi"/>
          <w:spacing w:val="14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izjavljujem da Ponuditelj u trenutku davanja ove izjave nema dospjelih, a neplaćenih dugovanja po osnovi poreza ili socijalnih davanja u Republici Hrvatskoj kao i državi svojeg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sjedišta.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2881"/>
          <w:tab w:val="left" w:pos="3330"/>
          <w:tab w:val="left" w:pos="3613"/>
          <w:tab w:val="left" w:pos="4287"/>
          <w:tab w:val="left" w:pos="5144"/>
        </w:tabs>
        <w:spacing w:line="360" w:lineRule="auto"/>
        <w:ind w:left="1376" w:right="4951" w:hanging="67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  <w:t>.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 (mjesto)</w:t>
      </w:r>
      <w:r w:rsidRPr="0097205E">
        <w:rPr>
          <w:rFonts w:asciiTheme="minorHAnsi" w:hAnsiTheme="minorHAnsi" w:cstheme="minorHAnsi"/>
        </w:rPr>
        <w:tab/>
      </w:r>
      <w:r w:rsidRPr="0097205E">
        <w:rPr>
          <w:rFonts w:asciiTheme="minorHAnsi" w:hAnsiTheme="minorHAnsi" w:cstheme="minorHAnsi"/>
        </w:rPr>
        <w:tab/>
        <w:t>(datum)</w:t>
      </w:r>
    </w:p>
    <w:p w:rsidR="008E4044" w:rsidRPr="0097205E" w:rsidRDefault="008E4044">
      <w:pPr>
        <w:pStyle w:val="BodyText"/>
        <w:spacing w:before="11"/>
        <w:rPr>
          <w:rFonts w:asciiTheme="minorHAnsi" w:hAnsiTheme="minorHAnsi" w:cstheme="minorHAnsi"/>
        </w:rPr>
      </w:pPr>
    </w:p>
    <w:p w:rsidR="008E4044" w:rsidRPr="0097205E" w:rsidRDefault="00F64B05">
      <w:pPr>
        <w:ind w:right="1050"/>
        <w:jc w:val="righ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b/>
        </w:rPr>
        <w:t xml:space="preserve">M.P. </w:t>
      </w:r>
      <w:r w:rsidRPr="0097205E">
        <w:rPr>
          <w:rFonts w:asciiTheme="minorHAnsi" w:hAnsiTheme="minorHAnsi" w:cstheme="minorHAnsi"/>
        </w:rPr>
        <w:t>(mjesto pečata)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0723DB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31" style="position:absolute;z-index:-251659776;mso-wrap-distance-left:0;mso-wrap-distance-right:0;mso-position-horizontal-relative:page" from="242.1pt,14.45pt" to="505.15pt,14.45pt" strokeweight=".24536mm">
            <w10:wrap type="topAndBottom" anchorx="page"/>
          </v:line>
        </w:pict>
      </w:r>
    </w:p>
    <w:p w:rsidR="008E4044" w:rsidRPr="0097205E" w:rsidRDefault="00F64B05">
      <w:pPr>
        <w:pStyle w:val="BodyText"/>
        <w:spacing w:before="100"/>
        <w:ind w:left="396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(potpis osobe ovlaštene za zastupanje Ponuditelja)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62612A" w:rsidRDefault="00F64B05">
      <w:pPr>
        <w:pStyle w:val="Heading3"/>
        <w:spacing w:before="94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t>Obrazac za podnošenje ponude 5. – Izjava o nekažnjavanju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spacing w:before="212"/>
        <w:ind w:left="736" w:right="991"/>
        <w:jc w:val="center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IZJAVA O NEKAŽNJAVANJU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9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4149"/>
          <w:tab w:val="left" w:pos="9257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Ja,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(ime i prezime)</w:t>
      </w:r>
      <w:r w:rsidRPr="0097205E">
        <w:rPr>
          <w:rFonts w:asciiTheme="minorHAnsi" w:hAnsiTheme="minorHAnsi" w:cstheme="minorHAnsi"/>
          <w:spacing w:val="48"/>
        </w:rPr>
        <w:t xml:space="preserve"> </w:t>
      </w:r>
      <w:r w:rsidRPr="0097205E">
        <w:rPr>
          <w:rFonts w:asciiTheme="minorHAnsi" w:hAnsiTheme="minorHAnsi" w:cstheme="minorHAnsi"/>
        </w:rPr>
        <w:t xml:space="preserve">iz  </w:t>
      </w:r>
      <w:r w:rsidRPr="0097205E">
        <w:rPr>
          <w:rFonts w:asciiTheme="minorHAnsi" w:hAnsiTheme="minorHAnsi" w:cstheme="minorHAnsi"/>
          <w:spacing w:val="-23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F64B05">
      <w:pPr>
        <w:pStyle w:val="BodyText"/>
        <w:spacing w:before="126" w:line="360" w:lineRule="auto"/>
        <w:ind w:left="702" w:right="96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izjavljujem da mi nije izrečena pravomoćno osuđujuća presuda za bilo koje od sljedećih kaznenih djela, odnosno za odgovarajuća kaznena djela prema propisima države sjedišta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ili</w:t>
      </w:r>
      <w:r w:rsidRPr="0097205E">
        <w:rPr>
          <w:rFonts w:asciiTheme="minorHAnsi" w:hAnsiTheme="minorHAnsi" w:cstheme="minorHAnsi"/>
          <w:spacing w:val="-13"/>
        </w:rPr>
        <w:t xml:space="preserve"> </w:t>
      </w:r>
      <w:r w:rsidRPr="0097205E">
        <w:rPr>
          <w:rFonts w:asciiTheme="minorHAnsi" w:hAnsiTheme="minorHAnsi" w:cstheme="minorHAnsi"/>
        </w:rPr>
        <w:t>države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čiji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je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državljanin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osoba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ovlaštena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po</w:t>
      </w:r>
      <w:r w:rsidRPr="0097205E">
        <w:rPr>
          <w:rFonts w:asciiTheme="minorHAnsi" w:hAnsiTheme="minorHAnsi" w:cstheme="minorHAnsi"/>
          <w:spacing w:val="-16"/>
        </w:rPr>
        <w:t xml:space="preserve"> </w:t>
      </w:r>
      <w:r w:rsidRPr="0097205E">
        <w:rPr>
          <w:rFonts w:asciiTheme="minorHAnsi" w:hAnsiTheme="minorHAnsi" w:cstheme="minorHAnsi"/>
        </w:rPr>
        <w:t>zakonu</w:t>
      </w:r>
      <w:r w:rsidRPr="0097205E">
        <w:rPr>
          <w:rFonts w:asciiTheme="minorHAnsi" w:hAnsiTheme="minorHAnsi" w:cstheme="minorHAnsi"/>
          <w:spacing w:val="-17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spacing w:val="-15"/>
        </w:rPr>
        <w:t xml:space="preserve"> </w:t>
      </w:r>
      <w:r w:rsidRPr="0097205E">
        <w:rPr>
          <w:rFonts w:asciiTheme="minorHAnsi" w:hAnsiTheme="minorHAnsi" w:cstheme="minorHAnsi"/>
        </w:rPr>
        <w:t>zastupanje gospodarskog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subjekta:</w:t>
      </w:r>
    </w:p>
    <w:p w:rsidR="008E4044" w:rsidRPr="0097205E" w:rsidRDefault="00F64B05">
      <w:pPr>
        <w:pStyle w:val="BodyText"/>
        <w:spacing w:line="360" w:lineRule="auto"/>
        <w:ind w:left="702" w:right="956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prijevara, prijevara u gospodarskom poslovanju, primanje mita u gospodarskom poslovanju, davanje mita u gospodarskom poslovanju, zlouporaba u postupku javne nabave, utaja poreza ili carine, subvencijska prijevara, pranje novca, zlouporaba položaja i ovlasti, nezakonito pogodovanje, primanje mita, davanje mita, trgovanje utjecajem, davanje mita za trgovanje utjecajem, zločinačko udruženje i počinjenje kaznenog djela u sustavu zločinačkog udruženja iz Kaznenog zakona, odnosno za kaznena djela: prijevare, pranja novca, prijevare u gospodarskom poslovanju, davanja mita u gospodarskom poslovanju, udruživanja za počinjenje kaznenih djela, zlouporabe položaja i ovlasti, zlouporabe obavljanja dužnosti državne vlasti, protuzakonitog posredovanja, primanja mita i davanja mita, odnosno za odgovarajuća kaznena djela prema propisima zemlje sjedišta Ponuditelja ili države iz koje dolazi osoba ovlaštena za zastupanje Ponuditelja.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Ovu izjavu  dajem  osobno,  za sebe kao  osoba ovlaštena  za  zastupanje </w:t>
      </w:r>
      <w:r w:rsidRPr="0097205E">
        <w:rPr>
          <w:rFonts w:asciiTheme="minorHAnsi" w:hAnsiTheme="minorHAnsi" w:cstheme="minorHAnsi"/>
          <w:spacing w:val="23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F64B05">
      <w:pPr>
        <w:pStyle w:val="BodyText"/>
        <w:tabs>
          <w:tab w:val="left" w:pos="6668"/>
          <w:tab w:val="left" w:pos="7522"/>
          <w:tab w:val="left" w:pos="9077"/>
        </w:tabs>
        <w:spacing w:before="126"/>
        <w:ind w:left="5364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(tvrtka)</w:t>
      </w:r>
      <w:r w:rsidRPr="0097205E">
        <w:rPr>
          <w:rFonts w:asciiTheme="minorHAnsi" w:hAnsiTheme="minorHAnsi" w:cstheme="minorHAnsi"/>
        </w:rPr>
        <w:tab/>
        <w:t>sa</w:t>
      </w:r>
      <w:r w:rsidRPr="0097205E">
        <w:rPr>
          <w:rFonts w:asciiTheme="minorHAnsi" w:hAnsiTheme="minorHAnsi" w:cstheme="minorHAnsi"/>
        </w:rPr>
        <w:tab/>
        <w:t>sjedištem</w:t>
      </w:r>
      <w:r w:rsidRPr="0097205E">
        <w:rPr>
          <w:rFonts w:asciiTheme="minorHAnsi" w:hAnsiTheme="minorHAnsi" w:cstheme="minorHAnsi"/>
        </w:rPr>
        <w:tab/>
        <w:t>u</w:t>
      </w:r>
    </w:p>
    <w:p w:rsidR="008E4044" w:rsidRPr="0097205E" w:rsidRDefault="000723DB">
      <w:pPr>
        <w:pStyle w:val="BodyText"/>
        <w:spacing w:line="20" w:lineRule="exact"/>
        <w:ind w:left="6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>
          <v:group id="_x0000_s1029" style="width:201.95pt;height:.7pt;mso-position-horizontal-relative:char;mso-position-vertical-relative:line" coordsize="4039,14">
            <v:line id="_x0000_s1030" style="position:absolute" from="0,7" to="4038,7" strokeweight=".24536mm"/>
            <w10:anchorlock/>
          </v:group>
        </w:pict>
      </w:r>
    </w:p>
    <w:p w:rsidR="008E4044" w:rsidRPr="0097205E" w:rsidRDefault="00F64B05">
      <w:pPr>
        <w:pStyle w:val="BodyText"/>
        <w:tabs>
          <w:tab w:val="left" w:pos="3450"/>
        </w:tabs>
        <w:spacing w:before="107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kao i za samog</w:t>
      </w:r>
      <w:r w:rsidRPr="0097205E">
        <w:rPr>
          <w:rFonts w:asciiTheme="minorHAnsi" w:hAnsiTheme="minorHAnsi" w:cstheme="minorHAnsi"/>
          <w:spacing w:val="-6"/>
        </w:rPr>
        <w:t xml:space="preserve"> </w:t>
      </w:r>
      <w:r w:rsidRPr="0097205E">
        <w:rPr>
          <w:rFonts w:asciiTheme="minorHAnsi" w:hAnsiTheme="minorHAnsi" w:cstheme="minorHAnsi"/>
        </w:rPr>
        <w:t>Ponuditelja.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2881"/>
          <w:tab w:val="left" w:pos="3193"/>
          <w:tab w:val="left" w:pos="3613"/>
          <w:tab w:val="left" w:pos="4287"/>
          <w:tab w:val="left" w:pos="5082"/>
        </w:tabs>
        <w:ind w:left="1376" w:right="4228" w:hanging="675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  <w:t>.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 godine. (mjesto)</w:t>
      </w:r>
      <w:r w:rsidRPr="0097205E">
        <w:rPr>
          <w:rFonts w:asciiTheme="minorHAnsi" w:hAnsiTheme="minorHAnsi" w:cstheme="minorHAnsi"/>
        </w:rPr>
        <w:tab/>
      </w:r>
      <w:r w:rsidRPr="0097205E">
        <w:rPr>
          <w:rFonts w:asciiTheme="minorHAnsi" w:hAnsiTheme="minorHAnsi" w:cstheme="minorHAnsi"/>
        </w:rPr>
        <w:tab/>
        <w:t>(datum)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ind w:right="1002"/>
        <w:jc w:val="righ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b/>
        </w:rPr>
        <w:t xml:space="preserve">M.P. </w:t>
      </w:r>
      <w:r w:rsidRPr="0097205E">
        <w:rPr>
          <w:rFonts w:asciiTheme="minorHAnsi" w:hAnsiTheme="minorHAnsi" w:cstheme="minorHAnsi"/>
        </w:rPr>
        <w:t>(mjesto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pečata)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0723DB">
      <w:pPr>
        <w:pStyle w:val="Body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8" style="position:absolute;z-index:-251658752;mso-wrap-distance-left:0;mso-wrap-distance-right:0;mso-position-horizontal-relative:page" from="251.35pt,13.4pt" to="508.25pt,13.4pt" strokeweight=".24536mm">
            <w10:wrap type="topAndBottom" anchorx="page"/>
          </v:line>
        </w:pict>
      </w:r>
    </w:p>
    <w:p w:rsidR="008E4044" w:rsidRPr="0097205E" w:rsidRDefault="00F64B05">
      <w:pPr>
        <w:pStyle w:val="BodyText"/>
        <w:spacing w:line="228" w:lineRule="exact"/>
        <w:ind w:left="4209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(potpis osobe ovlaštene za zastupanje</w:t>
      </w:r>
      <w:r w:rsidRPr="0097205E">
        <w:rPr>
          <w:rFonts w:asciiTheme="minorHAnsi" w:hAnsiTheme="minorHAnsi" w:cstheme="minorHAnsi"/>
          <w:spacing w:val="-19"/>
        </w:rPr>
        <w:t xml:space="preserve"> </w:t>
      </w:r>
      <w:r w:rsidRPr="0097205E">
        <w:rPr>
          <w:rFonts w:asciiTheme="minorHAnsi" w:hAnsiTheme="minorHAnsi" w:cstheme="minorHAnsi"/>
        </w:rPr>
        <w:t>Ponuditelja)</w:t>
      </w:r>
    </w:p>
    <w:p w:rsidR="008E4044" w:rsidRPr="0097205E" w:rsidRDefault="008E4044">
      <w:pPr>
        <w:spacing w:line="228" w:lineRule="exact"/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62612A" w:rsidRDefault="00F64B05">
      <w:pPr>
        <w:pStyle w:val="Heading3"/>
        <w:spacing w:before="94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lastRenderedPageBreak/>
        <w:t>Obrazac za podnošenje ponude 6. – Izjava o zajednici ponuditelja</w:t>
      </w:r>
    </w:p>
    <w:p w:rsidR="008E4044" w:rsidRPr="0097205E" w:rsidRDefault="008E4044">
      <w:pPr>
        <w:pStyle w:val="BodyText"/>
        <w:spacing w:before="3"/>
        <w:rPr>
          <w:rFonts w:asciiTheme="minorHAnsi" w:hAnsiTheme="minorHAnsi" w:cstheme="minorHAnsi"/>
          <w:b/>
        </w:rPr>
      </w:pPr>
    </w:p>
    <w:p w:rsidR="008E4044" w:rsidRPr="0097205E" w:rsidRDefault="00F64B05">
      <w:pPr>
        <w:ind w:left="3201"/>
        <w:rPr>
          <w:rFonts w:asciiTheme="minorHAnsi" w:hAnsiTheme="minorHAnsi" w:cstheme="minorHAnsi"/>
          <w:b/>
        </w:rPr>
      </w:pPr>
      <w:r w:rsidRPr="0097205E">
        <w:rPr>
          <w:rFonts w:asciiTheme="minorHAnsi" w:hAnsiTheme="minorHAnsi" w:cstheme="minorHAnsi"/>
          <w:b/>
        </w:rPr>
        <w:t>IZJAVA O ZAJEDNICI PONUDITELJA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F64B05">
      <w:pPr>
        <w:tabs>
          <w:tab w:val="left" w:pos="7321"/>
        </w:tabs>
        <w:spacing w:before="127" w:line="360" w:lineRule="auto"/>
        <w:ind w:left="702" w:right="101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 xml:space="preserve">Suglasan sam  da u postupku </w:t>
      </w:r>
      <w:r w:rsidRPr="0097205E">
        <w:rPr>
          <w:rFonts w:asciiTheme="minorHAnsi" w:hAnsiTheme="minorHAnsi" w:cstheme="minorHAnsi"/>
          <w:spacing w:val="42"/>
        </w:rPr>
        <w:t xml:space="preserve"> </w:t>
      </w:r>
      <w:r w:rsidRPr="0097205E">
        <w:rPr>
          <w:rFonts w:asciiTheme="minorHAnsi" w:hAnsiTheme="minorHAnsi" w:cstheme="minorHAnsi"/>
        </w:rPr>
        <w:t>nadmetanja</w:t>
      </w:r>
      <w:r w:rsidRPr="0097205E">
        <w:rPr>
          <w:rFonts w:asciiTheme="minorHAnsi" w:hAnsiTheme="minorHAnsi" w:cstheme="minorHAnsi"/>
          <w:spacing w:val="31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sudjelujem kao član zajednice ponuditelja koja se sastoji od sljedećih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članova:</w:t>
      </w:r>
    </w:p>
    <w:p w:rsidR="008E4044" w:rsidRPr="0097205E" w:rsidRDefault="00F64B05">
      <w:pPr>
        <w:spacing w:before="1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1.</w:t>
      </w:r>
    </w:p>
    <w:p w:rsidR="008E4044" w:rsidRPr="0097205E" w:rsidRDefault="00F64B05">
      <w:pPr>
        <w:spacing w:before="113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2.</w:t>
      </w:r>
    </w:p>
    <w:p w:rsidR="008E4044" w:rsidRPr="0097205E" w:rsidRDefault="00F64B05">
      <w:pPr>
        <w:spacing w:before="117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3.</w:t>
      </w:r>
    </w:p>
    <w:p w:rsidR="008E4044" w:rsidRPr="0097205E" w:rsidRDefault="008E4044">
      <w:pPr>
        <w:pStyle w:val="BodyText"/>
        <w:spacing w:before="1"/>
        <w:rPr>
          <w:rFonts w:asciiTheme="minorHAnsi" w:hAnsiTheme="minorHAnsi" w:cstheme="minorHAnsi"/>
        </w:rPr>
      </w:pPr>
    </w:p>
    <w:p w:rsidR="008E4044" w:rsidRPr="0097205E" w:rsidRDefault="00F64B05">
      <w:pPr>
        <w:spacing w:line="360" w:lineRule="auto"/>
        <w:ind w:left="702" w:right="960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Suglasan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sam</w:t>
      </w:r>
      <w:r w:rsidRPr="0097205E">
        <w:rPr>
          <w:rFonts w:asciiTheme="minorHAnsi" w:hAnsiTheme="minorHAnsi" w:cstheme="minorHAnsi"/>
          <w:spacing w:val="-5"/>
        </w:rPr>
        <w:t xml:space="preserve"> </w:t>
      </w:r>
      <w:r w:rsidRPr="0097205E">
        <w:rPr>
          <w:rFonts w:asciiTheme="minorHAnsi" w:hAnsiTheme="minorHAnsi" w:cstheme="minorHAnsi"/>
        </w:rPr>
        <w:t>da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postupku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predmetnog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nadmetanja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kao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ugovaranja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te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izvršavanja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svih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prava i obveza prema naručitelju (komunikacija s naručiteljem, zaključivanje ugovora, aneksa i svih drugih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potrebnih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pravnih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poslova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kao</w:t>
      </w:r>
      <w:r w:rsidRPr="0097205E">
        <w:rPr>
          <w:rFonts w:asciiTheme="minorHAnsi" w:hAnsiTheme="minorHAnsi" w:cstheme="minorHAnsi"/>
          <w:spacing w:val="16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18"/>
        </w:rPr>
        <w:t xml:space="preserve"> </w:t>
      </w:r>
      <w:r w:rsidRPr="0097205E">
        <w:rPr>
          <w:rFonts w:asciiTheme="minorHAnsi" w:hAnsiTheme="minorHAnsi" w:cstheme="minorHAnsi"/>
        </w:rPr>
        <w:t>izdavanja</w:t>
      </w:r>
      <w:r w:rsidRPr="0097205E">
        <w:rPr>
          <w:rFonts w:asciiTheme="minorHAnsi" w:hAnsiTheme="minorHAnsi" w:cstheme="minorHAnsi"/>
          <w:spacing w:val="17"/>
        </w:rPr>
        <w:t xml:space="preserve"> </w:t>
      </w:r>
      <w:r w:rsidRPr="0097205E">
        <w:rPr>
          <w:rFonts w:asciiTheme="minorHAnsi" w:hAnsiTheme="minorHAnsi" w:cstheme="minorHAnsi"/>
        </w:rPr>
        <w:t>jamstva)</w:t>
      </w:r>
      <w:r w:rsidRPr="0097205E">
        <w:rPr>
          <w:rFonts w:asciiTheme="minorHAnsi" w:hAnsiTheme="minorHAnsi" w:cstheme="minorHAnsi"/>
          <w:spacing w:val="21"/>
        </w:rPr>
        <w:t xml:space="preserve"> </w:t>
      </w: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spacing w:val="17"/>
        </w:rPr>
        <w:t xml:space="preserve"> </w:t>
      </w:r>
      <w:r w:rsidRPr="0097205E">
        <w:rPr>
          <w:rFonts w:asciiTheme="minorHAnsi" w:hAnsiTheme="minorHAnsi" w:cstheme="minorHAnsi"/>
        </w:rPr>
        <w:t>moje</w:t>
      </w:r>
      <w:r w:rsidRPr="0097205E">
        <w:rPr>
          <w:rFonts w:asciiTheme="minorHAnsi" w:hAnsiTheme="minorHAnsi" w:cstheme="minorHAnsi"/>
          <w:spacing w:val="17"/>
        </w:rPr>
        <w:t xml:space="preserve"> </w:t>
      </w:r>
      <w:r w:rsidRPr="0097205E">
        <w:rPr>
          <w:rFonts w:asciiTheme="minorHAnsi" w:hAnsiTheme="minorHAnsi" w:cstheme="minorHAnsi"/>
        </w:rPr>
        <w:t>ime</w:t>
      </w:r>
      <w:r w:rsidRPr="0097205E">
        <w:rPr>
          <w:rFonts w:asciiTheme="minorHAnsi" w:hAnsiTheme="minorHAnsi" w:cstheme="minorHAnsi"/>
          <w:spacing w:val="17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spacing w:val="19"/>
        </w:rPr>
        <w:t xml:space="preserve"> </w:t>
      </w:r>
      <w:r w:rsidRPr="0097205E">
        <w:rPr>
          <w:rFonts w:asciiTheme="minorHAnsi" w:hAnsiTheme="minorHAnsi" w:cstheme="minorHAnsi"/>
        </w:rPr>
        <w:t>moj</w:t>
      </w:r>
      <w:r w:rsidRPr="0097205E">
        <w:rPr>
          <w:rFonts w:asciiTheme="minorHAnsi" w:hAnsiTheme="minorHAnsi" w:cstheme="minorHAnsi"/>
          <w:spacing w:val="18"/>
        </w:rPr>
        <w:t xml:space="preserve"> </w:t>
      </w:r>
      <w:r w:rsidRPr="0097205E">
        <w:rPr>
          <w:rFonts w:asciiTheme="minorHAnsi" w:hAnsiTheme="minorHAnsi" w:cstheme="minorHAnsi"/>
        </w:rPr>
        <w:t>račun</w:t>
      </w:r>
      <w:r w:rsidRPr="0097205E">
        <w:rPr>
          <w:rFonts w:asciiTheme="minorHAnsi" w:hAnsiTheme="minorHAnsi" w:cstheme="minorHAnsi"/>
          <w:spacing w:val="16"/>
        </w:rPr>
        <w:t xml:space="preserve"> </w:t>
      </w:r>
      <w:r w:rsidRPr="0097205E">
        <w:rPr>
          <w:rFonts w:asciiTheme="minorHAnsi" w:hAnsiTheme="minorHAnsi" w:cstheme="minorHAnsi"/>
        </w:rPr>
        <w:t>nastupa</w:t>
      </w:r>
    </w:p>
    <w:p w:rsidR="008E4044" w:rsidRPr="0097205E" w:rsidRDefault="00F64B05">
      <w:pPr>
        <w:tabs>
          <w:tab w:val="left" w:pos="4856"/>
        </w:tabs>
        <w:spacing w:line="360" w:lineRule="auto"/>
        <w:ind w:left="702" w:right="96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w w:val="99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(vodeća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agencija)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koja</w:t>
      </w:r>
      <w:r w:rsidRPr="0097205E">
        <w:rPr>
          <w:rFonts w:asciiTheme="minorHAnsi" w:hAnsiTheme="minorHAnsi" w:cstheme="minorHAnsi"/>
          <w:spacing w:val="-11"/>
        </w:rPr>
        <w:t xml:space="preserve"> </w:t>
      </w:r>
      <w:r w:rsidRPr="0097205E">
        <w:rPr>
          <w:rFonts w:asciiTheme="minorHAnsi" w:hAnsiTheme="minorHAnsi" w:cstheme="minorHAnsi"/>
        </w:rPr>
        <w:t>će</w:t>
      </w:r>
      <w:r w:rsidRPr="0097205E">
        <w:rPr>
          <w:rFonts w:asciiTheme="minorHAnsi" w:hAnsiTheme="minorHAnsi" w:cstheme="minorHAnsi"/>
          <w:spacing w:val="-14"/>
        </w:rPr>
        <w:t xml:space="preserve"> </w:t>
      </w:r>
      <w:r w:rsidRPr="0097205E">
        <w:rPr>
          <w:rFonts w:asciiTheme="minorHAnsi" w:hAnsiTheme="minorHAnsi" w:cstheme="minorHAnsi"/>
        </w:rPr>
        <w:t>s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naručiteljem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zaključiti ugovor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temeljen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na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dostavljenoj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ponudi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za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jedno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ili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više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tržišta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8"/>
        </w:rPr>
        <w:t xml:space="preserve"> </w:t>
      </w:r>
      <w:r w:rsidRPr="0097205E">
        <w:rPr>
          <w:rFonts w:asciiTheme="minorHAnsi" w:hAnsiTheme="minorHAnsi" w:cstheme="minorHAnsi"/>
        </w:rPr>
        <w:t>preuzeti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sva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prava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i</w:t>
      </w:r>
      <w:r w:rsidRPr="0097205E">
        <w:rPr>
          <w:rFonts w:asciiTheme="minorHAnsi" w:hAnsiTheme="minorHAnsi" w:cstheme="minorHAnsi"/>
          <w:spacing w:val="-7"/>
        </w:rPr>
        <w:t xml:space="preserve"> </w:t>
      </w:r>
      <w:r w:rsidRPr="0097205E">
        <w:rPr>
          <w:rFonts w:asciiTheme="minorHAnsi" w:hAnsiTheme="minorHAnsi" w:cstheme="minorHAnsi"/>
        </w:rPr>
        <w:t>obveze</w:t>
      </w:r>
      <w:r w:rsidRPr="0097205E">
        <w:rPr>
          <w:rFonts w:asciiTheme="minorHAnsi" w:hAnsiTheme="minorHAnsi" w:cstheme="minorHAnsi"/>
          <w:spacing w:val="-9"/>
        </w:rPr>
        <w:t xml:space="preserve"> </w:t>
      </w:r>
      <w:r w:rsidRPr="0097205E">
        <w:rPr>
          <w:rFonts w:asciiTheme="minorHAnsi" w:hAnsiTheme="minorHAnsi" w:cstheme="minorHAnsi"/>
        </w:rPr>
        <w:t>iz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tog ugovora prema naručitelju, bez ikakvih pojedinačnih prava članova ove zajednice ponuditelja izravno prema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naručitelju.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tabs>
          <w:tab w:val="left" w:pos="2677"/>
          <w:tab w:val="left" w:pos="3088"/>
          <w:tab w:val="left" w:pos="3344"/>
          <w:tab w:val="left" w:pos="3956"/>
          <w:tab w:val="left" w:pos="4850"/>
        </w:tabs>
        <w:spacing w:line="360" w:lineRule="auto"/>
        <w:ind w:left="1311" w:right="4539" w:hanging="61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  <w:t>.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 godine. (mjesto)</w:t>
      </w:r>
      <w:r w:rsidRPr="0097205E">
        <w:rPr>
          <w:rFonts w:asciiTheme="minorHAnsi" w:hAnsiTheme="minorHAnsi" w:cstheme="minorHAnsi"/>
        </w:rPr>
        <w:tab/>
      </w:r>
      <w:r w:rsidRPr="0097205E">
        <w:rPr>
          <w:rFonts w:asciiTheme="minorHAnsi" w:hAnsiTheme="minorHAnsi" w:cstheme="minorHAnsi"/>
        </w:rPr>
        <w:tab/>
        <w:t>(datum)</w:t>
      </w:r>
    </w:p>
    <w:p w:rsidR="008E4044" w:rsidRPr="0097205E" w:rsidRDefault="00F64B05">
      <w:pPr>
        <w:ind w:right="1240"/>
        <w:jc w:val="righ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b/>
        </w:rPr>
        <w:t xml:space="preserve">M.P. </w:t>
      </w:r>
      <w:r w:rsidRPr="0097205E">
        <w:rPr>
          <w:rFonts w:asciiTheme="minorHAnsi" w:hAnsiTheme="minorHAnsi" w:cstheme="minorHAnsi"/>
        </w:rPr>
        <w:t>(mjesto pečata)</w:t>
      </w:r>
    </w:p>
    <w:p w:rsidR="008E4044" w:rsidRPr="0097205E" w:rsidRDefault="000723DB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7" style="position:absolute;z-index:-251657728;mso-wrap-distance-left:0;mso-wrap-distance-right:0;mso-position-horizontal-relative:page" from="248.95pt,16.7pt" to="482.35pt,16.7pt" strokeweight=".22136mm">
            <w10:wrap type="topAndBottom" anchorx="page"/>
          </v:line>
        </w:pict>
      </w:r>
    </w:p>
    <w:p w:rsidR="008E4044" w:rsidRPr="0097205E" w:rsidRDefault="00F64B05">
      <w:pPr>
        <w:spacing w:before="88"/>
        <w:ind w:left="403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(potpis osobe ovlaštene za zastupanje Ponuditelja)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spacing w:before="93"/>
        <w:ind w:left="702"/>
        <w:rPr>
          <w:rFonts w:asciiTheme="minorHAnsi" w:hAnsiTheme="minorHAnsi" w:cstheme="minorHAnsi"/>
          <w:b/>
          <w:i/>
        </w:rPr>
      </w:pPr>
      <w:r w:rsidRPr="0097205E">
        <w:rPr>
          <w:rFonts w:asciiTheme="minorHAnsi" w:hAnsiTheme="minorHAnsi" w:cstheme="minorHAnsi"/>
          <w:b/>
          <w:i/>
        </w:rPr>
        <w:t>Izjava vodeće agencije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  <w:i/>
        </w:rPr>
      </w:pPr>
    </w:p>
    <w:p w:rsidR="008E4044" w:rsidRPr="0097205E" w:rsidRDefault="00F64B05">
      <w:pPr>
        <w:spacing w:before="1" w:line="360" w:lineRule="auto"/>
        <w:ind w:left="702" w:right="1017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Ovime dajem suglasnost da nastupam u ime i za račun gore navedenog člana te zajednice ponuditelja u cijelosti te da ću s naručiteljem kao vodeća agencija zajednice ponuditelja zaključiti ugovor temeljen na dostavljenoj ponudi za jedno ili više tržišta i preuzeti sva prava i obveze iz tog ugovora prema naručitelju, bez ikakvih pojedinačnih prava članova ove zajednice ponuditelja izravno prema naručitelju.</w:t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tabs>
          <w:tab w:val="left" w:pos="2677"/>
          <w:tab w:val="left" w:pos="3088"/>
          <w:tab w:val="left" w:pos="3344"/>
          <w:tab w:val="left" w:pos="3956"/>
          <w:tab w:val="left" w:pos="4737"/>
        </w:tabs>
        <w:spacing w:line="360" w:lineRule="auto"/>
        <w:ind w:left="1311" w:right="4652" w:hanging="610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U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,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  <w:u w:val="single"/>
        </w:rPr>
        <w:tab/>
        <w:t>.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  <w:r w:rsidRPr="0097205E">
        <w:rPr>
          <w:rFonts w:asciiTheme="minorHAnsi" w:hAnsiTheme="minorHAnsi" w:cstheme="minorHAnsi"/>
        </w:rPr>
        <w:t>. godine. (mjesto)</w:t>
      </w:r>
      <w:r w:rsidRPr="0097205E">
        <w:rPr>
          <w:rFonts w:asciiTheme="minorHAnsi" w:hAnsiTheme="minorHAnsi" w:cstheme="minorHAnsi"/>
        </w:rPr>
        <w:tab/>
      </w:r>
      <w:r w:rsidRPr="0097205E">
        <w:rPr>
          <w:rFonts w:asciiTheme="minorHAnsi" w:hAnsiTheme="minorHAnsi" w:cstheme="minorHAnsi"/>
        </w:rPr>
        <w:tab/>
        <w:t>(datum)</w:t>
      </w:r>
    </w:p>
    <w:p w:rsidR="008E4044" w:rsidRPr="0097205E" w:rsidRDefault="00F64B05">
      <w:pPr>
        <w:spacing w:line="229" w:lineRule="exact"/>
        <w:ind w:right="1240"/>
        <w:jc w:val="right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  <w:b/>
        </w:rPr>
        <w:t xml:space="preserve">M.P. </w:t>
      </w:r>
      <w:r w:rsidRPr="0097205E">
        <w:rPr>
          <w:rFonts w:asciiTheme="minorHAnsi" w:hAnsiTheme="minorHAnsi" w:cstheme="minorHAnsi"/>
        </w:rPr>
        <w:t>(mjesto pečata)</w:t>
      </w:r>
    </w:p>
    <w:p w:rsidR="008E4044" w:rsidRPr="0097205E" w:rsidRDefault="000723DB">
      <w:pPr>
        <w:pStyle w:val="Body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6" style="position:absolute;z-index:-251656704;mso-wrap-distance-left:0;mso-wrap-distance-right:0;mso-position-horizontal-relative:page" from="243.3pt,16.85pt" to="482.35pt,16.85pt" strokeweight=".22136mm">
            <w10:wrap type="topAndBottom" anchorx="page"/>
          </v:line>
        </w:pict>
      </w:r>
    </w:p>
    <w:p w:rsidR="008E4044" w:rsidRPr="0097205E" w:rsidRDefault="00F64B05">
      <w:pPr>
        <w:spacing w:before="88"/>
        <w:ind w:left="3921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(potpis osobe ovlaštene za zastupanje Ponuditelja)</w:t>
      </w:r>
    </w:p>
    <w:p w:rsidR="008E4044" w:rsidRPr="0097205E" w:rsidRDefault="008E4044">
      <w:pPr>
        <w:rPr>
          <w:rFonts w:asciiTheme="minorHAnsi" w:hAnsiTheme="minorHAnsi" w:cstheme="minorHAnsi"/>
        </w:rPr>
        <w:sectPr w:rsidR="008E4044" w:rsidRPr="0097205E">
          <w:pgSz w:w="11900" w:h="16850"/>
          <w:pgMar w:top="1820" w:right="740" w:bottom="1120" w:left="1000" w:header="709" w:footer="939" w:gutter="0"/>
          <w:cols w:space="720"/>
        </w:sectPr>
      </w:pPr>
    </w:p>
    <w:p w:rsidR="008E4044" w:rsidRPr="0062612A" w:rsidRDefault="00F64B05">
      <w:pPr>
        <w:pStyle w:val="Heading3"/>
        <w:spacing w:before="94"/>
        <w:ind w:left="4192"/>
        <w:rPr>
          <w:rFonts w:asciiTheme="minorHAnsi" w:hAnsiTheme="minorHAnsi" w:cstheme="minorHAnsi"/>
        </w:rPr>
      </w:pPr>
      <w:r w:rsidRPr="0062612A">
        <w:rPr>
          <w:rFonts w:asciiTheme="minorHAnsi" w:hAnsiTheme="minorHAnsi" w:cstheme="minorHAnsi"/>
        </w:rPr>
        <w:lastRenderedPageBreak/>
        <w:t>Ponudbeni list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954"/>
      </w:tblGrid>
      <w:tr w:rsidR="008E4044" w:rsidRPr="0097205E">
        <w:trPr>
          <w:trHeight w:val="354"/>
        </w:trPr>
        <w:tc>
          <w:tcPr>
            <w:tcW w:w="3971" w:type="dxa"/>
          </w:tcPr>
          <w:p w:rsidR="008E4044" w:rsidRPr="0097205E" w:rsidRDefault="00F64B05">
            <w:pPr>
              <w:pStyle w:val="TableParagraph"/>
              <w:spacing w:before="50"/>
              <w:ind w:left="10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Naziv pravne osobe</w:t>
            </w:r>
          </w:p>
        </w:tc>
        <w:tc>
          <w:tcPr>
            <w:tcW w:w="595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419"/>
        </w:trPr>
        <w:tc>
          <w:tcPr>
            <w:tcW w:w="3971" w:type="dxa"/>
          </w:tcPr>
          <w:p w:rsidR="008E4044" w:rsidRPr="0097205E" w:rsidRDefault="00F64B05">
            <w:pPr>
              <w:pStyle w:val="TableParagraph"/>
              <w:spacing w:before="84"/>
              <w:ind w:left="10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Registrirano sjedište pravne osobe</w:t>
            </w:r>
          </w:p>
        </w:tc>
        <w:tc>
          <w:tcPr>
            <w:tcW w:w="595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412"/>
        </w:trPr>
        <w:tc>
          <w:tcPr>
            <w:tcW w:w="3971" w:type="dxa"/>
          </w:tcPr>
          <w:p w:rsidR="008E4044" w:rsidRPr="0097205E" w:rsidRDefault="00F64B05">
            <w:pPr>
              <w:pStyle w:val="TableParagraph"/>
              <w:spacing w:before="79"/>
              <w:ind w:left="10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Adresa e-pošte prave osobe</w:t>
            </w:r>
          </w:p>
        </w:tc>
        <w:tc>
          <w:tcPr>
            <w:tcW w:w="595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460"/>
        </w:trPr>
        <w:tc>
          <w:tcPr>
            <w:tcW w:w="3971" w:type="dxa"/>
          </w:tcPr>
          <w:p w:rsidR="008E4044" w:rsidRPr="0097205E" w:rsidRDefault="00F64B05">
            <w:pPr>
              <w:pStyle w:val="TableParagraph"/>
              <w:spacing w:before="103"/>
              <w:ind w:left="105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Porezni broj pravne osobe</w:t>
            </w:r>
          </w:p>
        </w:tc>
        <w:tc>
          <w:tcPr>
            <w:tcW w:w="595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523"/>
        </w:trPr>
        <w:tc>
          <w:tcPr>
            <w:tcW w:w="3971" w:type="dxa"/>
          </w:tcPr>
          <w:p w:rsidR="008E4044" w:rsidRPr="0097205E" w:rsidRDefault="00F64B05">
            <w:pPr>
              <w:pStyle w:val="TableParagraph"/>
              <w:spacing w:before="14" w:line="252" w:lineRule="exact"/>
              <w:ind w:left="105" w:right="16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Osoba ovlaštena za zastupanje pravne osobe (ime, prezime, funkcija)</w:t>
            </w:r>
          </w:p>
        </w:tc>
        <w:tc>
          <w:tcPr>
            <w:tcW w:w="5954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4213"/>
      </w:tblGrid>
      <w:tr w:rsidR="008E4044" w:rsidRPr="0097205E">
        <w:trPr>
          <w:trHeight w:val="428"/>
        </w:trPr>
        <w:tc>
          <w:tcPr>
            <w:tcW w:w="4129" w:type="dxa"/>
            <w:shd w:val="clear" w:color="auto" w:fill="F1F1F1"/>
          </w:tcPr>
          <w:p w:rsidR="008E4044" w:rsidRPr="0097205E" w:rsidRDefault="00F64B05">
            <w:pPr>
              <w:pStyle w:val="TableParagraph"/>
              <w:spacing w:before="88"/>
              <w:ind w:left="1584" w:right="1567"/>
              <w:jc w:val="center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TRŽIŠTE</w:t>
            </w:r>
          </w:p>
        </w:tc>
        <w:tc>
          <w:tcPr>
            <w:tcW w:w="4213" w:type="dxa"/>
            <w:shd w:val="clear" w:color="auto" w:fill="F1F1F1"/>
          </w:tcPr>
          <w:p w:rsidR="008E4044" w:rsidRPr="0097205E" w:rsidRDefault="00F64B05">
            <w:pPr>
              <w:pStyle w:val="TableParagraph"/>
              <w:spacing w:before="88"/>
              <w:ind w:left="772"/>
              <w:rPr>
                <w:rFonts w:asciiTheme="minorHAnsi" w:hAnsiTheme="minorHAnsi" w:cstheme="minorHAnsi"/>
                <w:b/>
              </w:rPr>
            </w:pPr>
            <w:r w:rsidRPr="0097205E">
              <w:rPr>
                <w:rFonts w:asciiTheme="minorHAnsi" w:hAnsiTheme="minorHAnsi" w:cstheme="minorHAnsi"/>
                <w:b/>
              </w:rPr>
              <w:t>AGENCIJSKA PROVIZIJA</w:t>
            </w: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Njemačka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Velika Britanija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35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Austrija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50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Poljska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50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Francuska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Švedska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7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Danska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50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Nizozemska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Belgija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Italija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7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Švicarska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50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Rusija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Mađarska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50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Ukrajina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E4044" w:rsidRPr="0097205E">
        <w:trPr>
          <w:trHeight w:val="349"/>
        </w:trPr>
        <w:tc>
          <w:tcPr>
            <w:tcW w:w="4129" w:type="dxa"/>
          </w:tcPr>
          <w:p w:rsidR="008E4044" w:rsidRPr="0097205E" w:rsidRDefault="00F64B05">
            <w:pPr>
              <w:pStyle w:val="TableParagraph"/>
              <w:spacing w:before="47"/>
              <w:ind w:left="107"/>
              <w:rPr>
                <w:rFonts w:asciiTheme="minorHAnsi" w:hAnsiTheme="minorHAnsi" w:cstheme="minorHAnsi"/>
              </w:rPr>
            </w:pPr>
            <w:r w:rsidRPr="0097205E">
              <w:rPr>
                <w:rFonts w:asciiTheme="minorHAnsi" w:hAnsiTheme="minorHAnsi" w:cstheme="minorHAnsi"/>
              </w:rPr>
              <w:t>Češka</w:t>
            </w:r>
          </w:p>
        </w:tc>
        <w:tc>
          <w:tcPr>
            <w:tcW w:w="4213" w:type="dxa"/>
          </w:tcPr>
          <w:p w:rsidR="008E4044" w:rsidRPr="0097205E" w:rsidRDefault="008E40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E4044" w:rsidRPr="0097205E" w:rsidRDefault="00F64B05">
      <w:pPr>
        <w:spacing w:before="160" w:line="276" w:lineRule="auto"/>
        <w:ind w:left="702" w:right="961"/>
        <w:jc w:val="both"/>
        <w:rPr>
          <w:rFonts w:asciiTheme="minorHAnsi" w:hAnsiTheme="minorHAnsi" w:cstheme="minorHAnsi"/>
          <w:b/>
          <w:i/>
        </w:rPr>
      </w:pPr>
      <w:r w:rsidRPr="0097205E">
        <w:rPr>
          <w:rFonts w:asciiTheme="minorHAnsi" w:hAnsiTheme="minorHAnsi" w:cstheme="minorHAnsi"/>
          <w:b/>
          <w:i/>
        </w:rPr>
        <w:t>Tablica</w:t>
      </w:r>
      <w:r w:rsidRPr="0097205E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se</w:t>
      </w:r>
      <w:r w:rsidRPr="0097205E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popunjava</w:t>
      </w:r>
      <w:r w:rsidRPr="0097205E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na</w:t>
      </w:r>
      <w:r w:rsidRPr="0097205E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način</w:t>
      </w:r>
      <w:r w:rsidRPr="0097205E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da</w:t>
      </w:r>
      <w:r w:rsidRPr="0097205E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ponuditelj</w:t>
      </w:r>
      <w:r w:rsidRPr="0097205E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upisuje</w:t>
      </w:r>
      <w:r w:rsidRPr="0097205E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postotnu</w:t>
      </w:r>
      <w:r w:rsidRPr="0097205E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vrijednost</w:t>
      </w:r>
      <w:r w:rsidRPr="0097205E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(%)</w:t>
      </w:r>
      <w:r w:rsidRPr="0097205E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agencijske</w:t>
      </w:r>
      <w:r w:rsidRPr="0097205E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provizije</w:t>
      </w:r>
      <w:r w:rsidRPr="0097205E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97205E">
        <w:rPr>
          <w:rFonts w:asciiTheme="minorHAnsi" w:hAnsiTheme="minorHAnsi" w:cstheme="minorHAnsi"/>
          <w:b/>
          <w:i/>
        </w:rPr>
        <w:t>za svako tržište za koje se želi kandidirati. Agencijska provizija je jedinstvena za online i offline oglašavanje.</w:t>
      </w:r>
    </w:p>
    <w:p w:rsidR="008E4044" w:rsidRPr="0097205E" w:rsidRDefault="008E4044">
      <w:pPr>
        <w:pStyle w:val="BodyText"/>
        <w:spacing w:before="5"/>
        <w:rPr>
          <w:rFonts w:asciiTheme="minorHAnsi" w:hAnsiTheme="minorHAnsi" w:cstheme="minorHAnsi"/>
          <w:b/>
          <w:i/>
        </w:rPr>
      </w:pPr>
    </w:p>
    <w:p w:rsidR="008E4044" w:rsidRPr="0097205E" w:rsidRDefault="00F64B05">
      <w:pPr>
        <w:pStyle w:val="BodyText"/>
        <w:ind w:left="702" w:right="954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Potpisom ovog Ponudbenog lista preuzimamo obvezu, da u slučaju prihvata ponude od strane Naručitelja, zaključimo ugovor sa sadržajem koji je određen u pozivu za nadmetanje.</w:t>
      </w:r>
    </w:p>
    <w:p w:rsidR="008E4044" w:rsidRPr="0097205E" w:rsidRDefault="00F64B05">
      <w:pPr>
        <w:pStyle w:val="BodyText"/>
        <w:ind w:left="702"/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Dostavljena ponuda vrijedi 60 dana od dana dostave Naručitelju.</w:t>
      </w:r>
    </w:p>
    <w:p w:rsidR="008E4044" w:rsidRPr="0097205E" w:rsidRDefault="008E4044">
      <w:pPr>
        <w:pStyle w:val="BodyText"/>
        <w:rPr>
          <w:rFonts w:asciiTheme="minorHAnsi" w:hAnsiTheme="minorHAnsi" w:cstheme="minorHAnsi"/>
        </w:rPr>
      </w:pPr>
    </w:p>
    <w:p w:rsidR="008E4044" w:rsidRPr="0097205E" w:rsidRDefault="00F64B05">
      <w:pPr>
        <w:pStyle w:val="Heading3"/>
        <w:tabs>
          <w:tab w:val="left" w:pos="7075"/>
        </w:tabs>
        <w:jc w:val="both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Potpis osobe ovlaštene za</w:t>
      </w:r>
      <w:r w:rsidRPr="0097205E">
        <w:rPr>
          <w:rFonts w:asciiTheme="minorHAnsi" w:hAnsiTheme="minorHAnsi" w:cstheme="minorHAnsi"/>
          <w:spacing w:val="-10"/>
        </w:rPr>
        <w:t xml:space="preserve"> </w:t>
      </w:r>
      <w:r w:rsidRPr="0097205E">
        <w:rPr>
          <w:rFonts w:asciiTheme="minorHAnsi" w:hAnsiTheme="minorHAnsi" w:cstheme="minorHAnsi"/>
        </w:rPr>
        <w:t>zastupanje</w:t>
      </w:r>
      <w:r w:rsidRPr="0097205E">
        <w:rPr>
          <w:rFonts w:asciiTheme="minorHAnsi" w:hAnsiTheme="minorHAnsi" w:cstheme="minorHAnsi"/>
          <w:spacing w:val="-2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  <w:r w:rsidRPr="0097205E">
        <w:rPr>
          <w:rFonts w:asciiTheme="minorHAnsi" w:hAnsiTheme="minorHAnsi" w:cstheme="minorHAnsi"/>
        </w:rPr>
        <w:tab/>
        <w:t>Pečat</w:t>
      </w:r>
      <w:r w:rsidRPr="0097205E">
        <w:rPr>
          <w:rFonts w:asciiTheme="minorHAnsi" w:hAnsiTheme="minorHAnsi" w:cstheme="minorHAnsi"/>
          <w:spacing w:val="1"/>
        </w:rPr>
        <w:t xml:space="preserve"> </w:t>
      </w:r>
      <w:r w:rsidRPr="0097205E">
        <w:rPr>
          <w:rFonts w:asciiTheme="minorHAnsi" w:hAnsiTheme="minorHAnsi" w:cstheme="minorHAnsi"/>
        </w:rPr>
        <w:t>Ponuditelja</w:t>
      </w:r>
    </w:p>
    <w:p w:rsidR="008E4044" w:rsidRPr="0097205E" w:rsidRDefault="008E4044">
      <w:pPr>
        <w:pStyle w:val="BodyText"/>
        <w:rPr>
          <w:rFonts w:asciiTheme="minorHAnsi" w:hAnsiTheme="minorHAnsi" w:cstheme="minorHAnsi"/>
          <w:b/>
        </w:rPr>
      </w:pP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8E4044" w:rsidRPr="0097205E" w:rsidRDefault="00F64B05">
      <w:pPr>
        <w:pStyle w:val="BodyText"/>
        <w:tabs>
          <w:tab w:val="left" w:pos="5138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Ime i</w:t>
      </w:r>
      <w:r w:rsidRPr="0097205E">
        <w:rPr>
          <w:rFonts w:asciiTheme="minorHAnsi" w:hAnsiTheme="minorHAnsi" w:cstheme="minorHAnsi"/>
          <w:spacing w:val="-3"/>
        </w:rPr>
        <w:t xml:space="preserve"> </w:t>
      </w:r>
      <w:r w:rsidRPr="0097205E">
        <w:rPr>
          <w:rFonts w:asciiTheme="minorHAnsi" w:hAnsiTheme="minorHAnsi" w:cstheme="minorHAnsi"/>
        </w:rPr>
        <w:t>prezime: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p w:rsidR="008E4044" w:rsidRPr="0097205E" w:rsidRDefault="008E4044">
      <w:pPr>
        <w:pStyle w:val="BodyText"/>
        <w:spacing w:before="10"/>
        <w:rPr>
          <w:rFonts w:asciiTheme="minorHAnsi" w:hAnsiTheme="minorHAnsi" w:cstheme="minorHAnsi"/>
        </w:rPr>
      </w:pPr>
    </w:p>
    <w:p w:rsidR="008E4044" w:rsidRPr="0097205E" w:rsidRDefault="00F64B05">
      <w:pPr>
        <w:pStyle w:val="BodyText"/>
        <w:tabs>
          <w:tab w:val="left" w:pos="5125"/>
        </w:tabs>
        <w:spacing w:before="94"/>
        <w:ind w:left="702"/>
        <w:rPr>
          <w:rFonts w:asciiTheme="minorHAnsi" w:hAnsiTheme="minorHAnsi" w:cstheme="minorHAnsi"/>
        </w:rPr>
      </w:pPr>
      <w:r w:rsidRPr="0097205E">
        <w:rPr>
          <w:rFonts w:asciiTheme="minorHAnsi" w:hAnsiTheme="minorHAnsi" w:cstheme="minorHAnsi"/>
        </w:rPr>
        <w:t>Mjesto i</w:t>
      </w:r>
      <w:r w:rsidRPr="0097205E">
        <w:rPr>
          <w:rFonts w:asciiTheme="minorHAnsi" w:hAnsiTheme="minorHAnsi" w:cstheme="minorHAnsi"/>
          <w:spacing w:val="-4"/>
        </w:rPr>
        <w:t xml:space="preserve"> </w:t>
      </w:r>
      <w:r w:rsidRPr="0097205E">
        <w:rPr>
          <w:rFonts w:asciiTheme="minorHAnsi" w:hAnsiTheme="minorHAnsi" w:cstheme="minorHAnsi"/>
        </w:rPr>
        <w:t>datum:</w:t>
      </w:r>
      <w:r w:rsidRPr="0097205E">
        <w:rPr>
          <w:rFonts w:asciiTheme="minorHAnsi" w:hAnsiTheme="minorHAnsi" w:cstheme="minorHAnsi"/>
          <w:spacing w:val="-1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 xml:space="preserve"> </w:t>
      </w:r>
      <w:r w:rsidRPr="0097205E">
        <w:rPr>
          <w:rFonts w:asciiTheme="minorHAnsi" w:hAnsiTheme="minorHAnsi" w:cstheme="minorHAnsi"/>
          <w:u w:val="single"/>
        </w:rPr>
        <w:tab/>
      </w:r>
    </w:p>
    <w:sectPr w:rsidR="008E4044" w:rsidRPr="0097205E">
      <w:pgSz w:w="11900" w:h="16850"/>
      <w:pgMar w:top="1820" w:right="740" w:bottom="1120" w:left="1000" w:header="709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561" w:rsidRDefault="00A22561">
      <w:r>
        <w:separator/>
      </w:r>
    </w:p>
  </w:endnote>
  <w:endnote w:type="continuationSeparator" w:id="0">
    <w:p w:rsidR="00A22561" w:rsidRDefault="00A2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82" w:rsidRDefault="000723DB">
    <w:pPr>
      <w:pStyle w:val="BodyText"/>
      <w:spacing w:line="14" w:lineRule="auto"/>
      <w:rPr>
        <w:sz w:val="20"/>
      </w:rPr>
    </w:pPr>
    <w:r>
      <w:pict>
        <v:line id="_x0000_s2050" style="position:absolute;z-index:-39304;mso-position-horizontal-relative:page;mso-position-vertical-relative:page" from="83.65pt,781.3pt" to="511.55pt,781.3pt" strokecolor="#bebebe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95pt;margin-top:781.85pt;width:15.2pt;height:13.15pt;z-index:-39280;mso-position-horizontal-relative:page;mso-position-vertical-relative:page" filled="f" stroked="f">
          <v:textbox style="mso-next-textbox:#_x0000_s2049" inset="0,0,0,0">
            <w:txbxContent>
              <w:p w:rsidR="00D66A82" w:rsidRDefault="00D66A82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B1B1B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561" w:rsidRDefault="00A22561">
      <w:r>
        <w:separator/>
      </w:r>
    </w:p>
  </w:footnote>
  <w:footnote w:type="continuationSeparator" w:id="0">
    <w:p w:rsidR="00A22561" w:rsidRDefault="00A2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82" w:rsidRDefault="00D66A82">
    <w:pPr>
      <w:pStyle w:val="BodyText"/>
      <w:spacing w:line="14" w:lineRule="auto"/>
      <w:rPr>
        <w:sz w:val="20"/>
      </w:rPr>
    </w:pPr>
    <w:r w:rsidRPr="00BD12ED">
      <w:rPr>
        <w:noProof/>
        <w:lang w:eastAsia="zh-CN"/>
      </w:rPr>
      <w:drawing>
        <wp:inline distT="0" distB="0" distL="0" distR="0">
          <wp:extent cx="1114425" cy="704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BD9"/>
    <w:multiLevelType w:val="multilevel"/>
    <w:tmpl w:val="C90C6596"/>
    <w:lvl w:ilvl="0">
      <w:start w:val="2"/>
      <w:numFmt w:val="decimal"/>
      <w:lvlText w:val="%1"/>
      <w:lvlJc w:val="left"/>
      <w:pPr>
        <w:ind w:left="4084" w:hanging="430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2187" w:hanging="43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4755" w:hanging="43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5430" w:hanging="43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6106" w:hanging="43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781" w:hanging="43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457" w:hanging="43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132" w:hanging="43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808" w:hanging="430"/>
      </w:pPr>
      <w:rPr>
        <w:rFonts w:hint="default"/>
        <w:lang w:val="hr-HR" w:eastAsia="hr-HR" w:bidi="hr-HR"/>
      </w:rPr>
    </w:lvl>
  </w:abstractNum>
  <w:abstractNum w:abstractNumId="1" w15:restartNumberingAfterBreak="0">
    <w:nsid w:val="11B62CA1"/>
    <w:multiLevelType w:val="hybridMultilevel"/>
    <w:tmpl w:val="1108B472"/>
    <w:lvl w:ilvl="0" w:tplc="2D94E6FE">
      <w:numFmt w:val="bullet"/>
      <w:lvlText w:val=""/>
      <w:lvlJc w:val="left"/>
      <w:pPr>
        <w:ind w:left="1422" w:hanging="360"/>
      </w:pPr>
      <w:rPr>
        <w:rFonts w:ascii="Symbol" w:hAnsi="Symbol" w:hint="default"/>
        <w:w w:val="100"/>
        <w:lang w:val="hr-HR" w:eastAsia="hr-HR" w:bidi="hr-HR"/>
      </w:rPr>
    </w:lvl>
    <w:lvl w:ilvl="1" w:tplc="0B786948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49D84248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4F7C9D86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A2588310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929041D6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FB2212BE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4B86D8C0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C99264EE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6945DC4"/>
    <w:multiLevelType w:val="hybridMultilevel"/>
    <w:tmpl w:val="FAFEA026"/>
    <w:lvl w:ilvl="0" w:tplc="8224FEAA">
      <w:start w:val="1"/>
      <w:numFmt w:val="lowerLetter"/>
      <w:lvlText w:val="%1)"/>
      <w:lvlJc w:val="left"/>
      <w:pPr>
        <w:ind w:left="958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431AA966">
      <w:numFmt w:val="bullet"/>
      <w:lvlText w:val="-"/>
      <w:lvlJc w:val="left"/>
      <w:pPr>
        <w:ind w:left="142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2" w:tplc="546E52C2">
      <w:numFmt w:val="bullet"/>
      <w:lvlText w:val="•"/>
      <w:lvlJc w:val="left"/>
      <w:pPr>
        <w:ind w:left="2391" w:hanging="360"/>
      </w:pPr>
      <w:rPr>
        <w:rFonts w:hint="default"/>
        <w:lang w:val="hr-HR" w:eastAsia="hr-HR" w:bidi="hr-HR"/>
      </w:rPr>
    </w:lvl>
    <w:lvl w:ilvl="3" w:tplc="50FE99BA">
      <w:numFmt w:val="bullet"/>
      <w:lvlText w:val="•"/>
      <w:lvlJc w:val="left"/>
      <w:pPr>
        <w:ind w:left="3362" w:hanging="360"/>
      </w:pPr>
      <w:rPr>
        <w:rFonts w:hint="default"/>
        <w:lang w:val="hr-HR" w:eastAsia="hr-HR" w:bidi="hr-HR"/>
      </w:rPr>
    </w:lvl>
    <w:lvl w:ilvl="4" w:tplc="F7169092">
      <w:numFmt w:val="bullet"/>
      <w:lvlText w:val="•"/>
      <w:lvlJc w:val="left"/>
      <w:pPr>
        <w:ind w:left="4333" w:hanging="360"/>
      </w:pPr>
      <w:rPr>
        <w:rFonts w:hint="default"/>
        <w:lang w:val="hr-HR" w:eastAsia="hr-HR" w:bidi="hr-HR"/>
      </w:rPr>
    </w:lvl>
    <w:lvl w:ilvl="5" w:tplc="D284C986">
      <w:numFmt w:val="bullet"/>
      <w:lvlText w:val="•"/>
      <w:lvlJc w:val="left"/>
      <w:pPr>
        <w:ind w:left="5304" w:hanging="360"/>
      </w:pPr>
      <w:rPr>
        <w:rFonts w:hint="default"/>
        <w:lang w:val="hr-HR" w:eastAsia="hr-HR" w:bidi="hr-HR"/>
      </w:rPr>
    </w:lvl>
    <w:lvl w:ilvl="6" w:tplc="9294AA88">
      <w:numFmt w:val="bullet"/>
      <w:lvlText w:val="•"/>
      <w:lvlJc w:val="left"/>
      <w:pPr>
        <w:ind w:left="6275" w:hanging="360"/>
      </w:pPr>
      <w:rPr>
        <w:rFonts w:hint="default"/>
        <w:lang w:val="hr-HR" w:eastAsia="hr-HR" w:bidi="hr-HR"/>
      </w:rPr>
    </w:lvl>
    <w:lvl w:ilvl="7" w:tplc="A5507E9A">
      <w:numFmt w:val="bullet"/>
      <w:lvlText w:val="•"/>
      <w:lvlJc w:val="left"/>
      <w:pPr>
        <w:ind w:left="7246" w:hanging="360"/>
      </w:pPr>
      <w:rPr>
        <w:rFonts w:hint="default"/>
        <w:lang w:val="hr-HR" w:eastAsia="hr-HR" w:bidi="hr-HR"/>
      </w:rPr>
    </w:lvl>
    <w:lvl w:ilvl="8" w:tplc="5C70C2D2">
      <w:numFmt w:val="bullet"/>
      <w:lvlText w:val="•"/>
      <w:lvlJc w:val="left"/>
      <w:pPr>
        <w:ind w:left="8217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86B7390"/>
    <w:multiLevelType w:val="multilevel"/>
    <w:tmpl w:val="9ADEB264"/>
    <w:lvl w:ilvl="0">
      <w:start w:val="1"/>
      <w:numFmt w:val="decimal"/>
      <w:lvlText w:val="%1"/>
      <w:lvlJc w:val="left"/>
      <w:pPr>
        <w:ind w:left="1422" w:hanging="720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1422" w:hanging="720"/>
        <w:jc w:val="left"/>
      </w:pPr>
      <w:rPr>
        <w:rFonts w:hint="default"/>
        <w:b/>
        <w:bCs/>
        <w:w w:val="100"/>
        <w:lang w:val="hr-HR" w:eastAsia="hr-HR" w:bidi="hr-HR"/>
      </w:rPr>
    </w:lvl>
    <w:lvl w:ilvl="2">
      <w:start w:val="1"/>
      <w:numFmt w:val="decimal"/>
      <w:lvlText w:val="%3)"/>
      <w:lvlJc w:val="left"/>
      <w:pPr>
        <w:ind w:left="1422" w:hanging="360"/>
        <w:jc w:val="left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1D01738A"/>
    <w:multiLevelType w:val="hybridMultilevel"/>
    <w:tmpl w:val="A726F6CC"/>
    <w:lvl w:ilvl="0" w:tplc="7C24D57C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9D3EDD94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3A1A5EA4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567C3AAE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6E96D612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113A2E60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93A0C3BC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A600F160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704C6BCE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07D192F"/>
    <w:multiLevelType w:val="multilevel"/>
    <w:tmpl w:val="3E34D4F0"/>
    <w:lvl w:ilvl="0">
      <w:start w:val="3"/>
      <w:numFmt w:val="decimal"/>
      <w:lvlText w:val="%1"/>
      <w:lvlJc w:val="left"/>
      <w:pPr>
        <w:ind w:left="3124" w:hanging="720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3124" w:hanging="720"/>
        <w:jc w:val="left"/>
      </w:pPr>
      <w:rPr>
        <w:rFonts w:ascii="Arial" w:eastAsia="Arial" w:hAnsi="Arial" w:cs="Arial" w:hint="default"/>
        <w:b/>
        <w:bCs/>
        <w:color w:val="333333"/>
        <w:w w:val="100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4527" w:hanging="7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5231" w:hanging="7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5935" w:hanging="7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639" w:hanging="7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343" w:hanging="7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047" w:hanging="7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751" w:hanging="720"/>
      </w:pPr>
      <w:rPr>
        <w:rFonts w:hint="default"/>
        <w:lang w:val="hr-HR" w:eastAsia="hr-HR" w:bidi="hr-HR"/>
      </w:rPr>
    </w:lvl>
  </w:abstractNum>
  <w:abstractNum w:abstractNumId="6" w15:restartNumberingAfterBreak="0">
    <w:nsid w:val="22A437A2"/>
    <w:multiLevelType w:val="hybridMultilevel"/>
    <w:tmpl w:val="F2C2B374"/>
    <w:lvl w:ilvl="0" w:tplc="F24E54D6">
      <w:start w:val="1"/>
      <w:numFmt w:val="decimal"/>
      <w:lvlText w:val="%1."/>
      <w:lvlJc w:val="left"/>
      <w:pPr>
        <w:ind w:left="1345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E6DC3D84">
      <w:numFmt w:val="bullet"/>
      <w:lvlText w:val="•"/>
      <w:lvlJc w:val="left"/>
      <w:pPr>
        <w:ind w:left="3520" w:hanging="360"/>
      </w:pPr>
      <w:rPr>
        <w:rFonts w:hint="default"/>
        <w:lang w:val="hr-HR" w:eastAsia="hr-HR" w:bidi="hr-HR"/>
      </w:rPr>
    </w:lvl>
    <w:lvl w:ilvl="2" w:tplc="83BAE89C">
      <w:numFmt w:val="bullet"/>
      <w:lvlText w:val="•"/>
      <w:lvlJc w:val="left"/>
      <w:pPr>
        <w:ind w:left="4257" w:hanging="360"/>
      </w:pPr>
      <w:rPr>
        <w:rFonts w:hint="default"/>
        <w:lang w:val="hr-HR" w:eastAsia="hr-HR" w:bidi="hr-HR"/>
      </w:rPr>
    </w:lvl>
    <w:lvl w:ilvl="3" w:tplc="2C1A70B4">
      <w:numFmt w:val="bullet"/>
      <w:lvlText w:val="•"/>
      <w:lvlJc w:val="left"/>
      <w:pPr>
        <w:ind w:left="4995" w:hanging="360"/>
      </w:pPr>
      <w:rPr>
        <w:rFonts w:hint="default"/>
        <w:lang w:val="hr-HR" w:eastAsia="hr-HR" w:bidi="hr-HR"/>
      </w:rPr>
    </w:lvl>
    <w:lvl w:ilvl="4" w:tplc="28D2689E">
      <w:numFmt w:val="bullet"/>
      <w:lvlText w:val="•"/>
      <w:lvlJc w:val="left"/>
      <w:pPr>
        <w:ind w:left="5733" w:hanging="360"/>
      </w:pPr>
      <w:rPr>
        <w:rFonts w:hint="default"/>
        <w:lang w:val="hr-HR" w:eastAsia="hr-HR" w:bidi="hr-HR"/>
      </w:rPr>
    </w:lvl>
    <w:lvl w:ilvl="5" w:tplc="DE948000">
      <w:numFmt w:val="bullet"/>
      <w:lvlText w:val="•"/>
      <w:lvlJc w:val="left"/>
      <w:pPr>
        <w:ind w:left="6470" w:hanging="360"/>
      </w:pPr>
      <w:rPr>
        <w:rFonts w:hint="default"/>
        <w:lang w:val="hr-HR" w:eastAsia="hr-HR" w:bidi="hr-HR"/>
      </w:rPr>
    </w:lvl>
    <w:lvl w:ilvl="6" w:tplc="DE389B62">
      <w:numFmt w:val="bullet"/>
      <w:lvlText w:val="•"/>
      <w:lvlJc w:val="left"/>
      <w:pPr>
        <w:ind w:left="7208" w:hanging="360"/>
      </w:pPr>
      <w:rPr>
        <w:rFonts w:hint="default"/>
        <w:lang w:val="hr-HR" w:eastAsia="hr-HR" w:bidi="hr-HR"/>
      </w:rPr>
    </w:lvl>
    <w:lvl w:ilvl="7" w:tplc="9AD2F52A">
      <w:numFmt w:val="bullet"/>
      <w:lvlText w:val="•"/>
      <w:lvlJc w:val="left"/>
      <w:pPr>
        <w:ind w:left="7946" w:hanging="360"/>
      </w:pPr>
      <w:rPr>
        <w:rFonts w:hint="default"/>
        <w:lang w:val="hr-HR" w:eastAsia="hr-HR" w:bidi="hr-HR"/>
      </w:rPr>
    </w:lvl>
    <w:lvl w:ilvl="8" w:tplc="06625FDC">
      <w:numFmt w:val="bullet"/>
      <w:lvlText w:val="•"/>
      <w:lvlJc w:val="left"/>
      <w:pPr>
        <w:ind w:left="8683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23511C2E"/>
    <w:multiLevelType w:val="hybridMultilevel"/>
    <w:tmpl w:val="714E4974"/>
    <w:lvl w:ilvl="0" w:tplc="582E658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52945738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75827D64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DF86980A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3DAED09C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6A6623EA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4080F478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3A08D1BC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BEF66C40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6E02528"/>
    <w:multiLevelType w:val="hybridMultilevel"/>
    <w:tmpl w:val="4BF0C9B6"/>
    <w:lvl w:ilvl="0" w:tplc="0256FA2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4066FD46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0CAA1B54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A96623FE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089498D0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F426121E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517C642A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0896C4EA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027A41BA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4265CA1"/>
    <w:multiLevelType w:val="hybridMultilevel"/>
    <w:tmpl w:val="8982BCE4"/>
    <w:lvl w:ilvl="0" w:tplc="24565C4C">
      <w:numFmt w:val="bullet"/>
      <w:lvlText w:val="-"/>
      <w:lvlJc w:val="left"/>
      <w:pPr>
        <w:ind w:left="1782" w:hanging="360"/>
      </w:pPr>
      <w:rPr>
        <w:rFonts w:ascii="Arial" w:eastAsia="Arial" w:hAnsi="Arial" w:cs="Arial" w:hint="default"/>
        <w:w w:val="100"/>
        <w:sz w:val="22"/>
        <w:szCs w:val="22"/>
        <w:lang w:val="hr-HR" w:eastAsia="hr-HR" w:bidi="hr-HR"/>
      </w:rPr>
    </w:lvl>
    <w:lvl w:ilvl="1" w:tplc="27CAB8D8">
      <w:numFmt w:val="bullet"/>
      <w:lvlText w:val="•"/>
      <w:lvlJc w:val="left"/>
      <w:pPr>
        <w:ind w:left="2617" w:hanging="360"/>
      </w:pPr>
      <w:rPr>
        <w:rFonts w:hint="default"/>
        <w:lang w:val="hr-HR" w:eastAsia="hr-HR" w:bidi="hr-HR"/>
      </w:rPr>
    </w:lvl>
    <w:lvl w:ilvl="2" w:tplc="C56C3B62">
      <w:numFmt w:val="bullet"/>
      <w:lvlText w:val="•"/>
      <w:lvlJc w:val="left"/>
      <w:pPr>
        <w:ind w:left="3455" w:hanging="360"/>
      </w:pPr>
      <w:rPr>
        <w:rFonts w:hint="default"/>
        <w:lang w:val="hr-HR" w:eastAsia="hr-HR" w:bidi="hr-HR"/>
      </w:rPr>
    </w:lvl>
    <w:lvl w:ilvl="3" w:tplc="9336004A">
      <w:numFmt w:val="bullet"/>
      <w:lvlText w:val="•"/>
      <w:lvlJc w:val="left"/>
      <w:pPr>
        <w:ind w:left="4293" w:hanging="360"/>
      </w:pPr>
      <w:rPr>
        <w:rFonts w:hint="default"/>
        <w:lang w:val="hr-HR" w:eastAsia="hr-HR" w:bidi="hr-HR"/>
      </w:rPr>
    </w:lvl>
    <w:lvl w:ilvl="4" w:tplc="715EAEEA">
      <w:numFmt w:val="bullet"/>
      <w:lvlText w:val="•"/>
      <w:lvlJc w:val="left"/>
      <w:pPr>
        <w:ind w:left="5131" w:hanging="360"/>
      </w:pPr>
      <w:rPr>
        <w:rFonts w:hint="default"/>
        <w:lang w:val="hr-HR" w:eastAsia="hr-HR" w:bidi="hr-HR"/>
      </w:rPr>
    </w:lvl>
    <w:lvl w:ilvl="5" w:tplc="B4C46CA2">
      <w:numFmt w:val="bullet"/>
      <w:lvlText w:val="•"/>
      <w:lvlJc w:val="left"/>
      <w:pPr>
        <w:ind w:left="5969" w:hanging="360"/>
      </w:pPr>
      <w:rPr>
        <w:rFonts w:hint="default"/>
        <w:lang w:val="hr-HR" w:eastAsia="hr-HR" w:bidi="hr-HR"/>
      </w:rPr>
    </w:lvl>
    <w:lvl w:ilvl="6" w:tplc="F49EFAC8">
      <w:numFmt w:val="bullet"/>
      <w:lvlText w:val="•"/>
      <w:lvlJc w:val="left"/>
      <w:pPr>
        <w:ind w:left="6807" w:hanging="360"/>
      </w:pPr>
      <w:rPr>
        <w:rFonts w:hint="default"/>
        <w:lang w:val="hr-HR" w:eastAsia="hr-HR" w:bidi="hr-HR"/>
      </w:rPr>
    </w:lvl>
    <w:lvl w:ilvl="7" w:tplc="54A005EC">
      <w:numFmt w:val="bullet"/>
      <w:lvlText w:val="•"/>
      <w:lvlJc w:val="left"/>
      <w:pPr>
        <w:ind w:left="7645" w:hanging="360"/>
      </w:pPr>
      <w:rPr>
        <w:rFonts w:hint="default"/>
        <w:lang w:val="hr-HR" w:eastAsia="hr-HR" w:bidi="hr-HR"/>
      </w:rPr>
    </w:lvl>
    <w:lvl w:ilvl="8" w:tplc="75606748">
      <w:numFmt w:val="bullet"/>
      <w:lvlText w:val="•"/>
      <w:lvlJc w:val="left"/>
      <w:pPr>
        <w:ind w:left="8483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ADB12E5"/>
    <w:multiLevelType w:val="hybridMultilevel"/>
    <w:tmpl w:val="27903D8A"/>
    <w:lvl w:ilvl="0" w:tplc="2B0E3EFC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BCB8747C">
      <w:numFmt w:val="bullet"/>
      <w:lvlText w:val="o"/>
      <w:lvlJc w:val="left"/>
      <w:pPr>
        <w:ind w:left="21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hr-HR" w:bidi="hr-HR"/>
      </w:rPr>
    </w:lvl>
    <w:lvl w:ilvl="2" w:tplc="4DC057A8">
      <w:numFmt w:val="bullet"/>
      <w:lvlText w:val="•"/>
      <w:lvlJc w:val="left"/>
      <w:pPr>
        <w:ind w:left="3031" w:hanging="360"/>
      </w:pPr>
      <w:rPr>
        <w:rFonts w:hint="default"/>
        <w:lang w:val="hr-HR" w:eastAsia="hr-HR" w:bidi="hr-HR"/>
      </w:rPr>
    </w:lvl>
    <w:lvl w:ilvl="3" w:tplc="4614F656">
      <w:numFmt w:val="bullet"/>
      <w:lvlText w:val="•"/>
      <w:lvlJc w:val="left"/>
      <w:pPr>
        <w:ind w:left="3922" w:hanging="360"/>
      </w:pPr>
      <w:rPr>
        <w:rFonts w:hint="default"/>
        <w:lang w:val="hr-HR" w:eastAsia="hr-HR" w:bidi="hr-HR"/>
      </w:rPr>
    </w:lvl>
    <w:lvl w:ilvl="4" w:tplc="E514DF1C">
      <w:numFmt w:val="bullet"/>
      <w:lvlText w:val="•"/>
      <w:lvlJc w:val="left"/>
      <w:pPr>
        <w:ind w:left="4813" w:hanging="360"/>
      </w:pPr>
      <w:rPr>
        <w:rFonts w:hint="default"/>
        <w:lang w:val="hr-HR" w:eastAsia="hr-HR" w:bidi="hr-HR"/>
      </w:rPr>
    </w:lvl>
    <w:lvl w:ilvl="5" w:tplc="ED126FC6">
      <w:numFmt w:val="bullet"/>
      <w:lvlText w:val="•"/>
      <w:lvlJc w:val="left"/>
      <w:pPr>
        <w:ind w:left="5704" w:hanging="360"/>
      </w:pPr>
      <w:rPr>
        <w:rFonts w:hint="default"/>
        <w:lang w:val="hr-HR" w:eastAsia="hr-HR" w:bidi="hr-HR"/>
      </w:rPr>
    </w:lvl>
    <w:lvl w:ilvl="6" w:tplc="7DDE1336">
      <w:numFmt w:val="bullet"/>
      <w:lvlText w:val="•"/>
      <w:lvlJc w:val="left"/>
      <w:pPr>
        <w:ind w:left="6595" w:hanging="360"/>
      </w:pPr>
      <w:rPr>
        <w:rFonts w:hint="default"/>
        <w:lang w:val="hr-HR" w:eastAsia="hr-HR" w:bidi="hr-HR"/>
      </w:rPr>
    </w:lvl>
    <w:lvl w:ilvl="7" w:tplc="620AB336">
      <w:numFmt w:val="bullet"/>
      <w:lvlText w:val="•"/>
      <w:lvlJc w:val="left"/>
      <w:pPr>
        <w:ind w:left="7486" w:hanging="360"/>
      </w:pPr>
      <w:rPr>
        <w:rFonts w:hint="default"/>
        <w:lang w:val="hr-HR" w:eastAsia="hr-HR" w:bidi="hr-HR"/>
      </w:rPr>
    </w:lvl>
    <w:lvl w:ilvl="8" w:tplc="AB1CF634">
      <w:numFmt w:val="bullet"/>
      <w:lvlText w:val="•"/>
      <w:lvlJc w:val="left"/>
      <w:pPr>
        <w:ind w:left="8377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3EC55FBF"/>
    <w:multiLevelType w:val="hybridMultilevel"/>
    <w:tmpl w:val="CC5EE0BE"/>
    <w:lvl w:ilvl="0" w:tplc="8FE002A6">
      <w:start w:val="1"/>
      <w:numFmt w:val="decimal"/>
      <w:lvlText w:val="%1."/>
      <w:lvlJc w:val="left"/>
      <w:pPr>
        <w:ind w:left="1422" w:hanging="360"/>
        <w:jc w:val="left"/>
      </w:pPr>
      <w:rPr>
        <w:rFonts w:asciiTheme="minorHAnsi" w:eastAsia="Arial" w:hAnsiTheme="minorHAnsi" w:cstheme="minorHAnsi" w:hint="default"/>
        <w:b/>
        <w:bCs/>
        <w:spacing w:val="-1"/>
        <w:w w:val="100"/>
        <w:sz w:val="22"/>
        <w:szCs w:val="22"/>
        <w:lang w:val="hr-HR" w:eastAsia="hr-HR" w:bidi="hr-HR"/>
      </w:rPr>
    </w:lvl>
    <w:lvl w:ilvl="1" w:tplc="5B1CBFF0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0A444338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316A34C4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A9D28F0A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142AEB32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7AD6CCAC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87CE5C30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02943EC2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423404CC"/>
    <w:multiLevelType w:val="hybridMultilevel"/>
    <w:tmpl w:val="728A7F20"/>
    <w:lvl w:ilvl="0" w:tplc="581EEA9A">
      <w:start w:val="1"/>
      <w:numFmt w:val="decimal"/>
      <w:lvlText w:val="%1."/>
      <w:lvlJc w:val="left"/>
      <w:pPr>
        <w:ind w:left="142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1" w:tplc="B5E6C59C">
      <w:start w:val="1"/>
      <w:numFmt w:val="lowerLetter"/>
      <w:lvlText w:val="%2."/>
      <w:lvlJc w:val="left"/>
      <w:pPr>
        <w:ind w:left="21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2" w:tplc="A614F21C">
      <w:numFmt w:val="bullet"/>
      <w:lvlText w:val="•"/>
      <w:lvlJc w:val="left"/>
      <w:pPr>
        <w:ind w:left="3031" w:hanging="360"/>
      </w:pPr>
      <w:rPr>
        <w:rFonts w:hint="default"/>
        <w:lang w:val="hr-HR" w:eastAsia="hr-HR" w:bidi="hr-HR"/>
      </w:rPr>
    </w:lvl>
    <w:lvl w:ilvl="3" w:tplc="CB80A258">
      <w:numFmt w:val="bullet"/>
      <w:lvlText w:val="•"/>
      <w:lvlJc w:val="left"/>
      <w:pPr>
        <w:ind w:left="3922" w:hanging="360"/>
      </w:pPr>
      <w:rPr>
        <w:rFonts w:hint="default"/>
        <w:lang w:val="hr-HR" w:eastAsia="hr-HR" w:bidi="hr-HR"/>
      </w:rPr>
    </w:lvl>
    <w:lvl w:ilvl="4" w:tplc="829C0DB0">
      <w:numFmt w:val="bullet"/>
      <w:lvlText w:val="•"/>
      <w:lvlJc w:val="left"/>
      <w:pPr>
        <w:ind w:left="4813" w:hanging="360"/>
      </w:pPr>
      <w:rPr>
        <w:rFonts w:hint="default"/>
        <w:lang w:val="hr-HR" w:eastAsia="hr-HR" w:bidi="hr-HR"/>
      </w:rPr>
    </w:lvl>
    <w:lvl w:ilvl="5" w:tplc="540E2C86">
      <w:numFmt w:val="bullet"/>
      <w:lvlText w:val="•"/>
      <w:lvlJc w:val="left"/>
      <w:pPr>
        <w:ind w:left="5704" w:hanging="360"/>
      </w:pPr>
      <w:rPr>
        <w:rFonts w:hint="default"/>
        <w:lang w:val="hr-HR" w:eastAsia="hr-HR" w:bidi="hr-HR"/>
      </w:rPr>
    </w:lvl>
    <w:lvl w:ilvl="6" w:tplc="64A22BD8">
      <w:numFmt w:val="bullet"/>
      <w:lvlText w:val="•"/>
      <w:lvlJc w:val="left"/>
      <w:pPr>
        <w:ind w:left="6595" w:hanging="360"/>
      </w:pPr>
      <w:rPr>
        <w:rFonts w:hint="default"/>
        <w:lang w:val="hr-HR" w:eastAsia="hr-HR" w:bidi="hr-HR"/>
      </w:rPr>
    </w:lvl>
    <w:lvl w:ilvl="7" w:tplc="8CF2AC24">
      <w:numFmt w:val="bullet"/>
      <w:lvlText w:val="•"/>
      <w:lvlJc w:val="left"/>
      <w:pPr>
        <w:ind w:left="7486" w:hanging="360"/>
      </w:pPr>
      <w:rPr>
        <w:rFonts w:hint="default"/>
        <w:lang w:val="hr-HR" w:eastAsia="hr-HR" w:bidi="hr-HR"/>
      </w:rPr>
    </w:lvl>
    <w:lvl w:ilvl="8" w:tplc="96D4BBC6">
      <w:numFmt w:val="bullet"/>
      <w:lvlText w:val="•"/>
      <w:lvlJc w:val="left"/>
      <w:pPr>
        <w:ind w:left="8377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44AB1010"/>
    <w:multiLevelType w:val="hybridMultilevel"/>
    <w:tmpl w:val="B3961DAA"/>
    <w:lvl w:ilvl="0" w:tplc="5122F03A">
      <w:numFmt w:val="bullet"/>
      <w:lvlText w:val=""/>
      <w:lvlJc w:val="left"/>
      <w:pPr>
        <w:ind w:left="1410" w:hanging="284"/>
      </w:pPr>
      <w:rPr>
        <w:rFonts w:ascii="Symbol" w:eastAsia="Symbol" w:hAnsi="Symbol" w:cs="Symbol" w:hint="default"/>
        <w:color w:val="333333"/>
        <w:w w:val="100"/>
        <w:sz w:val="22"/>
        <w:szCs w:val="22"/>
        <w:lang w:val="hr-HR" w:eastAsia="hr-HR" w:bidi="hr-HR"/>
      </w:rPr>
    </w:lvl>
    <w:lvl w:ilvl="1" w:tplc="6E1A62C8">
      <w:numFmt w:val="bullet"/>
      <w:lvlText w:val="•"/>
      <w:lvlJc w:val="left"/>
      <w:pPr>
        <w:ind w:left="2293" w:hanging="284"/>
      </w:pPr>
      <w:rPr>
        <w:rFonts w:hint="default"/>
        <w:lang w:val="hr-HR" w:eastAsia="hr-HR" w:bidi="hr-HR"/>
      </w:rPr>
    </w:lvl>
    <w:lvl w:ilvl="2" w:tplc="03261D98">
      <w:numFmt w:val="bullet"/>
      <w:lvlText w:val="•"/>
      <w:lvlJc w:val="left"/>
      <w:pPr>
        <w:ind w:left="3167" w:hanging="284"/>
      </w:pPr>
      <w:rPr>
        <w:rFonts w:hint="default"/>
        <w:lang w:val="hr-HR" w:eastAsia="hr-HR" w:bidi="hr-HR"/>
      </w:rPr>
    </w:lvl>
    <w:lvl w:ilvl="3" w:tplc="A97EBF00">
      <w:numFmt w:val="bullet"/>
      <w:lvlText w:val="•"/>
      <w:lvlJc w:val="left"/>
      <w:pPr>
        <w:ind w:left="4041" w:hanging="284"/>
      </w:pPr>
      <w:rPr>
        <w:rFonts w:hint="default"/>
        <w:lang w:val="hr-HR" w:eastAsia="hr-HR" w:bidi="hr-HR"/>
      </w:rPr>
    </w:lvl>
    <w:lvl w:ilvl="4" w:tplc="EE945A9C">
      <w:numFmt w:val="bullet"/>
      <w:lvlText w:val="•"/>
      <w:lvlJc w:val="left"/>
      <w:pPr>
        <w:ind w:left="4915" w:hanging="284"/>
      </w:pPr>
      <w:rPr>
        <w:rFonts w:hint="default"/>
        <w:lang w:val="hr-HR" w:eastAsia="hr-HR" w:bidi="hr-HR"/>
      </w:rPr>
    </w:lvl>
    <w:lvl w:ilvl="5" w:tplc="A6E4274C">
      <w:numFmt w:val="bullet"/>
      <w:lvlText w:val="•"/>
      <w:lvlJc w:val="left"/>
      <w:pPr>
        <w:ind w:left="5789" w:hanging="284"/>
      </w:pPr>
      <w:rPr>
        <w:rFonts w:hint="default"/>
        <w:lang w:val="hr-HR" w:eastAsia="hr-HR" w:bidi="hr-HR"/>
      </w:rPr>
    </w:lvl>
    <w:lvl w:ilvl="6" w:tplc="184C60E0">
      <w:numFmt w:val="bullet"/>
      <w:lvlText w:val="•"/>
      <w:lvlJc w:val="left"/>
      <w:pPr>
        <w:ind w:left="6663" w:hanging="284"/>
      </w:pPr>
      <w:rPr>
        <w:rFonts w:hint="default"/>
        <w:lang w:val="hr-HR" w:eastAsia="hr-HR" w:bidi="hr-HR"/>
      </w:rPr>
    </w:lvl>
    <w:lvl w:ilvl="7" w:tplc="E8827572">
      <w:numFmt w:val="bullet"/>
      <w:lvlText w:val="•"/>
      <w:lvlJc w:val="left"/>
      <w:pPr>
        <w:ind w:left="7537" w:hanging="284"/>
      </w:pPr>
      <w:rPr>
        <w:rFonts w:hint="default"/>
        <w:lang w:val="hr-HR" w:eastAsia="hr-HR" w:bidi="hr-HR"/>
      </w:rPr>
    </w:lvl>
    <w:lvl w:ilvl="8" w:tplc="36D282C4">
      <w:numFmt w:val="bullet"/>
      <w:lvlText w:val="•"/>
      <w:lvlJc w:val="left"/>
      <w:pPr>
        <w:ind w:left="8411" w:hanging="284"/>
      </w:pPr>
      <w:rPr>
        <w:rFonts w:hint="default"/>
        <w:lang w:val="hr-HR" w:eastAsia="hr-HR" w:bidi="hr-HR"/>
      </w:rPr>
    </w:lvl>
  </w:abstractNum>
  <w:abstractNum w:abstractNumId="14" w15:restartNumberingAfterBreak="0">
    <w:nsid w:val="47FD7230"/>
    <w:multiLevelType w:val="multilevel"/>
    <w:tmpl w:val="93548268"/>
    <w:lvl w:ilvl="0">
      <w:start w:val="3"/>
      <w:numFmt w:val="decimal"/>
      <w:lvlText w:val="%1"/>
      <w:lvlJc w:val="left"/>
      <w:pPr>
        <w:ind w:left="4115" w:hanging="720"/>
        <w:jc w:val="left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4115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4115" w:hanging="720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5931" w:hanging="7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6535" w:hanging="7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7139" w:hanging="7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743" w:hanging="7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347" w:hanging="7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hr-HR" w:eastAsia="hr-HR" w:bidi="hr-HR"/>
      </w:rPr>
    </w:lvl>
  </w:abstractNum>
  <w:abstractNum w:abstractNumId="15" w15:restartNumberingAfterBreak="0">
    <w:nsid w:val="53D67EF4"/>
    <w:multiLevelType w:val="hybridMultilevel"/>
    <w:tmpl w:val="678CCB54"/>
    <w:lvl w:ilvl="0" w:tplc="D91A498C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F46A2982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D432274C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0E38E91E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B5E6E598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A594BE86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C728D330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8788D228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C5B41A24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16" w15:restartNumberingAfterBreak="0">
    <w:nsid w:val="58335DE6"/>
    <w:multiLevelType w:val="hybridMultilevel"/>
    <w:tmpl w:val="F21CC72A"/>
    <w:lvl w:ilvl="0" w:tplc="458A1F1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F2BEFDD6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7F2E8462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4A8412A4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6522315C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F23C72C6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94D67FDA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3A36AA2C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D0DAC180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5E8B4ACC"/>
    <w:multiLevelType w:val="hybridMultilevel"/>
    <w:tmpl w:val="4F9458F6"/>
    <w:lvl w:ilvl="0" w:tplc="564E6840">
      <w:start w:val="1"/>
      <w:numFmt w:val="upperLetter"/>
      <w:lvlText w:val="%1."/>
      <w:lvlJc w:val="left"/>
      <w:pPr>
        <w:ind w:left="2699" w:hanging="36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hr-HR" w:eastAsia="hr-HR" w:bidi="hr-HR"/>
      </w:rPr>
    </w:lvl>
    <w:lvl w:ilvl="1" w:tplc="D10C4FC8">
      <w:numFmt w:val="bullet"/>
      <w:lvlText w:val="•"/>
      <w:lvlJc w:val="left"/>
      <w:pPr>
        <w:ind w:left="3445" w:hanging="361"/>
      </w:pPr>
      <w:rPr>
        <w:rFonts w:hint="default"/>
        <w:lang w:val="hr-HR" w:eastAsia="hr-HR" w:bidi="hr-HR"/>
      </w:rPr>
    </w:lvl>
    <w:lvl w:ilvl="2" w:tplc="242E6450">
      <w:numFmt w:val="bullet"/>
      <w:lvlText w:val="•"/>
      <w:lvlJc w:val="left"/>
      <w:pPr>
        <w:ind w:left="4191" w:hanging="361"/>
      </w:pPr>
      <w:rPr>
        <w:rFonts w:hint="default"/>
        <w:lang w:val="hr-HR" w:eastAsia="hr-HR" w:bidi="hr-HR"/>
      </w:rPr>
    </w:lvl>
    <w:lvl w:ilvl="3" w:tplc="AD4CD3AE">
      <w:numFmt w:val="bullet"/>
      <w:lvlText w:val="•"/>
      <w:lvlJc w:val="left"/>
      <w:pPr>
        <w:ind w:left="4937" w:hanging="361"/>
      </w:pPr>
      <w:rPr>
        <w:rFonts w:hint="default"/>
        <w:lang w:val="hr-HR" w:eastAsia="hr-HR" w:bidi="hr-HR"/>
      </w:rPr>
    </w:lvl>
    <w:lvl w:ilvl="4" w:tplc="4492F472">
      <w:numFmt w:val="bullet"/>
      <w:lvlText w:val="•"/>
      <w:lvlJc w:val="left"/>
      <w:pPr>
        <w:ind w:left="5683" w:hanging="361"/>
      </w:pPr>
      <w:rPr>
        <w:rFonts w:hint="default"/>
        <w:lang w:val="hr-HR" w:eastAsia="hr-HR" w:bidi="hr-HR"/>
      </w:rPr>
    </w:lvl>
    <w:lvl w:ilvl="5" w:tplc="7B7480FA">
      <w:numFmt w:val="bullet"/>
      <w:lvlText w:val="•"/>
      <w:lvlJc w:val="left"/>
      <w:pPr>
        <w:ind w:left="6429" w:hanging="361"/>
      </w:pPr>
      <w:rPr>
        <w:rFonts w:hint="default"/>
        <w:lang w:val="hr-HR" w:eastAsia="hr-HR" w:bidi="hr-HR"/>
      </w:rPr>
    </w:lvl>
    <w:lvl w:ilvl="6" w:tplc="7C6A6EF6">
      <w:numFmt w:val="bullet"/>
      <w:lvlText w:val="•"/>
      <w:lvlJc w:val="left"/>
      <w:pPr>
        <w:ind w:left="7175" w:hanging="361"/>
      </w:pPr>
      <w:rPr>
        <w:rFonts w:hint="default"/>
        <w:lang w:val="hr-HR" w:eastAsia="hr-HR" w:bidi="hr-HR"/>
      </w:rPr>
    </w:lvl>
    <w:lvl w:ilvl="7" w:tplc="47D40C20">
      <w:numFmt w:val="bullet"/>
      <w:lvlText w:val="•"/>
      <w:lvlJc w:val="left"/>
      <w:pPr>
        <w:ind w:left="7921" w:hanging="361"/>
      </w:pPr>
      <w:rPr>
        <w:rFonts w:hint="default"/>
        <w:lang w:val="hr-HR" w:eastAsia="hr-HR" w:bidi="hr-HR"/>
      </w:rPr>
    </w:lvl>
    <w:lvl w:ilvl="8" w:tplc="98AA52B8">
      <w:numFmt w:val="bullet"/>
      <w:lvlText w:val="•"/>
      <w:lvlJc w:val="left"/>
      <w:pPr>
        <w:ind w:left="8667" w:hanging="361"/>
      </w:pPr>
      <w:rPr>
        <w:rFonts w:hint="default"/>
        <w:lang w:val="hr-HR" w:eastAsia="hr-HR" w:bidi="hr-HR"/>
      </w:rPr>
    </w:lvl>
  </w:abstractNum>
  <w:abstractNum w:abstractNumId="18" w15:restartNumberingAfterBreak="0">
    <w:nsid w:val="636012FB"/>
    <w:multiLevelType w:val="hybridMultilevel"/>
    <w:tmpl w:val="9C4CBA38"/>
    <w:lvl w:ilvl="0" w:tplc="A5BEF5BC">
      <w:start w:val="1"/>
      <w:numFmt w:val="decimal"/>
      <w:lvlText w:val="%1."/>
      <w:lvlJc w:val="left"/>
      <w:pPr>
        <w:ind w:left="142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1" w:tplc="D722CD62">
      <w:start w:val="1"/>
      <w:numFmt w:val="lowerLetter"/>
      <w:lvlText w:val="%2."/>
      <w:lvlJc w:val="left"/>
      <w:pPr>
        <w:ind w:left="21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2" w:tplc="9F8A165A">
      <w:numFmt w:val="bullet"/>
      <w:lvlText w:val="•"/>
      <w:lvlJc w:val="left"/>
      <w:pPr>
        <w:ind w:left="3031" w:hanging="360"/>
      </w:pPr>
      <w:rPr>
        <w:rFonts w:hint="default"/>
        <w:lang w:val="hr-HR" w:eastAsia="hr-HR" w:bidi="hr-HR"/>
      </w:rPr>
    </w:lvl>
    <w:lvl w:ilvl="3" w:tplc="0380A57C">
      <w:numFmt w:val="bullet"/>
      <w:lvlText w:val="•"/>
      <w:lvlJc w:val="left"/>
      <w:pPr>
        <w:ind w:left="3922" w:hanging="360"/>
      </w:pPr>
      <w:rPr>
        <w:rFonts w:hint="default"/>
        <w:lang w:val="hr-HR" w:eastAsia="hr-HR" w:bidi="hr-HR"/>
      </w:rPr>
    </w:lvl>
    <w:lvl w:ilvl="4" w:tplc="0B7E21C6">
      <w:numFmt w:val="bullet"/>
      <w:lvlText w:val="•"/>
      <w:lvlJc w:val="left"/>
      <w:pPr>
        <w:ind w:left="4813" w:hanging="360"/>
      </w:pPr>
      <w:rPr>
        <w:rFonts w:hint="default"/>
        <w:lang w:val="hr-HR" w:eastAsia="hr-HR" w:bidi="hr-HR"/>
      </w:rPr>
    </w:lvl>
    <w:lvl w:ilvl="5" w:tplc="1880341E">
      <w:numFmt w:val="bullet"/>
      <w:lvlText w:val="•"/>
      <w:lvlJc w:val="left"/>
      <w:pPr>
        <w:ind w:left="5704" w:hanging="360"/>
      </w:pPr>
      <w:rPr>
        <w:rFonts w:hint="default"/>
        <w:lang w:val="hr-HR" w:eastAsia="hr-HR" w:bidi="hr-HR"/>
      </w:rPr>
    </w:lvl>
    <w:lvl w:ilvl="6" w:tplc="E892B1C0">
      <w:numFmt w:val="bullet"/>
      <w:lvlText w:val="•"/>
      <w:lvlJc w:val="left"/>
      <w:pPr>
        <w:ind w:left="6595" w:hanging="360"/>
      </w:pPr>
      <w:rPr>
        <w:rFonts w:hint="default"/>
        <w:lang w:val="hr-HR" w:eastAsia="hr-HR" w:bidi="hr-HR"/>
      </w:rPr>
    </w:lvl>
    <w:lvl w:ilvl="7" w:tplc="C4E899A0">
      <w:numFmt w:val="bullet"/>
      <w:lvlText w:val="•"/>
      <w:lvlJc w:val="left"/>
      <w:pPr>
        <w:ind w:left="7486" w:hanging="360"/>
      </w:pPr>
      <w:rPr>
        <w:rFonts w:hint="default"/>
        <w:lang w:val="hr-HR" w:eastAsia="hr-HR" w:bidi="hr-HR"/>
      </w:rPr>
    </w:lvl>
    <w:lvl w:ilvl="8" w:tplc="08063DA0">
      <w:numFmt w:val="bullet"/>
      <w:lvlText w:val="•"/>
      <w:lvlJc w:val="left"/>
      <w:pPr>
        <w:ind w:left="8377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661871D8"/>
    <w:multiLevelType w:val="hybridMultilevel"/>
    <w:tmpl w:val="77FC99E8"/>
    <w:lvl w:ilvl="0" w:tplc="071063EC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CB84123C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0EF2A42A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79CAAAEA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561A8C52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A1D61512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CA9E8AF2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C7F0C52E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2F2E73C2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661F7199"/>
    <w:multiLevelType w:val="hybridMultilevel"/>
    <w:tmpl w:val="9F66955C"/>
    <w:lvl w:ilvl="0" w:tplc="8F7AAC3E">
      <w:numFmt w:val="bullet"/>
      <w:lvlText w:val="•"/>
      <w:lvlJc w:val="left"/>
      <w:pPr>
        <w:ind w:left="1268" w:hanging="142"/>
      </w:pPr>
      <w:rPr>
        <w:rFonts w:hint="default"/>
        <w:w w:val="100"/>
        <w:lang w:val="hr-HR" w:eastAsia="hr-HR" w:bidi="hr-HR"/>
      </w:rPr>
    </w:lvl>
    <w:lvl w:ilvl="1" w:tplc="3C3C1F98">
      <w:numFmt w:val="bullet"/>
      <w:lvlText w:val="•"/>
      <w:lvlJc w:val="left"/>
      <w:pPr>
        <w:ind w:left="2149" w:hanging="142"/>
      </w:pPr>
      <w:rPr>
        <w:rFonts w:hint="default"/>
        <w:lang w:val="hr-HR" w:eastAsia="hr-HR" w:bidi="hr-HR"/>
      </w:rPr>
    </w:lvl>
    <w:lvl w:ilvl="2" w:tplc="77A0B860">
      <w:numFmt w:val="bullet"/>
      <w:lvlText w:val="•"/>
      <w:lvlJc w:val="left"/>
      <w:pPr>
        <w:ind w:left="3039" w:hanging="142"/>
      </w:pPr>
      <w:rPr>
        <w:rFonts w:hint="default"/>
        <w:lang w:val="hr-HR" w:eastAsia="hr-HR" w:bidi="hr-HR"/>
      </w:rPr>
    </w:lvl>
    <w:lvl w:ilvl="3" w:tplc="CB9CABB6">
      <w:numFmt w:val="bullet"/>
      <w:lvlText w:val="•"/>
      <w:lvlJc w:val="left"/>
      <w:pPr>
        <w:ind w:left="3929" w:hanging="142"/>
      </w:pPr>
      <w:rPr>
        <w:rFonts w:hint="default"/>
        <w:lang w:val="hr-HR" w:eastAsia="hr-HR" w:bidi="hr-HR"/>
      </w:rPr>
    </w:lvl>
    <w:lvl w:ilvl="4" w:tplc="D74659A4">
      <w:numFmt w:val="bullet"/>
      <w:lvlText w:val="•"/>
      <w:lvlJc w:val="left"/>
      <w:pPr>
        <w:ind w:left="4819" w:hanging="142"/>
      </w:pPr>
      <w:rPr>
        <w:rFonts w:hint="default"/>
        <w:lang w:val="hr-HR" w:eastAsia="hr-HR" w:bidi="hr-HR"/>
      </w:rPr>
    </w:lvl>
    <w:lvl w:ilvl="5" w:tplc="62609438">
      <w:numFmt w:val="bullet"/>
      <w:lvlText w:val="•"/>
      <w:lvlJc w:val="left"/>
      <w:pPr>
        <w:ind w:left="5709" w:hanging="142"/>
      </w:pPr>
      <w:rPr>
        <w:rFonts w:hint="default"/>
        <w:lang w:val="hr-HR" w:eastAsia="hr-HR" w:bidi="hr-HR"/>
      </w:rPr>
    </w:lvl>
    <w:lvl w:ilvl="6" w:tplc="CBD40BB4">
      <w:numFmt w:val="bullet"/>
      <w:lvlText w:val="•"/>
      <w:lvlJc w:val="left"/>
      <w:pPr>
        <w:ind w:left="6599" w:hanging="142"/>
      </w:pPr>
      <w:rPr>
        <w:rFonts w:hint="default"/>
        <w:lang w:val="hr-HR" w:eastAsia="hr-HR" w:bidi="hr-HR"/>
      </w:rPr>
    </w:lvl>
    <w:lvl w:ilvl="7" w:tplc="5DD418CE">
      <w:numFmt w:val="bullet"/>
      <w:lvlText w:val="•"/>
      <w:lvlJc w:val="left"/>
      <w:pPr>
        <w:ind w:left="7489" w:hanging="142"/>
      </w:pPr>
      <w:rPr>
        <w:rFonts w:hint="default"/>
        <w:lang w:val="hr-HR" w:eastAsia="hr-HR" w:bidi="hr-HR"/>
      </w:rPr>
    </w:lvl>
    <w:lvl w:ilvl="8" w:tplc="D89A303A">
      <w:numFmt w:val="bullet"/>
      <w:lvlText w:val="•"/>
      <w:lvlJc w:val="left"/>
      <w:pPr>
        <w:ind w:left="8379" w:hanging="142"/>
      </w:pPr>
      <w:rPr>
        <w:rFonts w:hint="default"/>
        <w:lang w:val="hr-HR" w:eastAsia="hr-HR" w:bidi="hr-HR"/>
      </w:rPr>
    </w:lvl>
  </w:abstractNum>
  <w:abstractNum w:abstractNumId="21" w15:restartNumberingAfterBreak="0">
    <w:nsid w:val="695C337A"/>
    <w:multiLevelType w:val="hybridMultilevel"/>
    <w:tmpl w:val="31D8AF7E"/>
    <w:lvl w:ilvl="0" w:tplc="1818CFF8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0A5226CC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AB5EE4FA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EAB84798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F8B0FC44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6346D600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50AC3A0A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E6387BC8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0660DAB8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abstractNum w:abstractNumId="22" w15:restartNumberingAfterBreak="0">
    <w:nsid w:val="6AA61F15"/>
    <w:multiLevelType w:val="multilevel"/>
    <w:tmpl w:val="6B8A2610"/>
    <w:lvl w:ilvl="0">
      <w:start w:val="1"/>
      <w:numFmt w:val="decimal"/>
      <w:lvlText w:val="%1."/>
      <w:lvlJc w:val="left"/>
      <w:pPr>
        <w:ind w:left="3755" w:hanging="360"/>
        <w:jc w:val="left"/>
      </w:pPr>
      <w:rPr>
        <w:rFonts w:ascii="Arial" w:eastAsia="Arial" w:hAnsi="Arial" w:cs="Arial" w:hint="default"/>
        <w:b/>
        <w:bCs/>
        <w:color w:val="333333"/>
        <w:spacing w:val="-1"/>
        <w:w w:val="100"/>
        <w:sz w:val="28"/>
        <w:szCs w:val="28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4115" w:hanging="720"/>
        <w:jc w:val="left"/>
      </w:pPr>
      <w:rPr>
        <w:rFonts w:ascii="Arial" w:eastAsia="Arial" w:hAnsi="Arial" w:cs="Arial" w:hint="default"/>
        <w:b/>
        <w:bCs/>
        <w:color w:val="333333"/>
        <w:w w:val="100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4791" w:hanging="7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5462" w:hanging="7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6133" w:hanging="7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804" w:hanging="7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475" w:hanging="7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146" w:hanging="7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817" w:hanging="720"/>
      </w:pPr>
      <w:rPr>
        <w:rFonts w:hint="default"/>
        <w:lang w:val="hr-HR" w:eastAsia="hr-HR" w:bidi="hr-HR"/>
      </w:rPr>
    </w:lvl>
  </w:abstractNum>
  <w:abstractNum w:abstractNumId="23" w15:restartNumberingAfterBreak="0">
    <w:nsid w:val="6B4470B4"/>
    <w:multiLevelType w:val="multilevel"/>
    <w:tmpl w:val="8F648976"/>
    <w:lvl w:ilvl="0">
      <w:start w:val="1"/>
      <w:numFmt w:val="decimal"/>
      <w:lvlText w:val="%1."/>
      <w:lvlJc w:val="left"/>
      <w:pPr>
        <w:ind w:left="3477" w:hanging="360"/>
        <w:jc w:val="right"/>
      </w:pPr>
      <w:rPr>
        <w:rFonts w:hint="default"/>
        <w:b/>
        <w:bCs/>
        <w:w w:val="99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4115" w:hanging="720"/>
        <w:jc w:val="left"/>
      </w:pPr>
      <w:rPr>
        <w:rFonts w:ascii="Arial" w:eastAsia="Arial" w:hAnsi="Arial" w:cs="Arial" w:hint="default"/>
        <w:b/>
        <w:bCs/>
        <w:color w:val="333333"/>
        <w:w w:val="100"/>
        <w:sz w:val="22"/>
        <w:szCs w:val="22"/>
        <w:lang w:val="hr-HR" w:eastAsia="hr-HR" w:bidi="hr-HR"/>
      </w:rPr>
    </w:lvl>
    <w:lvl w:ilvl="2">
      <w:numFmt w:val="bullet"/>
      <w:lvlText w:val="•"/>
      <w:lvlJc w:val="left"/>
      <w:pPr>
        <w:ind w:left="4791" w:hanging="720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5462" w:hanging="7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6133" w:hanging="7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6804" w:hanging="7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7475" w:hanging="7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8146" w:hanging="7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817" w:hanging="720"/>
      </w:pPr>
      <w:rPr>
        <w:rFonts w:hint="default"/>
        <w:lang w:val="hr-HR" w:eastAsia="hr-HR" w:bidi="hr-HR"/>
      </w:rPr>
    </w:lvl>
  </w:abstractNum>
  <w:abstractNum w:abstractNumId="24" w15:restartNumberingAfterBreak="0">
    <w:nsid w:val="6DCD2253"/>
    <w:multiLevelType w:val="hybridMultilevel"/>
    <w:tmpl w:val="15CA623A"/>
    <w:lvl w:ilvl="0" w:tplc="C75E198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AE940BC0">
      <w:numFmt w:val="bullet"/>
      <w:lvlText w:val="•"/>
      <w:lvlJc w:val="left"/>
      <w:pPr>
        <w:ind w:left="2293" w:hanging="360"/>
      </w:pPr>
      <w:rPr>
        <w:rFonts w:hint="default"/>
        <w:lang w:val="hr-HR" w:eastAsia="hr-HR" w:bidi="hr-HR"/>
      </w:rPr>
    </w:lvl>
    <w:lvl w:ilvl="2" w:tplc="343660CE">
      <w:numFmt w:val="bullet"/>
      <w:lvlText w:val="•"/>
      <w:lvlJc w:val="left"/>
      <w:pPr>
        <w:ind w:left="3167" w:hanging="360"/>
      </w:pPr>
      <w:rPr>
        <w:rFonts w:hint="default"/>
        <w:lang w:val="hr-HR" w:eastAsia="hr-HR" w:bidi="hr-HR"/>
      </w:rPr>
    </w:lvl>
    <w:lvl w:ilvl="3" w:tplc="1ED2DEF2">
      <w:numFmt w:val="bullet"/>
      <w:lvlText w:val="•"/>
      <w:lvlJc w:val="left"/>
      <w:pPr>
        <w:ind w:left="4041" w:hanging="360"/>
      </w:pPr>
      <w:rPr>
        <w:rFonts w:hint="default"/>
        <w:lang w:val="hr-HR" w:eastAsia="hr-HR" w:bidi="hr-HR"/>
      </w:rPr>
    </w:lvl>
    <w:lvl w:ilvl="4" w:tplc="6320234A">
      <w:numFmt w:val="bullet"/>
      <w:lvlText w:val="•"/>
      <w:lvlJc w:val="left"/>
      <w:pPr>
        <w:ind w:left="4915" w:hanging="360"/>
      </w:pPr>
      <w:rPr>
        <w:rFonts w:hint="default"/>
        <w:lang w:val="hr-HR" w:eastAsia="hr-HR" w:bidi="hr-HR"/>
      </w:rPr>
    </w:lvl>
    <w:lvl w:ilvl="5" w:tplc="58D2DE88">
      <w:numFmt w:val="bullet"/>
      <w:lvlText w:val="•"/>
      <w:lvlJc w:val="left"/>
      <w:pPr>
        <w:ind w:left="5789" w:hanging="360"/>
      </w:pPr>
      <w:rPr>
        <w:rFonts w:hint="default"/>
        <w:lang w:val="hr-HR" w:eastAsia="hr-HR" w:bidi="hr-HR"/>
      </w:rPr>
    </w:lvl>
    <w:lvl w:ilvl="6" w:tplc="BB74C2DE">
      <w:numFmt w:val="bullet"/>
      <w:lvlText w:val="•"/>
      <w:lvlJc w:val="left"/>
      <w:pPr>
        <w:ind w:left="6663" w:hanging="360"/>
      </w:pPr>
      <w:rPr>
        <w:rFonts w:hint="default"/>
        <w:lang w:val="hr-HR" w:eastAsia="hr-HR" w:bidi="hr-HR"/>
      </w:rPr>
    </w:lvl>
    <w:lvl w:ilvl="7" w:tplc="4B2E765E">
      <w:numFmt w:val="bullet"/>
      <w:lvlText w:val="•"/>
      <w:lvlJc w:val="left"/>
      <w:pPr>
        <w:ind w:left="7537" w:hanging="360"/>
      </w:pPr>
      <w:rPr>
        <w:rFonts w:hint="default"/>
        <w:lang w:val="hr-HR" w:eastAsia="hr-HR" w:bidi="hr-HR"/>
      </w:rPr>
    </w:lvl>
    <w:lvl w:ilvl="8" w:tplc="965CC3F0">
      <w:numFmt w:val="bullet"/>
      <w:lvlText w:val="•"/>
      <w:lvlJc w:val="left"/>
      <w:pPr>
        <w:ind w:left="8411" w:hanging="360"/>
      </w:pPr>
      <w:rPr>
        <w:rFonts w:hint="default"/>
        <w:lang w:val="hr-HR" w:eastAsia="hr-HR" w:bidi="hr-HR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5"/>
  </w:num>
  <w:num w:numId="9">
    <w:abstractNumId w:val="15"/>
  </w:num>
  <w:num w:numId="10">
    <w:abstractNumId w:val="8"/>
  </w:num>
  <w:num w:numId="11">
    <w:abstractNumId w:val="19"/>
  </w:num>
  <w:num w:numId="12">
    <w:abstractNumId w:val="4"/>
  </w:num>
  <w:num w:numId="13">
    <w:abstractNumId w:val="7"/>
  </w:num>
  <w:num w:numId="14">
    <w:abstractNumId w:val="10"/>
  </w:num>
  <w:num w:numId="15">
    <w:abstractNumId w:val="16"/>
  </w:num>
  <w:num w:numId="16">
    <w:abstractNumId w:val="21"/>
  </w:num>
  <w:num w:numId="17">
    <w:abstractNumId w:val="6"/>
  </w:num>
  <w:num w:numId="18">
    <w:abstractNumId w:val="24"/>
  </w:num>
  <w:num w:numId="19">
    <w:abstractNumId w:val="11"/>
  </w:num>
  <w:num w:numId="20">
    <w:abstractNumId w:val="0"/>
  </w:num>
  <w:num w:numId="21">
    <w:abstractNumId w:val="1"/>
  </w:num>
  <w:num w:numId="22">
    <w:abstractNumId w:val="13"/>
  </w:num>
  <w:num w:numId="23">
    <w:abstractNumId w:val="3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44"/>
    <w:rsid w:val="000723DB"/>
    <w:rsid w:val="00082570"/>
    <w:rsid w:val="0008756B"/>
    <w:rsid w:val="000D59DF"/>
    <w:rsid w:val="0015365B"/>
    <w:rsid w:val="001700F4"/>
    <w:rsid w:val="002019E3"/>
    <w:rsid w:val="002243E5"/>
    <w:rsid w:val="00285F72"/>
    <w:rsid w:val="00293DD3"/>
    <w:rsid w:val="00294A86"/>
    <w:rsid w:val="00325782"/>
    <w:rsid w:val="00360FD5"/>
    <w:rsid w:val="003B34C6"/>
    <w:rsid w:val="004311B0"/>
    <w:rsid w:val="00445146"/>
    <w:rsid w:val="004E0490"/>
    <w:rsid w:val="00511FCC"/>
    <w:rsid w:val="0056496B"/>
    <w:rsid w:val="005D4340"/>
    <w:rsid w:val="0062612A"/>
    <w:rsid w:val="00652FFA"/>
    <w:rsid w:val="006C6AEA"/>
    <w:rsid w:val="006C6BFD"/>
    <w:rsid w:val="007432F0"/>
    <w:rsid w:val="00780E5C"/>
    <w:rsid w:val="007B2B5F"/>
    <w:rsid w:val="008E4044"/>
    <w:rsid w:val="00954EC5"/>
    <w:rsid w:val="0097205E"/>
    <w:rsid w:val="009A036A"/>
    <w:rsid w:val="009E4000"/>
    <w:rsid w:val="009F600D"/>
    <w:rsid w:val="00A22561"/>
    <w:rsid w:val="00A3176A"/>
    <w:rsid w:val="00A405F3"/>
    <w:rsid w:val="00B92778"/>
    <w:rsid w:val="00BD2292"/>
    <w:rsid w:val="00BD321C"/>
    <w:rsid w:val="00BD6433"/>
    <w:rsid w:val="00BE2E84"/>
    <w:rsid w:val="00CF002D"/>
    <w:rsid w:val="00D66A82"/>
    <w:rsid w:val="00DF25E2"/>
    <w:rsid w:val="00EA72BE"/>
    <w:rsid w:val="00EB21C5"/>
    <w:rsid w:val="00F013CA"/>
    <w:rsid w:val="00F64B05"/>
    <w:rsid w:val="00F7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492B8C"/>
  <w15:docId w15:val="{06BCAEE1-A76B-4C09-8608-511F7E0E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paragraph" w:styleId="Heading1">
    <w:name w:val="heading 1"/>
    <w:basedOn w:val="Normal"/>
    <w:uiPriority w:val="9"/>
    <w:qFormat/>
    <w:pPr>
      <w:spacing w:before="89"/>
      <w:ind w:left="72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755" w:hanging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02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702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4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86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94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86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tz.h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keting@htz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media.tender@htz.hr" TargetMode="External"/><Relationship Id="rId10" Type="http://schemas.openxmlformats.org/officeDocument/2006/relationships/hyperlink" Target="mailto:marketing@htz.h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media.tender@ht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HTZgost1</dc:creator>
  <cp:lastModifiedBy>Petra Posilović</cp:lastModifiedBy>
  <cp:revision>36</cp:revision>
  <dcterms:created xsi:type="dcterms:W3CDTF">2018-12-24T11:05:00Z</dcterms:created>
  <dcterms:modified xsi:type="dcterms:W3CDTF">2018-12-28T12:21:00Z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2018-12-24T00:00:00Z</vt:filetime>
  </property>
</Properties>
</file>