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87" w:rsidRPr="009E64A2" w:rsidRDefault="00326B1C" w:rsidP="009E64A2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9E64A2">
        <w:rPr>
          <w:b/>
          <w:bCs/>
        </w:rPr>
        <w:t>KAKVA MORA BITI IZRAĐENA STUDIJA ODNOSNO ŠTO ISTA MORA SADRŽAVATI KAKO BI BILA VALJANA ZA SPOMENUT</w:t>
      </w:r>
      <w:r w:rsidR="009E64A2">
        <w:rPr>
          <w:b/>
          <w:bCs/>
        </w:rPr>
        <w:t>U KANDIDATURU PREMA PROGRAMU 4.b</w:t>
      </w:r>
      <w:r w:rsidRPr="009E64A2">
        <w:rPr>
          <w:b/>
          <w:bCs/>
        </w:rPr>
        <w:t xml:space="preserve">)  </w:t>
      </w:r>
    </w:p>
    <w:p w:rsidR="000B3E87" w:rsidRDefault="000B3E87" w:rsidP="000B3E87">
      <w:pPr>
        <w:rPr>
          <w:b/>
          <w:bCs/>
        </w:rPr>
      </w:pPr>
    </w:p>
    <w:p w:rsidR="000B3E87" w:rsidRDefault="000B3E87" w:rsidP="000B3E87">
      <w:r>
        <w:rPr>
          <w:b/>
          <w:bCs/>
        </w:rPr>
        <w:t>Program 4.b)</w:t>
      </w:r>
      <w:r>
        <w:t xml:space="preserve"> smatra turističku/smeđu signalizacija sukladno Pravilniku o turističkoj i ostaloj signalizaciji na cestama (NN 87/02) – samo za TZ koje imaju izrađene studije te za popravak uništene turističke signalizacije.</w:t>
      </w:r>
    </w:p>
    <w:p w:rsidR="000B3E87" w:rsidRDefault="000B3E87" w:rsidP="000B3E87">
      <w:r>
        <w:t xml:space="preserve">Ove godine Hrvatska turistička zajednica neće sufinancirati studije izrade i postavljanja turističke signalizacije  već će se sufinancirati isključivo izrada i postavljanje nove signalizacije (propisana Pravilnikom) ili popravak već postojeće. </w:t>
      </w:r>
    </w:p>
    <w:p w:rsidR="000B3E87" w:rsidRDefault="000B3E87" w:rsidP="000B3E87">
      <w:r>
        <w:t>Ovdje se smatra kako destinacija već raspolaže studijom koja propisuje potrebe destinacije u postavljanju turističke signalizacije ili određeni planski dokument kojim se između ostalog propisuje točna namjena, lokacija postavljanja tabli, broj tabli i sl.</w:t>
      </w:r>
    </w:p>
    <w:p w:rsidR="004A003C" w:rsidRDefault="004A003C"/>
    <w:p w:rsidR="009E64A2" w:rsidRDefault="009E64A2"/>
    <w:p w:rsidR="009E64A2" w:rsidRPr="009E64A2" w:rsidRDefault="009E64A2" w:rsidP="009E64A2">
      <w:pPr>
        <w:pStyle w:val="ListParagraph"/>
        <w:numPr>
          <w:ilvl w:val="0"/>
          <w:numId w:val="1"/>
        </w:numPr>
        <w:rPr>
          <w:b/>
          <w:bCs/>
        </w:rPr>
      </w:pPr>
      <w:r w:rsidRPr="009E64A2">
        <w:rPr>
          <w:b/>
          <w:bCs/>
        </w:rPr>
        <w:t>ŠTO JE SVE POT</w:t>
      </w:r>
      <w:r>
        <w:rPr>
          <w:b/>
          <w:bCs/>
        </w:rPr>
        <w:t>REBNO DOSTAVITI KOD PROGRAMA 4.a</w:t>
      </w:r>
      <w:r w:rsidRPr="009E64A2">
        <w:rPr>
          <w:b/>
          <w:bCs/>
        </w:rPr>
        <w:t>.) KOJI OBUHVAĆA PROGRAME STRUČNOG USAVRŠAVANJA I TRENINGA (NPR. EDUKACIJA)?</w:t>
      </w:r>
    </w:p>
    <w:p w:rsidR="009E64A2" w:rsidRDefault="009E64A2" w:rsidP="009E64A2"/>
    <w:p w:rsidR="009E64A2" w:rsidRDefault="009E64A2" w:rsidP="009E64A2">
      <w:r>
        <w:t xml:space="preserve">Uz kandidirani projekt potrebno je dostaviti odgovarajuću dokumentaciju navedenu u Javnom pozivu kao i životopis predavača uz </w:t>
      </w:r>
      <w:r>
        <w:rPr>
          <w:lang w:val="hr-HR"/>
        </w:rPr>
        <w:t xml:space="preserve">definirane minimalne uvjete spreme, </w:t>
      </w:r>
      <w:r>
        <w:t>kvalifikacije i višegodišnje relevantno iskustvo u obrazovanju odraslih te dokaz o odgovarajućem radnom iskustvu u vođenju ili sudjelovanju u projektima vezanim uz sadržaj obrazovanja, a koji sadrže i obrazovnu komponentu. Osoba koja će biti navedena u prijavljenom projektu (ime predavača) mora održati edukaciju, naknadno se ne dopušta navođenje alternativnih predavača.</w:t>
      </w:r>
    </w:p>
    <w:p w:rsidR="009E64A2" w:rsidRDefault="009E64A2"/>
    <w:sectPr w:rsidR="009E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4F4F"/>
    <w:multiLevelType w:val="hybridMultilevel"/>
    <w:tmpl w:val="0D7CBF0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87"/>
    <w:rsid w:val="000B3E87"/>
    <w:rsid w:val="00326B1C"/>
    <w:rsid w:val="004A003C"/>
    <w:rsid w:val="009E64A2"/>
    <w:rsid w:val="00C17AFF"/>
    <w:rsid w:val="00C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87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87"/>
    <w:pPr>
      <w:spacing w:after="0" w:line="240" w:lineRule="auto"/>
    </w:pPr>
    <w:rPr>
      <w:rFonts w:ascii="Calibri" w:eastAsiaTheme="minorHAns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9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Silvije Pleština</dc:creator>
  <cp:lastModifiedBy>Silvije Pleština</cp:lastModifiedBy>
  <cp:revision>2</cp:revision>
  <dcterms:created xsi:type="dcterms:W3CDTF">2015-02-17T10:58:00Z</dcterms:created>
  <dcterms:modified xsi:type="dcterms:W3CDTF">2015-02-17T10:58:00Z</dcterms:modified>
</cp:coreProperties>
</file>